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480DD" w14:textId="77777777" w:rsidR="00B829D5" w:rsidRDefault="00B337CA" w:rsidP="00B829D5">
      <w:pPr>
        <w:jc w:val="center"/>
        <w:rPr>
          <w:rFonts w:ascii="Arial Narrow" w:hAnsi="Arial Narrow"/>
          <w:b/>
          <w:bCs/>
        </w:rPr>
      </w:pPr>
      <w:r w:rsidRPr="00281953">
        <w:rPr>
          <w:rFonts w:ascii="Arial Narrow" w:hAnsi="Arial Narrow"/>
          <w:b/>
          <w:bCs/>
          <w:highlight w:val="yellow"/>
        </w:rPr>
        <w:t>ACUERDO DE CONFIDENCIALIDAD</w:t>
      </w:r>
    </w:p>
    <w:p w14:paraId="6D751A8E" w14:textId="6E0DDC88" w:rsidR="00B829D5" w:rsidRDefault="00B829D5" w:rsidP="00B829D5">
      <w:pPr>
        <w:jc w:val="center"/>
        <w:rPr>
          <w:rFonts w:ascii="Arial Narrow" w:hAnsi="Arial Narrow"/>
          <w:b/>
          <w:bCs/>
        </w:rPr>
      </w:pPr>
      <w:r>
        <w:rPr>
          <w:rFonts w:ascii="Arial Narrow" w:hAnsi="Arial Narrow"/>
          <w:b/>
          <w:bCs/>
        </w:rPr>
        <w:t>Número XXXX</w:t>
      </w:r>
    </w:p>
    <w:p w14:paraId="1E36C73E" w14:textId="0A1D7885" w:rsidR="00B829D5" w:rsidRDefault="00B829D5" w:rsidP="000C56EC">
      <w:pPr>
        <w:jc w:val="center"/>
        <w:rPr>
          <w:rFonts w:ascii="Arial Narrow" w:hAnsi="Arial Narrow"/>
        </w:rPr>
      </w:pPr>
      <w:r>
        <w:rPr>
          <w:rFonts w:ascii="Arial Narrow" w:hAnsi="Arial Narrow"/>
          <w:b/>
          <w:bCs/>
        </w:rPr>
        <w:t>Borrador</w:t>
      </w:r>
    </w:p>
    <w:p w14:paraId="372F1C4B" w14:textId="77777777" w:rsidR="00B829D5" w:rsidRDefault="00B829D5" w:rsidP="00D10C78">
      <w:pPr>
        <w:jc w:val="both"/>
        <w:rPr>
          <w:rFonts w:ascii="Arial Narrow" w:hAnsi="Arial Narrow"/>
        </w:rPr>
      </w:pPr>
    </w:p>
    <w:p w14:paraId="121F843F" w14:textId="636A3978" w:rsidR="00B337CA" w:rsidRPr="00281953" w:rsidRDefault="00D10C78" w:rsidP="00D10C78">
      <w:pPr>
        <w:jc w:val="both"/>
        <w:rPr>
          <w:rFonts w:ascii="Arial Narrow" w:hAnsi="Arial Narrow"/>
        </w:rPr>
      </w:pPr>
      <w:r w:rsidRPr="000C56EC">
        <w:rPr>
          <w:rFonts w:ascii="Arial Narrow" w:hAnsi="Arial Narrow"/>
        </w:rPr>
        <w:t xml:space="preserve">Entre los suscritos, a saber: </w:t>
      </w:r>
      <w:r w:rsidR="00B337CA" w:rsidRPr="00281953">
        <w:rPr>
          <w:rFonts w:ascii="Arial Narrow" w:hAnsi="Arial Narrow"/>
          <w:b/>
          <w:bCs/>
        </w:rPr>
        <w:t>FUNDACIÓN EMPRESAS PÚBLICAS DE MEDELLÍN</w:t>
      </w:r>
      <w:r w:rsidR="004C19EC" w:rsidRPr="00281953">
        <w:rPr>
          <w:rFonts w:ascii="Arial Narrow" w:hAnsi="Arial Narrow"/>
          <w:b/>
          <w:bCs/>
        </w:rPr>
        <w:t>- FUNDACIÓN EPM</w:t>
      </w:r>
      <w:r w:rsidR="00B337CA" w:rsidRPr="00281953">
        <w:rPr>
          <w:rFonts w:ascii="Arial Narrow" w:hAnsi="Arial Narrow"/>
        </w:rPr>
        <w:t xml:space="preserve">, identificada con NIT 811024803-3, representada legalmente por LINA VICTORIA HOYOS JARAMILLO identificada con cédula de ciudadanía número 43.626.835, quién será en adelante LA FUNDACIÓN; y por otra parte, XXXXXXXXXXX identificada con NIT xxxxxxxxxx representada legalmente por xxxxxxxxxx identificada con cédula de ciudadanía número xxxxxxxx en adelante xxxxxxxx, y </w:t>
      </w:r>
      <w:r>
        <w:rPr>
          <w:rFonts w:ascii="Arial Narrow" w:hAnsi="Arial Narrow"/>
        </w:rPr>
        <w:t xml:space="preserve">que </w:t>
      </w:r>
      <w:r w:rsidR="00B337CA" w:rsidRPr="00281953">
        <w:rPr>
          <w:rFonts w:ascii="Arial Narrow" w:hAnsi="Arial Narrow"/>
        </w:rPr>
        <w:t xml:space="preserve">en conjunto se denominarán LAS PARTES; </w:t>
      </w:r>
      <w:r w:rsidRPr="00281953">
        <w:rPr>
          <w:rFonts w:ascii="Arial Narrow" w:hAnsi="Arial Narrow"/>
        </w:rPr>
        <w:t>h</w:t>
      </w:r>
      <w:r>
        <w:rPr>
          <w:rFonts w:ascii="Arial Narrow" w:hAnsi="Arial Narrow"/>
        </w:rPr>
        <w:t>emos</w:t>
      </w:r>
      <w:r w:rsidRPr="00281953">
        <w:rPr>
          <w:rFonts w:ascii="Arial Narrow" w:hAnsi="Arial Narrow"/>
        </w:rPr>
        <w:t xml:space="preserve"> </w:t>
      </w:r>
      <w:r w:rsidR="00B337CA" w:rsidRPr="00281953">
        <w:rPr>
          <w:rFonts w:ascii="Arial Narrow" w:hAnsi="Arial Narrow"/>
        </w:rPr>
        <w:t xml:space="preserve">decidido suscribir el presente </w:t>
      </w:r>
      <w:r w:rsidR="00B337CA" w:rsidRPr="00281953">
        <w:rPr>
          <w:rFonts w:ascii="Arial Narrow" w:hAnsi="Arial Narrow"/>
          <w:b/>
          <w:bCs/>
        </w:rPr>
        <w:t>ACUERDO DE CONFIDENCIALIDAD</w:t>
      </w:r>
      <w:r w:rsidR="00B337CA" w:rsidRPr="00281953">
        <w:rPr>
          <w:rFonts w:ascii="Arial Narrow" w:hAnsi="Arial Narrow"/>
        </w:rPr>
        <w:t xml:space="preserve">, en el cual se establecen los términos que rigen el uso y la protección de la información que LA FUNDACIÓN le compartirá a </w:t>
      </w:r>
      <w:commentRangeStart w:id="0"/>
      <w:r w:rsidR="00B337CA" w:rsidRPr="00281953">
        <w:rPr>
          <w:rFonts w:ascii="Arial Narrow" w:hAnsi="Arial Narrow"/>
        </w:rPr>
        <w:t>xxxxxxxxxx</w:t>
      </w:r>
      <w:commentRangeEnd w:id="0"/>
      <w:r w:rsidR="00B337CA" w:rsidRPr="00281953">
        <w:rPr>
          <w:rStyle w:val="Refdecomentario"/>
          <w:rFonts w:ascii="Arial Narrow" w:hAnsi="Arial Narrow"/>
          <w:sz w:val="24"/>
          <w:szCs w:val="24"/>
        </w:rPr>
        <w:commentReference w:id="0"/>
      </w:r>
      <w:r w:rsidR="00B337CA" w:rsidRPr="00281953">
        <w:rPr>
          <w:rFonts w:ascii="Arial Narrow" w:hAnsi="Arial Narrow"/>
        </w:rPr>
        <w:t xml:space="preserve">  que por medio de sus colaboradores/directivos conocerán con la fin</w:t>
      </w:r>
      <w:r w:rsidR="006E5EF0" w:rsidRPr="00281953">
        <w:rPr>
          <w:rFonts w:ascii="Arial Narrow" w:hAnsi="Arial Narrow"/>
        </w:rPr>
        <w:t>al</w:t>
      </w:r>
      <w:r w:rsidR="00B337CA" w:rsidRPr="00281953">
        <w:rPr>
          <w:rFonts w:ascii="Arial Narrow" w:hAnsi="Arial Narrow"/>
        </w:rPr>
        <w:t xml:space="preserve">idad de </w:t>
      </w:r>
      <w:commentRangeStart w:id="1"/>
      <w:commentRangeStart w:id="2"/>
      <w:commentRangeStart w:id="3"/>
      <w:r w:rsidR="00B337CA" w:rsidRPr="00281953">
        <w:rPr>
          <w:rFonts w:ascii="Arial Narrow" w:hAnsi="Arial Narrow"/>
        </w:rPr>
        <w:t>xxxxxxxxxxxxxxxxx</w:t>
      </w:r>
      <w:commentRangeEnd w:id="1"/>
      <w:r w:rsidR="00B337CA" w:rsidRPr="00281953">
        <w:rPr>
          <w:rStyle w:val="Refdecomentario"/>
          <w:rFonts w:ascii="Arial Narrow" w:hAnsi="Arial Narrow"/>
          <w:sz w:val="24"/>
          <w:szCs w:val="24"/>
        </w:rPr>
        <w:commentReference w:id="1"/>
      </w:r>
      <w:commentRangeEnd w:id="2"/>
      <w:r w:rsidR="00F013EB">
        <w:rPr>
          <w:rStyle w:val="Refdecomentario"/>
        </w:rPr>
        <w:commentReference w:id="2"/>
      </w:r>
      <w:commentRangeEnd w:id="3"/>
      <w:r w:rsidR="00B829D5">
        <w:rPr>
          <w:rStyle w:val="Refdecomentario"/>
        </w:rPr>
        <w:commentReference w:id="3"/>
      </w:r>
      <w:r w:rsidR="00B337CA" w:rsidRPr="00281953">
        <w:rPr>
          <w:rFonts w:ascii="Arial Narrow" w:hAnsi="Arial Narrow"/>
        </w:rPr>
        <w:t>,, basado en los siguientes element</w:t>
      </w:r>
      <w:r w:rsidR="007D02A1" w:rsidRPr="00281953">
        <w:rPr>
          <w:rFonts w:ascii="Arial Narrow" w:hAnsi="Arial Narrow"/>
        </w:rPr>
        <w:t xml:space="preserve">os: </w:t>
      </w:r>
    </w:p>
    <w:p w14:paraId="55B30B62" w14:textId="77777777" w:rsidR="007D02A1" w:rsidRPr="00281953" w:rsidRDefault="007D02A1" w:rsidP="00D10C78">
      <w:pPr>
        <w:jc w:val="both"/>
        <w:rPr>
          <w:rFonts w:ascii="Arial Narrow" w:hAnsi="Arial Narrow"/>
        </w:rPr>
      </w:pPr>
    </w:p>
    <w:p w14:paraId="3774F0BE" w14:textId="0FEB28D7" w:rsidR="007D02A1" w:rsidRPr="00281953" w:rsidRDefault="007D02A1" w:rsidP="007D02A1">
      <w:pPr>
        <w:jc w:val="center"/>
        <w:rPr>
          <w:rFonts w:ascii="Arial Narrow" w:hAnsi="Arial Narrow"/>
          <w:b/>
          <w:bCs/>
        </w:rPr>
      </w:pPr>
      <w:r w:rsidRPr="00281953">
        <w:rPr>
          <w:rFonts w:ascii="Arial Narrow" w:hAnsi="Arial Narrow"/>
          <w:b/>
          <w:bCs/>
        </w:rPr>
        <w:t>CONSIDERACIONES</w:t>
      </w:r>
    </w:p>
    <w:p w14:paraId="17DD3FAF" w14:textId="77777777" w:rsidR="007D02A1" w:rsidRPr="00281953" w:rsidRDefault="007D02A1" w:rsidP="007D02A1">
      <w:pPr>
        <w:jc w:val="center"/>
        <w:rPr>
          <w:rFonts w:ascii="Arial Narrow" w:hAnsi="Arial Narrow"/>
        </w:rPr>
      </w:pPr>
    </w:p>
    <w:p w14:paraId="587727E8" w14:textId="7AC19B92" w:rsidR="007D02A1" w:rsidRPr="00281953" w:rsidRDefault="007D02A1" w:rsidP="007D02A1">
      <w:pPr>
        <w:jc w:val="both"/>
        <w:rPr>
          <w:rFonts w:ascii="Arial Narrow" w:hAnsi="Arial Narrow"/>
        </w:rPr>
      </w:pPr>
      <w:r w:rsidRPr="00281953">
        <w:rPr>
          <w:rFonts w:ascii="Arial Narrow" w:hAnsi="Arial Narrow"/>
          <w:b/>
          <w:bCs/>
        </w:rPr>
        <w:t>PRIMERA:</w:t>
      </w:r>
      <w:r w:rsidRPr="00281953">
        <w:rPr>
          <w:rFonts w:ascii="Arial Narrow" w:hAnsi="Arial Narrow"/>
        </w:rPr>
        <w:t xml:space="preserve"> LAS PARTES que aquí intervienen, declaran que </w:t>
      </w:r>
      <w:commentRangeStart w:id="4"/>
      <w:r w:rsidRPr="00281953">
        <w:rPr>
          <w:rFonts w:ascii="Arial Narrow" w:hAnsi="Arial Narrow"/>
        </w:rPr>
        <w:t>xxxxxxxxxxx</w:t>
      </w:r>
      <w:commentRangeEnd w:id="4"/>
      <w:r w:rsidRPr="00281953">
        <w:rPr>
          <w:rStyle w:val="Refdecomentario"/>
          <w:rFonts w:ascii="Arial Narrow" w:hAnsi="Arial Narrow"/>
          <w:sz w:val="24"/>
          <w:szCs w:val="24"/>
        </w:rPr>
        <w:commentReference w:id="4"/>
      </w:r>
      <w:r w:rsidRPr="00281953">
        <w:rPr>
          <w:rFonts w:ascii="Arial Narrow" w:hAnsi="Arial Narrow"/>
        </w:rPr>
        <w:t xml:space="preserve"> llevará a cabo </w:t>
      </w:r>
      <w:commentRangeStart w:id="5"/>
      <w:commentRangeStart w:id="6"/>
      <w:r w:rsidRPr="00281953">
        <w:rPr>
          <w:rFonts w:ascii="Arial Narrow" w:hAnsi="Arial Narrow"/>
        </w:rPr>
        <w:t>xxxxxxxxxxxx</w:t>
      </w:r>
      <w:commentRangeEnd w:id="5"/>
      <w:r w:rsidRPr="00281953">
        <w:rPr>
          <w:rStyle w:val="Refdecomentario"/>
          <w:rFonts w:ascii="Arial Narrow" w:hAnsi="Arial Narrow"/>
          <w:sz w:val="24"/>
          <w:szCs w:val="24"/>
        </w:rPr>
        <w:commentReference w:id="5"/>
      </w:r>
      <w:commentRangeEnd w:id="6"/>
      <w:r w:rsidR="00F013EB">
        <w:rPr>
          <w:rStyle w:val="Refdecomentario"/>
        </w:rPr>
        <w:commentReference w:id="6"/>
      </w:r>
    </w:p>
    <w:p w14:paraId="1AF58822" w14:textId="7D2B92D2" w:rsidR="007D02A1" w:rsidRPr="00281953" w:rsidRDefault="007D02A1" w:rsidP="007D02A1">
      <w:pPr>
        <w:jc w:val="both"/>
        <w:rPr>
          <w:rFonts w:ascii="Arial Narrow" w:hAnsi="Arial Narrow"/>
        </w:rPr>
      </w:pPr>
      <w:r w:rsidRPr="00281953">
        <w:rPr>
          <w:rFonts w:ascii="Arial Narrow" w:hAnsi="Arial Narrow"/>
          <w:b/>
          <w:bCs/>
        </w:rPr>
        <w:t>SEGUNDA:</w:t>
      </w:r>
      <w:r w:rsidRPr="00281953">
        <w:rPr>
          <w:rFonts w:ascii="Arial Narrow" w:hAnsi="Arial Narrow"/>
        </w:rPr>
        <w:t xml:space="preserve"> Que</w:t>
      </w:r>
      <w:r w:rsidR="004C19EC" w:rsidRPr="00281953">
        <w:rPr>
          <w:rFonts w:ascii="Arial Narrow" w:hAnsi="Arial Narrow"/>
        </w:rPr>
        <w:t>,</w:t>
      </w:r>
      <w:r w:rsidRPr="00281953">
        <w:rPr>
          <w:rFonts w:ascii="Arial Narrow" w:hAnsi="Arial Narrow"/>
        </w:rPr>
        <w:t xml:space="preserve"> en atención a las actividades anteriormente mencionadas</w:t>
      </w:r>
      <w:r w:rsidR="00F013EB">
        <w:rPr>
          <w:rFonts w:ascii="Arial Narrow" w:hAnsi="Arial Narrow"/>
        </w:rPr>
        <w:t xml:space="preserve"> originadas en </w:t>
      </w:r>
      <w:commentRangeStart w:id="7"/>
      <w:r w:rsidR="00F013EB">
        <w:rPr>
          <w:rFonts w:ascii="Arial Narrow" w:hAnsi="Arial Narrow"/>
        </w:rPr>
        <w:t>XXXXX</w:t>
      </w:r>
      <w:commentRangeEnd w:id="7"/>
      <w:r w:rsidR="00F013EB">
        <w:rPr>
          <w:rStyle w:val="Refdecomentario"/>
        </w:rPr>
        <w:commentReference w:id="7"/>
      </w:r>
      <w:r w:rsidRPr="00281953">
        <w:rPr>
          <w:rFonts w:ascii="Arial Narrow" w:hAnsi="Arial Narrow"/>
        </w:rPr>
        <w:t xml:space="preserve"> a desarrollar, XXXXXX obtendrá información que se estima confidencial, relacionada con las actividades que desarrolla </w:t>
      </w:r>
      <w:r w:rsidR="004C19EC" w:rsidRPr="00281953">
        <w:rPr>
          <w:rFonts w:ascii="Arial Narrow" w:hAnsi="Arial Narrow"/>
        </w:rPr>
        <w:t>incluyendo sin limitación la información comercial, técnica, conocimientos, métodos y los procesos internos e institucionales de LA FUNDACIÓN</w:t>
      </w:r>
      <w:r w:rsidR="00F013EB">
        <w:rPr>
          <w:rFonts w:ascii="Arial Narrow" w:hAnsi="Arial Narrow"/>
        </w:rPr>
        <w:t xml:space="preserve"> EPM</w:t>
      </w:r>
    </w:p>
    <w:p w14:paraId="34008450" w14:textId="6EEA8D9A" w:rsidR="004C19EC" w:rsidRPr="00281953" w:rsidRDefault="004C19EC" w:rsidP="007D02A1">
      <w:pPr>
        <w:jc w:val="both"/>
        <w:rPr>
          <w:rFonts w:ascii="Arial Narrow" w:hAnsi="Arial Narrow"/>
        </w:rPr>
      </w:pPr>
      <w:r w:rsidRPr="00281953">
        <w:rPr>
          <w:rFonts w:ascii="Arial Narrow" w:hAnsi="Arial Narrow"/>
          <w:b/>
          <w:bCs/>
        </w:rPr>
        <w:t>TERCERA:</w:t>
      </w:r>
      <w:r w:rsidRPr="00281953">
        <w:rPr>
          <w:rFonts w:ascii="Arial Narrow" w:hAnsi="Arial Narrow"/>
        </w:rPr>
        <w:t xml:space="preserve"> Que, dicha información comercial, técnica, conocimientos, métodos y los procesos internos e institucionales es de propiedad de LA FUNDACIÓN, al igual que la documentación relacionada con sus actividades presentes y futuras, que en general no están disponibles al público, y que FUNDACIÓN desea protegerla de la divulgación y uso competitivo. </w:t>
      </w:r>
    </w:p>
    <w:p w14:paraId="4308F7C4" w14:textId="6E56A5A5" w:rsidR="004C19EC" w:rsidRPr="00281953" w:rsidRDefault="004C19EC" w:rsidP="00F013EB">
      <w:pPr>
        <w:jc w:val="both"/>
        <w:rPr>
          <w:rFonts w:ascii="Arial Narrow" w:hAnsi="Arial Narrow"/>
        </w:rPr>
      </w:pPr>
      <w:r w:rsidRPr="00281953">
        <w:rPr>
          <w:rFonts w:ascii="Arial Narrow" w:hAnsi="Arial Narrow"/>
          <w:b/>
          <w:bCs/>
        </w:rPr>
        <w:t>CUARTA</w:t>
      </w:r>
      <w:r w:rsidRPr="00281953">
        <w:rPr>
          <w:rFonts w:ascii="Arial Narrow" w:hAnsi="Arial Narrow"/>
        </w:rPr>
        <w:t xml:space="preserve">: Que, el presente acuerdo constituye un anexo que forma parte del contrato </w:t>
      </w:r>
      <w:proofErr w:type="gramStart"/>
      <w:r w:rsidR="00F013EB">
        <w:rPr>
          <w:rFonts w:ascii="Arial Narrow" w:hAnsi="Arial Narrow"/>
        </w:rPr>
        <w:t>( o</w:t>
      </w:r>
      <w:proofErr w:type="gramEnd"/>
      <w:r w:rsidR="00F013EB">
        <w:rPr>
          <w:rFonts w:ascii="Arial Narrow" w:hAnsi="Arial Narrow"/>
        </w:rPr>
        <w:t xml:space="preserve"> la relación legal que asiste a las partes)  </w:t>
      </w:r>
      <w:r w:rsidRPr="00281953">
        <w:rPr>
          <w:rFonts w:ascii="Arial Narrow" w:hAnsi="Arial Narrow"/>
        </w:rPr>
        <w:t>ya celebrado o próximo a celebrar entre LAS PARTES.</w:t>
      </w:r>
    </w:p>
    <w:p w14:paraId="23927E62" w14:textId="23A8F56C" w:rsidR="004C19EC" w:rsidRPr="00281953" w:rsidRDefault="004C19EC" w:rsidP="007D02A1">
      <w:pPr>
        <w:jc w:val="both"/>
        <w:rPr>
          <w:rFonts w:ascii="Arial Narrow" w:hAnsi="Arial Narrow"/>
        </w:rPr>
      </w:pPr>
      <w:r w:rsidRPr="00281953">
        <w:rPr>
          <w:rFonts w:ascii="Arial Narrow" w:hAnsi="Arial Narrow"/>
          <w:b/>
          <w:bCs/>
        </w:rPr>
        <w:t>QUINTA:</w:t>
      </w:r>
      <w:r w:rsidRPr="00281953">
        <w:rPr>
          <w:rFonts w:ascii="Arial Narrow" w:hAnsi="Arial Narrow"/>
        </w:rPr>
        <w:t xml:space="preserve"> Que de conformidad con lo anterior y con el propósito de proteger la información confidencial pertinente, LAS PARTES: </w:t>
      </w:r>
    </w:p>
    <w:p w14:paraId="470BDFA8" w14:textId="77777777" w:rsidR="004C19EC" w:rsidRPr="00281953" w:rsidRDefault="004C19EC" w:rsidP="007D02A1">
      <w:pPr>
        <w:jc w:val="both"/>
        <w:rPr>
          <w:rFonts w:ascii="Arial Narrow" w:hAnsi="Arial Narrow"/>
        </w:rPr>
      </w:pPr>
    </w:p>
    <w:p w14:paraId="0C4185E2" w14:textId="770548EC" w:rsidR="004C19EC" w:rsidRPr="00281953" w:rsidRDefault="004C19EC" w:rsidP="004C19EC">
      <w:pPr>
        <w:jc w:val="center"/>
        <w:rPr>
          <w:rFonts w:ascii="Arial Narrow" w:hAnsi="Arial Narrow"/>
          <w:b/>
          <w:bCs/>
        </w:rPr>
      </w:pPr>
      <w:r w:rsidRPr="00281953">
        <w:rPr>
          <w:rFonts w:ascii="Arial Narrow" w:hAnsi="Arial Narrow"/>
          <w:b/>
          <w:bCs/>
        </w:rPr>
        <w:t xml:space="preserve">ACUERDAN: </w:t>
      </w:r>
    </w:p>
    <w:p w14:paraId="3C034CBE" w14:textId="77777777" w:rsidR="004C19EC" w:rsidRPr="00281953" w:rsidRDefault="004C19EC" w:rsidP="004C19EC">
      <w:pPr>
        <w:jc w:val="center"/>
        <w:rPr>
          <w:rFonts w:ascii="Arial Narrow" w:hAnsi="Arial Narrow"/>
        </w:rPr>
      </w:pPr>
    </w:p>
    <w:p w14:paraId="5E48B7DC" w14:textId="56C5D18B" w:rsidR="004C19EC" w:rsidRPr="00281953" w:rsidRDefault="004C19EC" w:rsidP="004C19EC">
      <w:pPr>
        <w:jc w:val="both"/>
        <w:rPr>
          <w:rFonts w:ascii="Arial Narrow" w:hAnsi="Arial Narrow"/>
        </w:rPr>
      </w:pPr>
      <w:r w:rsidRPr="00281953">
        <w:rPr>
          <w:rFonts w:ascii="Arial Narrow" w:hAnsi="Arial Narrow"/>
          <w:b/>
          <w:bCs/>
        </w:rPr>
        <w:t>CLÁUSULA PRIMERA</w:t>
      </w:r>
      <w:r w:rsidR="006E5EF0" w:rsidRPr="00281953">
        <w:rPr>
          <w:rFonts w:ascii="Arial Narrow" w:hAnsi="Arial Narrow"/>
          <w:b/>
          <w:bCs/>
        </w:rPr>
        <w:t>- CONFIDENCIALIDAD</w:t>
      </w:r>
      <w:r w:rsidRPr="00281953">
        <w:rPr>
          <w:rFonts w:ascii="Arial Narrow" w:hAnsi="Arial Narrow"/>
          <w:b/>
          <w:bCs/>
        </w:rPr>
        <w:t>:</w:t>
      </w:r>
      <w:r w:rsidRPr="00281953">
        <w:rPr>
          <w:rFonts w:ascii="Arial Narrow" w:hAnsi="Arial Narrow"/>
        </w:rPr>
        <w:t xml:space="preserve"> XXXXXXXX mantendrá en confidencialidad la información recibida y no revelará esa información, total o parcialmente, a ninguna persona </w:t>
      </w:r>
      <w:r w:rsidRPr="00281953">
        <w:rPr>
          <w:rFonts w:ascii="Arial Narrow" w:hAnsi="Arial Narrow"/>
        </w:rPr>
        <w:lastRenderedPageBreak/>
        <w:t>diferente de los representantes d</w:t>
      </w:r>
      <w:r w:rsidR="00C93ACA" w:rsidRPr="00281953">
        <w:rPr>
          <w:rFonts w:ascii="Arial Narrow" w:hAnsi="Arial Narrow"/>
        </w:rPr>
        <w:t xml:space="preserve">e XXXXXX que necesiten conocer esa información, en relación con los términos y condiciones del contrato o </w:t>
      </w:r>
      <w:r w:rsidR="00B829D5">
        <w:rPr>
          <w:rFonts w:ascii="Arial Narrow" w:hAnsi="Arial Narrow"/>
        </w:rPr>
        <w:t>relación</w:t>
      </w:r>
      <w:r w:rsidR="00F013EB">
        <w:rPr>
          <w:rFonts w:ascii="Arial Narrow" w:hAnsi="Arial Narrow"/>
        </w:rPr>
        <w:t xml:space="preserve"> legal que les asiste</w:t>
      </w:r>
      <w:r w:rsidR="00C93ACA" w:rsidRPr="00281953">
        <w:rPr>
          <w:rFonts w:ascii="Arial Narrow" w:hAnsi="Arial Narrow"/>
        </w:rPr>
        <w:t xml:space="preserve">, a no ser que exista el consentimiento previo por escrito por parte de FUNDACION o según lo permitido de conformidad con este acuerdo. XXXX debe informar a sus representantes/colaboradores/directivos sobre la naturaleza confidencial de la información y exigirán a los mismos, la confidencialidad de que trata este acuerdo. XXXXXX solo utilizará la información únicamente en relación con el contrato/relacionamiento/ proyecto que se acuerde y no la utilizará de otra manera en beneficio propio, o para ningún propósito que perjudique a LA FUNDACIÓN. Tampoco podrá usar la información confidencial en </w:t>
      </w:r>
      <w:r w:rsidR="000C0ADD" w:rsidRPr="00281953">
        <w:rPr>
          <w:rFonts w:ascii="Arial Narrow" w:hAnsi="Arial Narrow"/>
        </w:rPr>
        <w:t>detrimento de LA FUNDACIÓN o para fines diferentes establecidos en el presente acuerdo, ya que sólo podrá utilizarse en relación con los temas que se desarrollen en el contexto de este acuerdo de confidencialidad. XXXXXX no distribuirá o divulgará la información confidencial a persona alguna, salvo a sus colaboradores/directivos que tengan necesidad de conocerla para el propósito que es trasferida, con las excepciones mencionadas en el presente acuerdo, siempre y cuando XXXXXXXX realice sus mejores esfuerzos para asegurarle a LA FUNDACIÓN su derecho a limitar o restringir dicha divulgación o para hacer uso de los recursos que estén a su disposición. Sin el consentimiento previo y escrito de LA FUNDACIÓN, XXXXXXX no revelará o instruirá a sus representantes/colaboradores para revelar información confidencial. XXXXXXXX modificará o elaborará productos o sistemas provistos por LA FUNDACIÓN bajo el presente acuerdo</w:t>
      </w:r>
      <w:r w:rsidR="006E5EF0" w:rsidRPr="00281953">
        <w:rPr>
          <w:rFonts w:ascii="Arial Narrow" w:hAnsi="Arial Narrow"/>
        </w:rPr>
        <w:t xml:space="preserve">, o intentará descifrar los códigos fuentes, software contenido en los sistemas que se compartan o de otras maneras provistas, a no ser el resultado del contrato que da vida a este acuerdo. </w:t>
      </w:r>
    </w:p>
    <w:p w14:paraId="58BC8217" w14:textId="277AC6C1" w:rsidR="006E5EF0" w:rsidRPr="00281953" w:rsidRDefault="006E5EF0" w:rsidP="004C19EC">
      <w:pPr>
        <w:jc w:val="both"/>
        <w:rPr>
          <w:rFonts w:ascii="Arial Narrow" w:hAnsi="Arial Narrow"/>
        </w:rPr>
      </w:pPr>
      <w:r w:rsidRPr="00281953">
        <w:rPr>
          <w:rFonts w:ascii="Arial Narrow" w:hAnsi="Arial Narrow"/>
          <w:b/>
          <w:bCs/>
        </w:rPr>
        <w:t xml:space="preserve">CLÁUSULA SEGUNDA- PROPIEDAD: </w:t>
      </w:r>
      <w:r w:rsidRPr="00281953">
        <w:rPr>
          <w:rFonts w:ascii="Arial Narrow" w:hAnsi="Arial Narrow"/>
        </w:rPr>
        <w:t xml:space="preserve">XXXXXXXXX declara y acepta que toda la información compartida por LA FUNDACIÓN es propiedad </w:t>
      </w:r>
      <w:r w:rsidR="005F1EF4" w:rsidRPr="00281953">
        <w:rPr>
          <w:rFonts w:ascii="Arial Narrow" w:hAnsi="Arial Narrow"/>
        </w:rPr>
        <w:t>exclusiva de</w:t>
      </w:r>
      <w:r w:rsidRPr="00281953">
        <w:rPr>
          <w:rFonts w:ascii="Arial Narrow" w:hAnsi="Arial Narrow"/>
        </w:rPr>
        <w:t xml:space="preserve"> esta y que se entrega únicamente con el propósito de dar cumplimiento a lo pactado mediante el contrato xxxxx o el relacionamiento entre las partes de acuerdo con</w:t>
      </w:r>
      <w:commentRangeStart w:id="8"/>
      <w:r w:rsidRPr="00281953">
        <w:rPr>
          <w:rFonts w:ascii="Arial Narrow" w:hAnsi="Arial Narrow"/>
        </w:rPr>
        <w:t xml:space="preserve"> xxxxxxx</w:t>
      </w:r>
      <w:commentRangeEnd w:id="8"/>
      <w:r w:rsidR="00C961EA" w:rsidRPr="00281953">
        <w:rPr>
          <w:rStyle w:val="Refdecomentario"/>
          <w:rFonts w:ascii="Arial Narrow" w:hAnsi="Arial Narrow"/>
          <w:sz w:val="24"/>
          <w:szCs w:val="24"/>
        </w:rPr>
        <w:commentReference w:id="8"/>
      </w:r>
      <w:r w:rsidRPr="00281953">
        <w:rPr>
          <w:rFonts w:ascii="Arial Narrow" w:hAnsi="Arial Narrow"/>
        </w:rPr>
        <w:t xml:space="preserve"> y con lo pactado en este acuerdo. La información confidencial aquí revelada y compartida</w:t>
      </w:r>
      <w:r w:rsidR="005F1EF4" w:rsidRPr="00281953">
        <w:rPr>
          <w:rFonts w:ascii="Arial Narrow" w:hAnsi="Arial Narrow"/>
        </w:rPr>
        <w:t xml:space="preserve">, deberá ser tratada como tal y resguardada bajo este aspecto por XXXXXX durante el término que se fija en este acuerdo, a partir de la fecha en que se entra la información. Por lo anterior, se debe entender que no se está concediendo algún tipo de licencia o de cesión de derechos de información o cualquier otro derecho de propiedad intelectual. Toda información, incluyendo copias tangibles y versiones sistematizadas o electrónicas y resúmenes de </w:t>
      </w:r>
      <w:r w:rsidR="00F013EB" w:rsidRPr="00281953">
        <w:rPr>
          <w:rFonts w:ascii="Arial Narrow" w:hAnsi="Arial Narrow"/>
        </w:rPr>
        <w:t>estas</w:t>
      </w:r>
      <w:r w:rsidR="005F1EF4" w:rsidRPr="00281953">
        <w:rPr>
          <w:rFonts w:ascii="Arial Narrow" w:hAnsi="Arial Narrow"/>
        </w:rPr>
        <w:t xml:space="preserve">, continúa siendo propiedad exclusiva de LA FUNDACIÓN. </w:t>
      </w:r>
    </w:p>
    <w:p w14:paraId="28813F91" w14:textId="78B2DFBF" w:rsidR="005F1EF4" w:rsidRPr="00281953" w:rsidRDefault="005F1EF4" w:rsidP="004C19EC">
      <w:pPr>
        <w:jc w:val="both"/>
        <w:rPr>
          <w:rFonts w:ascii="Arial Narrow" w:hAnsi="Arial Narrow"/>
          <w:b/>
          <w:bCs/>
        </w:rPr>
      </w:pPr>
      <w:r w:rsidRPr="00281953">
        <w:rPr>
          <w:rFonts w:ascii="Arial Narrow" w:hAnsi="Arial Narrow"/>
          <w:b/>
          <w:bCs/>
        </w:rPr>
        <w:t xml:space="preserve">CLÁUSULA TERCERA-OBLIGACIÓNES DE </w:t>
      </w:r>
      <w:r w:rsidR="0076602B" w:rsidRPr="00281953">
        <w:rPr>
          <w:rFonts w:ascii="Arial Narrow" w:hAnsi="Arial Narrow"/>
          <w:b/>
          <w:bCs/>
        </w:rPr>
        <w:t>XXXXXXXXXX</w:t>
      </w:r>
      <w:r w:rsidRPr="00281953">
        <w:rPr>
          <w:rFonts w:ascii="Arial Narrow" w:hAnsi="Arial Narrow"/>
          <w:b/>
          <w:bCs/>
        </w:rPr>
        <w:t xml:space="preserve">: </w:t>
      </w:r>
    </w:p>
    <w:p w14:paraId="6DFED526" w14:textId="5B2C828F" w:rsidR="005F1EF4" w:rsidRPr="00281953" w:rsidRDefault="005F1EF4" w:rsidP="005F1EF4">
      <w:pPr>
        <w:pStyle w:val="Prrafodelista"/>
        <w:numPr>
          <w:ilvl w:val="0"/>
          <w:numId w:val="1"/>
        </w:numPr>
        <w:jc w:val="both"/>
        <w:rPr>
          <w:rFonts w:ascii="Arial Narrow" w:hAnsi="Arial Narrow"/>
          <w:b/>
          <w:bCs/>
        </w:rPr>
      </w:pPr>
      <w:r w:rsidRPr="00281953">
        <w:rPr>
          <w:rFonts w:ascii="Arial Narrow" w:hAnsi="Arial Narrow"/>
        </w:rPr>
        <w:t xml:space="preserve">Mantener el carácter reservado de la información confidencial y no darla a conocer sin el consentimiento escrito de LA FUNDACIÓN. </w:t>
      </w:r>
    </w:p>
    <w:p w14:paraId="7EF21E95" w14:textId="28CC62BE" w:rsidR="005F1EF4" w:rsidRPr="00281953" w:rsidRDefault="005F1EF4" w:rsidP="005F1EF4">
      <w:pPr>
        <w:pStyle w:val="Prrafodelista"/>
        <w:numPr>
          <w:ilvl w:val="0"/>
          <w:numId w:val="1"/>
        </w:numPr>
        <w:jc w:val="both"/>
        <w:rPr>
          <w:rFonts w:ascii="Arial Narrow" w:hAnsi="Arial Narrow"/>
          <w:b/>
          <w:bCs/>
        </w:rPr>
      </w:pPr>
      <w:r w:rsidRPr="00281953">
        <w:rPr>
          <w:rFonts w:ascii="Arial Narrow" w:hAnsi="Arial Narrow"/>
        </w:rPr>
        <w:t>Dar a la información recibida los mismos cuidados que tiene para prevenir el uso no autorizado, diseminación o publicación y para la protección de su propia información confidencial, tomando todas las medidas necesarias y razonables para ello.</w:t>
      </w:r>
    </w:p>
    <w:p w14:paraId="264C6AAA" w14:textId="0F127DDC" w:rsidR="005F1EF4" w:rsidRPr="00281953" w:rsidRDefault="005F1EF4" w:rsidP="005F1EF4">
      <w:pPr>
        <w:pStyle w:val="Prrafodelista"/>
        <w:numPr>
          <w:ilvl w:val="0"/>
          <w:numId w:val="1"/>
        </w:numPr>
        <w:jc w:val="both"/>
        <w:rPr>
          <w:rFonts w:ascii="Arial Narrow" w:hAnsi="Arial Narrow"/>
          <w:b/>
          <w:bCs/>
        </w:rPr>
      </w:pPr>
      <w:r w:rsidRPr="00281953">
        <w:rPr>
          <w:rFonts w:ascii="Arial Narrow" w:hAnsi="Arial Narrow"/>
        </w:rPr>
        <w:t xml:space="preserve">Hacer uso de la información confidencial recibida sólo para desarrollar </w:t>
      </w:r>
      <w:proofErr w:type="gramStart"/>
      <w:r w:rsidRPr="00281953">
        <w:rPr>
          <w:rFonts w:ascii="Arial Narrow" w:hAnsi="Arial Narrow"/>
        </w:rPr>
        <w:t xml:space="preserve">el </w:t>
      </w:r>
      <w:commentRangeStart w:id="9"/>
      <w:commentRangeStart w:id="10"/>
      <w:r w:rsidR="00B829D5">
        <w:rPr>
          <w:rFonts w:ascii="Arial Narrow" w:hAnsi="Arial Narrow"/>
        </w:rPr>
        <w:t xml:space="preserve"> contrato</w:t>
      </w:r>
      <w:proofErr w:type="gramEnd"/>
      <w:r w:rsidR="00B829D5">
        <w:rPr>
          <w:rFonts w:ascii="Arial Narrow" w:hAnsi="Arial Narrow"/>
        </w:rPr>
        <w:t xml:space="preserve"> o la relación legal que existe entre las partes</w:t>
      </w:r>
      <w:r w:rsidRPr="00281953">
        <w:rPr>
          <w:rFonts w:ascii="Arial Narrow" w:hAnsi="Arial Narrow"/>
        </w:rPr>
        <w:t xml:space="preserve"> </w:t>
      </w:r>
      <w:commentRangeEnd w:id="9"/>
      <w:r w:rsidR="004900A8">
        <w:rPr>
          <w:rStyle w:val="Refdecomentario"/>
        </w:rPr>
        <w:commentReference w:id="9"/>
      </w:r>
      <w:commentRangeEnd w:id="10"/>
      <w:r w:rsidR="00B829D5">
        <w:rPr>
          <w:rStyle w:val="Refdecomentario"/>
        </w:rPr>
        <w:commentReference w:id="10"/>
      </w:r>
      <w:r w:rsidRPr="00281953">
        <w:rPr>
          <w:rFonts w:ascii="Arial Narrow" w:hAnsi="Arial Narrow"/>
        </w:rPr>
        <w:t>que LAS PARTES sostengan entre ellas y deberá limitar el acceso a dicha información</w:t>
      </w:r>
      <w:r w:rsidR="0076602B" w:rsidRPr="00281953">
        <w:rPr>
          <w:rFonts w:ascii="Arial Narrow" w:hAnsi="Arial Narrow"/>
        </w:rPr>
        <w:t xml:space="preserve"> confidencial sólo a sus colaboradores que tengan la necesidad de conocerla para el cumplimiento de los fines acordados, así mismo debe </w:t>
      </w:r>
      <w:r w:rsidR="0076602B" w:rsidRPr="00281953">
        <w:rPr>
          <w:rFonts w:ascii="Arial Narrow" w:hAnsi="Arial Narrow"/>
        </w:rPr>
        <w:lastRenderedPageBreak/>
        <w:t xml:space="preserve">garantizar que entre sus colaboradores y XXXXXXX existe acuerdos de confidencialidad y discreción. </w:t>
      </w:r>
    </w:p>
    <w:p w14:paraId="0C5A86D9" w14:textId="4347FF96" w:rsidR="0076602B" w:rsidRPr="00281953" w:rsidRDefault="0076602B" w:rsidP="005F1EF4">
      <w:pPr>
        <w:pStyle w:val="Prrafodelista"/>
        <w:numPr>
          <w:ilvl w:val="0"/>
          <w:numId w:val="1"/>
        </w:numPr>
        <w:jc w:val="both"/>
        <w:rPr>
          <w:rFonts w:ascii="Arial Narrow" w:hAnsi="Arial Narrow"/>
          <w:b/>
          <w:bCs/>
        </w:rPr>
      </w:pPr>
      <w:r w:rsidRPr="00281953">
        <w:rPr>
          <w:rFonts w:ascii="Arial Narrow" w:hAnsi="Arial Narrow"/>
        </w:rPr>
        <w:t>Abstenerse de utilizar la información revelada y compartida con otra entidad o empresa nacional o internacional con el fin de crear otro proyecto, negocio o estrategia</w:t>
      </w:r>
    </w:p>
    <w:p w14:paraId="1C62F390" w14:textId="5F78BFC5" w:rsidR="0076602B" w:rsidRPr="00281953" w:rsidRDefault="0076602B" w:rsidP="005F1EF4">
      <w:pPr>
        <w:pStyle w:val="Prrafodelista"/>
        <w:numPr>
          <w:ilvl w:val="0"/>
          <w:numId w:val="1"/>
        </w:numPr>
        <w:jc w:val="both"/>
        <w:rPr>
          <w:rFonts w:ascii="Arial Narrow" w:hAnsi="Arial Narrow"/>
          <w:b/>
          <w:bCs/>
        </w:rPr>
      </w:pPr>
      <w:r w:rsidRPr="00281953">
        <w:rPr>
          <w:rFonts w:ascii="Arial Narrow" w:hAnsi="Arial Narrow"/>
        </w:rPr>
        <w:t xml:space="preserve">Tomar precauciones estrictas para mantener la confidencialidad de la información recibida, durante la vigencia prevista en este acuerdo y tomar todas las medidas pertinentes para garantizar que terceros puedan acceder a la información. </w:t>
      </w:r>
    </w:p>
    <w:p w14:paraId="62AA9C13" w14:textId="31C54516" w:rsidR="0076602B" w:rsidRPr="00281953" w:rsidRDefault="0076602B" w:rsidP="005F1EF4">
      <w:pPr>
        <w:pStyle w:val="Prrafodelista"/>
        <w:numPr>
          <w:ilvl w:val="0"/>
          <w:numId w:val="1"/>
        </w:numPr>
        <w:jc w:val="both"/>
        <w:rPr>
          <w:rFonts w:ascii="Arial Narrow" w:hAnsi="Arial Narrow"/>
          <w:b/>
          <w:bCs/>
        </w:rPr>
      </w:pPr>
      <w:r w:rsidRPr="00281953">
        <w:rPr>
          <w:rFonts w:ascii="Arial Narrow" w:hAnsi="Arial Narrow"/>
        </w:rPr>
        <w:t xml:space="preserve">No podrá copiar ni divulgar la información recibida, excepto en las situaciones permitidas en este acuerdo; en cuyo caso cada copia debe contener y establecer lo mismos avisos o leyendas de confidencialidad que aparecen en el original. </w:t>
      </w:r>
    </w:p>
    <w:p w14:paraId="051220F2" w14:textId="5A531D7B" w:rsidR="0076602B" w:rsidRPr="00281953" w:rsidRDefault="0076602B" w:rsidP="005F1EF4">
      <w:pPr>
        <w:pStyle w:val="Prrafodelista"/>
        <w:numPr>
          <w:ilvl w:val="0"/>
          <w:numId w:val="1"/>
        </w:numPr>
        <w:jc w:val="both"/>
        <w:rPr>
          <w:rFonts w:ascii="Arial Narrow" w:hAnsi="Arial Narrow"/>
          <w:b/>
          <w:bCs/>
        </w:rPr>
      </w:pPr>
      <w:r w:rsidRPr="00281953">
        <w:rPr>
          <w:rFonts w:ascii="Arial Narrow" w:hAnsi="Arial Narrow"/>
        </w:rPr>
        <w:t xml:space="preserve">Si FUNDACIÓN así lo requiere y por escrito podrá solicitarle a XXXXXX la destrucción o devolución oportuna de cada una de las copias de la información confidencial compartida realizadas en cualquier medio. </w:t>
      </w:r>
    </w:p>
    <w:p w14:paraId="228223C5" w14:textId="4EA8813F" w:rsidR="00C961EA" w:rsidRPr="00281953" w:rsidRDefault="00C961EA" w:rsidP="005F1EF4">
      <w:pPr>
        <w:pStyle w:val="Prrafodelista"/>
        <w:numPr>
          <w:ilvl w:val="0"/>
          <w:numId w:val="1"/>
        </w:numPr>
        <w:jc w:val="both"/>
        <w:rPr>
          <w:rFonts w:ascii="Arial Narrow" w:hAnsi="Arial Narrow"/>
          <w:b/>
          <w:bCs/>
        </w:rPr>
      </w:pPr>
      <w:r w:rsidRPr="00281953">
        <w:rPr>
          <w:rFonts w:ascii="Arial Narrow" w:hAnsi="Arial Narrow"/>
        </w:rPr>
        <w:t>Cumplir con todas las normas que regulan la materia.</w:t>
      </w:r>
    </w:p>
    <w:p w14:paraId="29F03170" w14:textId="1E3124D2" w:rsidR="00C961EA" w:rsidRPr="00281953" w:rsidRDefault="00C961EA" w:rsidP="005F1EF4">
      <w:pPr>
        <w:pStyle w:val="Prrafodelista"/>
        <w:numPr>
          <w:ilvl w:val="0"/>
          <w:numId w:val="1"/>
        </w:numPr>
        <w:jc w:val="both"/>
        <w:rPr>
          <w:rFonts w:ascii="Arial Narrow" w:hAnsi="Arial Narrow"/>
          <w:b/>
          <w:bCs/>
        </w:rPr>
      </w:pPr>
      <w:r w:rsidRPr="00281953">
        <w:rPr>
          <w:rFonts w:ascii="Arial Narrow" w:hAnsi="Arial Narrow"/>
        </w:rPr>
        <w:t>Aplicar políticas de seguridad de la información.</w:t>
      </w:r>
    </w:p>
    <w:p w14:paraId="48E737FD" w14:textId="6DA2F3AD" w:rsidR="0076602B" w:rsidRPr="00281953" w:rsidRDefault="0076602B" w:rsidP="00C961EA">
      <w:pPr>
        <w:jc w:val="both"/>
        <w:rPr>
          <w:rFonts w:ascii="Arial Narrow" w:hAnsi="Arial Narrow"/>
          <w:b/>
          <w:bCs/>
        </w:rPr>
      </w:pPr>
      <w:r w:rsidRPr="00281953">
        <w:rPr>
          <w:rFonts w:ascii="Arial Narrow" w:hAnsi="Arial Narrow"/>
          <w:b/>
          <w:bCs/>
        </w:rPr>
        <w:t>CLÁUSULA CUARTA- EXCEPCI</w:t>
      </w:r>
      <w:r w:rsidR="00C961EA" w:rsidRPr="00281953">
        <w:rPr>
          <w:rFonts w:ascii="Arial Narrow" w:hAnsi="Arial Narrow"/>
          <w:b/>
          <w:bCs/>
        </w:rPr>
        <w:t>ONES</w:t>
      </w:r>
      <w:r w:rsidRPr="00281953">
        <w:rPr>
          <w:rFonts w:ascii="Arial Narrow" w:hAnsi="Arial Narrow"/>
          <w:b/>
          <w:bCs/>
        </w:rPr>
        <w:t>:</w:t>
      </w:r>
    </w:p>
    <w:p w14:paraId="0A499174" w14:textId="5D700819" w:rsidR="0076602B" w:rsidRPr="00281953" w:rsidRDefault="0076602B" w:rsidP="0076602B">
      <w:pPr>
        <w:ind w:left="360"/>
        <w:jc w:val="both"/>
        <w:rPr>
          <w:rFonts w:ascii="Arial Narrow" w:hAnsi="Arial Narrow"/>
        </w:rPr>
      </w:pPr>
      <w:r w:rsidRPr="00281953">
        <w:rPr>
          <w:rFonts w:ascii="Arial Narrow" w:hAnsi="Arial Narrow"/>
          <w:b/>
          <w:bCs/>
        </w:rPr>
        <w:t xml:space="preserve">XXXXXXX </w:t>
      </w:r>
      <w:r w:rsidRPr="00281953">
        <w:rPr>
          <w:rFonts w:ascii="Arial Narrow" w:hAnsi="Arial Narrow"/>
        </w:rPr>
        <w:t>queda liberada de su obligación de guardar secreto respecto de la información confidencial, cuando se presente alguna de las siguientes:</w:t>
      </w:r>
    </w:p>
    <w:p w14:paraId="76A4D5DA" w14:textId="188193F8" w:rsidR="0076602B" w:rsidRPr="00281953" w:rsidRDefault="00C961EA" w:rsidP="0076602B">
      <w:pPr>
        <w:pStyle w:val="Prrafodelista"/>
        <w:numPr>
          <w:ilvl w:val="0"/>
          <w:numId w:val="2"/>
        </w:numPr>
        <w:jc w:val="both"/>
        <w:rPr>
          <w:rFonts w:ascii="Arial Narrow" w:hAnsi="Arial Narrow"/>
        </w:rPr>
      </w:pPr>
      <w:r w:rsidRPr="00281953">
        <w:rPr>
          <w:rFonts w:ascii="Arial Narrow" w:hAnsi="Arial Narrow"/>
        </w:rPr>
        <w:t>La información compartida sea públicamente conocida, sin que haya sido un incumplimiento por su parte o de un tercero a la obligación de confidencialidad.</w:t>
      </w:r>
    </w:p>
    <w:p w14:paraId="77B8E20D" w14:textId="571E1CE2" w:rsidR="00C961EA" w:rsidRPr="00281953" w:rsidRDefault="00C961EA" w:rsidP="0076602B">
      <w:pPr>
        <w:pStyle w:val="Prrafodelista"/>
        <w:numPr>
          <w:ilvl w:val="0"/>
          <w:numId w:val="2"/>
        </w:numPr>
        <w:jc w:val="both"/>
        <w:rPr>
          <w:rFonts w:ascii="Arial Narrow" w:hAnsi="Arial Narrow"/>
        </w:rPr>
      </w:pPr>
      <w:r w:rsidRPr="00281953">
        <w:rPr>
          <w:rFonts w:ascii="Arial Narrow" w:hAnsi="Arial Narrow"/>
        </w:rPr>
        <w:t xml:space="preserve">Exista una obligación jurídica o legal de dar a conocer la información, en este caso solo podrá revelar la mínima información confidencial necesaria para cumplir con la exigencia que se le impone, siempre que le haya sido remitido y conocido por LA FUNDACIÓN el requerimiento. </w:t>
      </w:r>
    </w:p>
    <w:p w14:paraId="64E00469" w14:textId="032DF8B7" w:rsidR="00C961EA" w:rsidRPr="00281953" w:rsidRDefault="00C961EA" w:rsidP="00C961EA">
      <w:pPr>
        <w:pStyle w:val="Prrafodelista"/>
        <w:numPr>
          <w:ilvl w:val="0"/>
          <w:numId w:val="2"/>
        </w:numPr>
        <w:jc w:val="both"/>
        <w:rPr>
          <w:rFonts w:ascii="Arial Narrow" w:hAnsi="Arial Narrow"/>
        </w:rPr>
      </w:pPr>
      <w:r w:rsidRPr="00281953">
        <w:rPr>
          <w:rFonts w:ascii="Arial Narrow" w:hAnsi="Arial Narrow"/>
        </w:rPr>
        <w:t xml:space="preserve">En caso de la que la autoridad judicial competente la requiera, en este caso, deberá realizar los esfuerzos posibles para proteger los intereses de LA FUNDACIÓN, notificándola de forma inmediata de la solicitud. </w:t>
      </w:r>
    </w:p>
    <w:p w14:paraId="4AA6B163" w14:textId="7AF22E4F" w:rsidR="00C961EA" w:rsidRPr="00281953" w:rsidRDefault="00C961EA" w:rsidP="00C961EA">
      <w:pPr>
        <w:jc w:val="both"/>
        <w:rPr>
          <w:rFonts w:ascii="Arial Narrow" w:hAnsi="Arial Narrow"/>
        </w:rPr>
      </w:pPr>
      <w:r w:rsidRPr="00281953">
        <w:rPr>
          <w:rFonts w:ascii="Arial Narrow" w:hAnsi="Arial Narrow"/>
          <w:b/>
          <w:bCs/>
        </w:rPr>
        <w:t>CLÁUSULA QUINTA- CESIÓN:</w:t>
      </w:r>
      <w:r w:rsidRPr="00281953">
        <w:rPr>
          <w:rFonts w:ascii="Arial Narrow" w:hAnsi="Arial Narrow"/>
        </w:rPr>
        <w:t xml:space="preserve"> Este acuerdo no podrá ser cedido, vendido, asignado, ni transferido bajo ninguna forma y a ningún título, salvo autorización emanada por LA FUNDACIÓN.</w:t>
      </w:r>
    </w:p>
    <w:p w14:paraId="395FF61F" w14:textId="793A1C18" w:rsidR="00C961EA" w:rsidRPr="00281953" w:rsidRDefault="00C961EA" w:rsidP="00C961EA">
      <w:pPr>
        <w:jc w:val="both"/>
        <w:rPr>
          <w:rFonts w:ascii="Arial Narrow" w:hAnsi="Arial Narrow"/>
        </w:rPr>
      </w:pPr>
      <w:r w:rsidRPr="00281953">
        <w:rPr>
          <w:rFonts w:ascii="Arial Narrow" w:hAnsi="Arial Narrow"/>
          <w:b/>
          <w:bCs/>
        </w:rPr>
        <w:t xml:space="preserve">CLÁUSULA SEXTA- DEVOLUCIÓN DE LA INFORMACIÓN: </w:t>
      </w:r>
      <w:r w:rsidRPr="00281953">
        <w:rPr>
          <w:rFonts w:ascii="Arial Narrow" w:hAnsi="Arial Narrow"/>
        </w:rPr>
        <w:t xml:space="preserve">Una vez terminado este acuerdo y dentro de los  </w:t>
      </w:r>
      <w:commentRangeStart w:id="11"/>
      <w:r w:rsidRPr="00281953">
        <w:rPr>
          <w:rFonts w:ascii="Arial Narrow" w:hAnsi="Arial Narrow"/>
        </w:rPr>
        <w:t>xxx (</w:t>
      </w:r>
      <w:proofErr w:type="spellStart"/>
      <w:r w:rsidRPr="00281953">
        <w:rPr>
          <w:rFonts w:ascii="Arial Narrow" w:hAnsi="Arial Narrow"/>
        </w:rPr>
        <w:t>xx</w:t>
      </w:r>
      <w:proofErr w:type="spellEnd"/>
      <w:r w:rsidRPr="00281953">
        <w:rPr>
          <w:rFonts w:ascii="Arial Narrow" w:hAnsi="Arial Narrow"/>
        </w:rPr>
        <w:t xml:space="preserve">) </w:t>
      </w:r>
      <w:commentRangeEnd w:id="11"/>
      <w:r w:rsidRPr="00281953">
        <w:rPr>
          <w:rStyle w:val="Refdecomentario"/>
          <w:rFonts w:ascii="Arial Narrow" w:hAnsi="Arial Narrow"/>
          <w:sz w:val="24"/>
          <w:szCs w:val="24"/>
        </w:rPr>
        <w:commentReference w:id="11"/>
      </w:r>
      <w:r w:rsidRPr="00281953">
        <w:rPr>
          <w:rFonts w:ascii="Arial Narrow" w:hAnsi="Arial Narrow"/>
        </w:rPr>
        <w:t xml:space="preserve">días siguientes al requerimiento de LA </w:t>
      </w:r>
      <w:r w:rsidR="00050866" w:rsidRPr="00281953">
        <w:rPr>
          <w:rFonts w:ascii="Arial Narrow" w:hAnsi="Arial Narrow"/>
        </w:rPr>
        <w:t xml:space="preserve">FUNDACIÓN, XXXXX deberá destruir o devolver todos los materiales tangibles e intangibles(digitales) recibidos que contengan la información recibida, así como sus copias, reproducciones y resúmenes de las mismas junto con un certificado firmado en el que haga constar que todos los materiales de propiedad de LA FUNDACIÓN y que se encontraban en su posesión, fueron destruidos o devueltos según el requerimiento. </w:t>
      </w:r>
    </w:p>
    <w:p w14:paraId="719511EE" w14:textId="366A171E" w:rsidR="00050866" w:rsidRPr="00281953" w:rsidRDefault="00050866" w:rsidP="00C961EA">
      <w:pPr>
        <w:jc w:val="both"/>
        <w:rPr>
          <w:rFonts w:ascii="Arial Narrow" w:hAnsi="Arial Narrow"/>
        </w:rPr>
      </w:pPr>
      <w:r w:rsidRPr="00281953">
        <w:rPr>
          <w:rFonts w:ascii="Arial Narrow" w:hAnsi="Arial Narrow"/>
          <w:b/>
          <w:bCs/>
        </w:rPr>
        <w:t xml:space="preserve">CLÁUSULA SÉPTIMA- DURACIÓN: </w:t>
      </w:r>
      <w:r w:rsidRPr="00281953">
        <w:rPr>
          <w:rFonts w:ascii="Arial Narrow" w:hAnsi="Arial Narrow"/>
        </w:rPr>
        <w:t xml:space="preserve">Este acuerdo tendrá una vigencia por </w:t>
      </w:r>
      <w:commentRangeStart w:id="12"/>
      <w:r w:rsidRPr="00281953">
        <w:rPr>
          <w:rFonts w:ascii="Arial Narrow" w:hAnsi="Arial Narrow"/>
        </w:rPr>
        <w:t>XXX(XX) meses/años</w:t>
      </w:r>
      <w:commentRangeEnd w:id="12"/>
      <w:r w:rsidRPr="00281953">
        <w:rPr>
          <w:rStyle w:val="Refdecomentario"/>
          <w:rFonts w:ascii="Arial Narrow" w:hAnsi="Arial Narrow"/>
          <w:sz w:val="24"/>
          <w:szCs w:val="24"/>
        </w:rPr>
        <w:commentReference w:id="12"/>
      </w:r>
      <w:r w:rsidRPr="00281953">
        <w:rPr>
          <w:rFonts w:ascii="Arial Narrow" w:hAnsi="Arial Narrow"/>
        </w:rPr>
        <w:t xml:space="preserve">, contados a partir de su fecha de suscripción. </w:t>
      </w:r>
    </w:p>
    <w:p w14:paraId="3501970C" w14:textId="5BD14514" w:rsidR="00050866" w:rsidRPr="00281953" w:rsidRDefault="00050866" w:rsidP="00C961EA">
      <w:pPr>
        <w:jc w:val="both"/>
        <w:rPr>
          <w:rFonts w:ascii="Arial Narrow" w:hAnsi="Arial Narrow"/>
        </w:rPr>
      </w:pPr>
      <w:r w:rsidRPr="00281953">
        <w:rPr>
          <w:rFonts w:ascii="Arial Narrow" w:hAnsi="Arial Narrow"/>
          <w:b/>
          <w:bCs/>
        </w:rPr>
        <w:t xml:space="preserve">CLÁUSULA OCTAVA- RECURSOS EN CASO DE DIVULGACIÓN O USO NO AUTORIZADO DE INFORMACIÓN:  </w:t>
      </w:r>
      <w:r w:rsidRPr="00281953">
        <w:rPr>
          <w:rFonts w:ascii="Arial Narrow" w:hAnsi="Arial Narrow"/>
        </w:rPr>
        <w:t xml:space="preserve">La divulgación o uso no autorizado de información confidencial, puede dar </w:t>
      </w:r>
      <w:r w:rsidRPr="00281953">
        <w:rPr>
          <w:rFonts w:ascii="Arial Narrow" w:hAnsi="Arial Narrow"/>
        </w:rPr>
        <w:lastRenderedPageBreak/>
        <w:t xml:space="preserve">lugar a daños y perjuicios en favor de LA FUNDACIÓN. Por ende, se acuerda que las compensaciones </w:t>
      </w:r>
      <w:r w:rsidR="00483B3A" w:rsidRPr="00281953">
        <w:rPr>
          <w:rFonts w:ascii="Arial Narrow" w:hAnsi="Arial Narrow"/>
        </w:rPr>
        <w:t>económicas por</w:t>
      </w:r>
      <w:r w:rsidRPr="00281953">
        <w:rPr>
          <w:rFonts w:ascii="Arial Narrow" w:hAnsi="Arial Narrow"/>
        </w:rPr>
        <w:t xml:space="preserve"> daños y perjuicios que estipulen o paguen no podrán ser constitutivas de renuncia a reclamación por incumplimiento de este acuerdo, FUNDACIÓN podrá solicitar la protección de sus derechos o la satisfacción de sus pretensiones, acudiendo a la autoridad judicial competente. </w:t>
      </w:r>
    </w:p>
    <w:p w14:paraId="5F343DDB" w14:textId="486316E3" w:rsidR="00483B3A" w:rsidRPr="00281953" w:rsidRDefault="00483B3A" w:rsidP="00C961EA">
      <w:pPr>
        <w:jc w:val="both"/>
        <w:rPr>
          <w:rFonts w:ascii="Arial Narrow" w:hAnsi="Arial Narrow"/>
        </w:rPr>
      </w:pPr>
      <w:r w:rsidRPr="00281953">
        <w:rPr>
          <w:rFonts w:ascii="Arial Narrow" w:hAnsi="Arial Narrow"/>
          <w:b/>
          <w:bCs/>
        </w:rPr>
        <w:t xml:space="preserve">CLÁUSULA NOVENA- </w:t>
      </w:r>
      <w:r w:rsidR="000F189C" w:rsidRPr="00281953">
        <w:rPr>
          <w:rFonts w:ascii="Arial Narrow" w:hAnsi="Arial Narrow"/>
          <w:b/>
          <w:bCs/>
        </w:rPr>
        <w:t xml:space="preserve">CLÁUSULA PENAL: </w:t>
      </w:r>
      <w:r w:rsidR="00A75E33" w:rsidRPr="00281953">
        <w:rPr>
          <w:rFonts w:ascii="Arial Narrow" w:hAnsi="Arial Narrow"/>
        </w:rPr>
        <w:t xml:space="preserve">En caso de incumplimiento de las obligaciones contenidas </w:t>
      </w:r>
      <w:r w:rsidR="009C116B" w:rsidRPr="00281953">
        <w:rPr>
          <w:rFonts w:ascii="Arial Narrow" w:hAnsi="Arial Narrow"/>
        </w:rPr>
        <w:t xml:space="preserve">en el presente </w:t>
      </w:r>
      <w:r w:rsidR="00D64A05" w:rsidRPr="00281953">
        <w:rPr>
          <w:rFonts w:ascii="Arial Narrow" w:hAnsi="Arial Narrow"/>
        </w:rPr>
        <w:t xml:space="preserve">acuerdo, las partes </w:t>
      </w:r>
      <w:r w:rsidR="002831B7" w:rsidRPr="00281953">
        <w:rPr>
          <w:rFonts w:ascii="Arial Narrow" w:hAnsi="Arial Narrow"/>
        </w:rPr>
        <w:t>acuerdan una cláusula penal</w:t>
      </w:r>
      <w:r w:rsidR="006079DC" w:rsidRPr="00281953">
        <w:rPr>
          <w:rFonts w:ascii="Arial Narrow" w:hAnsi="Arial Narrow"/>
        </w:rPr>
        <w:t xml:space="preserve"> equivalente a xxxx (</w:t>
      </w:r>
      <w:proofErr w:type="spellStart"/>
      <w:r w:rsidR="006079DC" w:rsidRPr="00281953">
        <w:rPr>
          <w:rFonts w:ascii="Arial Narrow" w:hAnsi="Arial Narrow"/>
        </w:rPr>
        <w:t>xx</w:t>
      </w:r>
      <w:proofErr w:type="spellEnd"/>
      <w:r w:rsidR="006079DC" w:rsidRPr="00281953">
        <w:rPr>
          <w:rFonts w:ascii="Arial Narrow" w:hAnsi="Arial Narrow"/>
        </w:rPr>
        <w:t xml:space="preserve">) salarios mínimos mensuales legales vigentes (SMMLV), sin perjuicio de que la </w:t>
      </w:r>
      <w:r w:rsidR="00057F9B" w:rsidRPr="00281953">
        <w:rPr>
          <w:rFonts w:ascii="Arial Narrow" w:hAnsi="Arial Narrow"/>
        </w:rPr>
        <w:t xml:space="preserve">parte cumplida pueda solicitar del valor de los perjuicios causados en lo que excedan del valor de la </w:t>
      </w:r>
      <w:r w:rsidR="004833B2" w:rsidRPr="00281953">
        <w:rPr>
          <w:rFonts w:ascii="Arial Narrow" w:hAnsi="Arial Narrow"/>
        </w:rPr>
        <w:t xml:space="preserve">cláusula penal </w:t>
      </w:r>
      <w:r w:rsidR="002F162C" w:rsidRPr="00281953">
        <w:rPr>
          <w:rFonts w:ascii="Arial Narrow" w:hAnsi="Arial Narrow"/>
        </w:rPr>
        <w:t>pe</w:t>
      </w:r>
      <w:r w:rsidR="004833B2" w:rsidRPr="00281953">
        <w:rPr>
          <w:rFonts w:ascii="Arial Narrow" w:hAnsi="Arial Narrow"/>
        </w:rPr>
        <w:t xml:space="preserve">cuniaria. </w:t>
      </w:r>
    </w:p>
    <w:p w14:paraId="12EB030D" w14:textId="0C98101D" w:rsidR="006C36E3" w:rsidRPr="00281953" w:rsidRDefault="00737910" w:rsidP="006C36E3">
      <w:pPr>
        <w:pStyle w:val="Sinespaciado"/>
        <w:jc w:val="both"/>
        <w:rPr>
          <w:rFonts w:ascii="Arial Narrow" w:hAnsi="Arial Narrow"/>
          <w:sz w:val="24"/>
          <w:szCs w:val="24"/>
        </w:rPr>
      </w:pPr>
      <w:r w:rsidRPr="00281953">
        <w:rPr>
          <w:rFonts w:ascii="Arial Narrow" w:hAnsi="Arial Narrow"/>
          <w:b/>
          <w:bCs/>
          <w:sz w:val="24"/>
          <w:szCs w:val="24"/>
        </w:rPr>
        <w:t>CLÁUSULA DÉCIMA- PROTECCIÓN DE DATOS PERSONALES:</w:t>
      </w:r>
      <w:r w:rsidRPr="00281953">
        <w:rPr>
          <w:rFonts w:ascii="Arial Narrow" w:hAnsi="Arial Narrow"/>
          <w:sz w:val="24"/>
          <w:szCs w:val="24"/>
        </w:rPr>
        <w:t xml:space="preserve"> </w:t>
      </w:r>
      <w:r w:rsidR="006C36E3" w:rsidRPr="00281953">
        <w:rPr>
          <w:rFonts w:ascii="Arial Narrow" w:hAnsi="Arial Narrow"/>
          <w:sz w:val="24"/>
          <w:szCs w:val="24"/>
        </w:rPr>
        <w:t xml:space="preserve">Para el desarrollo de la presente relación contractual o alianza, </w:t>
      </w:r>
      <w:r w:rsidR="00FE6FC8" w:rsidRPr="00281953">
        <w:rPr>
          <w:rFonts w:ascii="Arial Narrow" w:hAnsi="Arial Narrow"/>
          <w:sz w:val="24"/>
          <w:szCs w:val="24"/>
        </w:rPr>
        <w:t>LAS PARTES</w:t>
      </w:r>
      <w:r w:rsidR="006C36E3" w:rsidRPr="00281953">
        <w:rPr>
          <w:rFonts w:ascii="Arial Narrow" w:hAnsi="Arial Narrow"/>
          <w:sz w:val="24"/>
          <w:szCs w:val="24"/>
        </w:rPr>
        <w:t xml:space="preserve"> asumen la obligación de proteger los datos personales a los que accedan, así como las obligaciones que como responsable o encargado le correspondan acorde con la Ley 1581 de 2012 y sus decretos reglamentarios, en cuanto le sean aplicables. Por tanto, deberán adoptar las medidas de seguridad, confidencialidad, acceso restringido y de no cesión en relación con los datos personales a los cuales acceden, cualquiera que sea la forma de tratamiento. </w:t>
      </w:r>
    </w:p>
    <w:p w14:paraId="5CE0CDAE" w14:textId="3A09E2CA" w:rsidR="006C36E3" w:rsidRPr="00281953" w:rsidRDefault="006C36E3" w:rsidP="006C36E3">
      <w:pPr>
        <w:pStyle w:val="Sinespaciado"/>
        <w:jc w:val="both"/>
        <w:rPr>
          <w:rFonts w:ascii="Arial Narrow" w:hAnsi="Arial Narrow"/>
          <w:sz w:val="24"/>
          <w:szCs w:val="24"/>
        </w:rPr>
      </w:pPr>
      <w:r w:rsidRPr="00281953">
        <w:rPr>
          <w:rFonts w:ascii="Arial Narrow" w:hAnsi="Arial Narrow"/>
          <w:sz w:val="24"/>
          <w:szCs w:val="24"/>
        </w:rPr>
        <w:t xml:space="preserve">Las medidas de seguridad que deberán adoptar </w:t>
      </w:r>
      <w:r w:rsidR="00FE6FC8" w:rsidRPr="00281953">
        <w:rPr>
          <w:rFonts w:ascii="Arial Narrow" w:hAnsi="Arial Narrow"/>
          <w:sz w:val="24"/>
          <w:szCs w:val="24"/>
        </w:rPr>
        <w:t>LAS PARTES</w:t>
      </w:r>
      <w:r w:rsidRPr="00281953">
        <w:rPr>
          <w:rFonts w:ascii="Arial Narrow" w:hAnsi="Arial Narrow"/>
          <w:sz w:val="24"/>
          <w:szCs w:val="24"/>
        </w:rPr>
        <w:t xml:space="preserve"> son de tipo lógico, administrativo y físico acorde a la criticidad de la información personal a la que acceden y/o recolectan, para garantizar que este tipo de información no será usada, comercializada, cedida, transferida y no será sometida a tratamiento contrario a la finalidad comprendida en lo dispuesto en el objeto. En caso de tratarse de datos sensibles, de niños, niñas y adolescentes, tales como origen racial, organizaciones sociales, datos socioeconómicos, datos de salud, imágenes, videos, entre otros, las medidas de seguridad a adoptar serán de nivel alto. </w:t>
      </w:r>
    </w:p>
    <w:p w14:paraId="373F82C0" w14:textId="77777777" w:rsidR="006C36E3" w:rsidRPr="00281953" w:rsidRDefault="006C36E3" w:rsidP="006C36E3">
      <w:pPr>
        <w:pStyle w:val="Sinespaciado"/>
        <w:jc w:val="both"/>
        <w:rPr>
          <w:rFonts w:ascii="Arial Narrow" w:hAnsi="Arial Narrow"/>
          <w:sz w:val="24"/>
          <w:szCs w:val="24"/>
        </w:rPr>
      </w:pPr>
    </w:p>
    <w:p w14:paraId="1A87C0DE" w14:textId="65869B51" w:rsidR="006C36E3" w:rsidRPr="00281953" w:rsidRDefault="000B66A0" w:rsidP="006C36E3">
      <w:pPr>
        <w:pStyle w:val="Sinespaciado"/>
        <w:jc w:val="both"/>
        <w:rPr>
          <w:rFonts w:ascii="Arial Narrow" w:hAnsi="Arial Narrow"/>
          <w:sz w:val="24"/>
          <w:szCs w:val="24"/>
        </w:rPr>
      </w:pPr>
      <w:r w:rsidRPr="00281953">
        <w:rPr>
          <w:rFonts w:ascii="Arial Narrow" w:hAnsi="Arial Narrow"/>
          <w:sz w:val="24"/>
          <w:szCs w:val="24"/>
        </w:rPr>
        <w:t>XXXXXXXXX manifiesta</w:t>
      </w:r>
      <w:r w:rsidR="006C36E3" w:rsidRPr="00281953">
        <w:rPr>
          <w:rFonts w:ascii="Arial Narrow" w:hAnsi="Arial Narrow"/>
          <w:sz w:val="24"/>
          <w:szCs w:val="24"/>
        </w:rPr>
        <w:t xml:space="preserve"> que conoce y acepta la Política de Protección de Datos Personales de la Fundación EPM publicada en www.fundacionepm.org.co y se compromete a dar cumplimiento a lo establecido en ella y en los demás documentos relativos al tratamiento de datos personales.</w:t>
      </w:r>
    </w:p>
    <w:p w14:paraId="64FEB234" w14:textId="77777777" w:rsidR="006C36E3" w:rsidRPr="00281953" w:rsidRDefault="006C36E3" w:rsidP="006C36E3">
      <w:pPr>
        <w:pStyle w:val="Sinespaciado"/>
        <w:jc w:val="both"/>
        <w:rPr>
          <w:rFonts w:ascii="Arial Narrow" w:hAnsi="Arial Narrow"/>
          <w:sz w:val="24"/>
          <w:szCs w:val="24"/>
        </w:rPr>
      </w:pPr>
    </w:p>
    <w:p w14:paraId="1A075F84" w14:textId="6904EE43" w:rsidR="006C36E3" w:rsidRPr="00281953" w:rsidRDefault="006C36E3" w:rsidP="006C36E3">
      <w:pPr>
        <w:pStyle w:val="Sinespaciado"/>
        <w:jc w:val="both"/>
        <w:rPr>
          <w:rFonts w:ascii="Arial Narrow" w:hAnsi="Arial Narrow"/>
          <w:sz w:val="24"/>
          <w:szCs w:val="24"/>
        </w:rPr>
      </w:pPr>
      <w:r w:rsidRPr="00281953">
        <w:rPr>
          <w:rFonts w:ascii="Arial Narrow" w:hAnsi="Arial Narrow"/>
          <w:sz w:val="24"/>
          <w:szCs w:val="24"/>
        </w:rPr>
        <w:t>Si un</w:t>
      </w:r>
      <w:r w:rsidR="000B66A0" w:rsidRPr="00281953">
        <w:rPr>
          <w:rFonts w:ascii="Arial Narrow" w:hAnsi="Arial Narrow"/>
          <w:sz w:val="24"/>
          <w:szCs w:val="24"/>
        </w:rPr>
        <w:t>a</w:t>
      </w:r>
      <w:r w:rsidRPr="00281953">
        <w:rPr>
          <w:rFonts w:ascii="Arial Narrow" w:hAnsi="Arial Narrow"/>
          <w:sz w:val="24"/>
          <w:szCs w:val="24"/>
        </w:rPr>
        <w:t xml:space="preserve"> de </w:t>
      </w:r>
      <w:r w:rsidR="00FE6FC8" w:rsidRPr="00281953">
        <w:rPr>
          <w:rFonts w:ascii="Arial Narrow" w:hAnsi="Arial Narrow"/>
          <w:sz w:val="24"/>
          <w:szCs w:val="24"/>
        </w:rPr>
        <w:t xml:space="preserve">LAS </w:t>
      </w:r>
      <w:r w:rsidR="000B66A0" w:rsidRPr="00281953">
        <w:rPr>
          <w:rFonts w:ascii="Arial Narrow" w:hAnsi="Arial Narrow"/>
          <w:sz w:val="24"/>
          <w:szCs w:val="24"/>
        </w:rPr>
        <w:t>PARTES llegare</w:t>
      </w:r>
      <w:r w:rsidRPr="00281953">
        <w:rPr>
          <w:rFonts w:ascii="Arial Narrow" w:hAnsi="Arial Narrow"/>
          <w:sz w:val="24"/>
          <w:szCs w:val="24"/>
        </w:rPr>
        <w:t xml:space="preserve"> a incumplir la Ley 1581 de 2012 o sus normas concordantes, con ocasión de la presente relación contractual o alianza, deberá indemnizar los perjuicios que llegue a causar a la otra parte, incluyendo las sanciones que llegaren a imponerse en su contra, conforme a lo establecido en la cláusula penal.</w:t>
      </w:r>
    </w:p>
    <w:p w14:paraId="27E810A3" w14:textId="77777777" w:rsidR="006C36E3" w:rsidRPr="00281953" w:rsidRDefault="006C36E3" w:rsidP="006C36E3">
      <w:pPr>
        <w:pStyle w:val="Sinespaciado"/>
        <w:jc w:val="both"/>
        <w:rPr>
          <w:rFonts w:ascii="Arial Narrow" w:hAnsi="Arial Narrow"/>
          <w:sz w:val="24"/>
          <w:szCs w:val="24"/>
        </w:rPr>
      </w:pPr>
    </w:p>
    <w:p w14:paraId="0CD31436" w14:textId="2F50ED1E" w:rsidR="006C36E3" w:rsidRPr="00281953" w:rsidRDefault="006C36E3" w:rsidP="006C36E3">
      <w:pPr>
        <w:pStyle w:val="Sinespaciado"/>
        <w:jc w:val="both"/>
        <w:rPr>
          <w:rFonts w:ascii="Arial Narrow" w:hAnsi="Arial Narrow"/>
          <w:sz w:val="24"/>
          <w:szCs w:val="24"/>
        </w:rPr>
      </w:pPr>
      <w:r w:rsidRPr="00281953">
        <w:rPr>
          <w:rFonts w:ascii="Arial Narrow" w:hAnsi="Arial Narrow"/>
          <w:sz w:val="24"/>
          <w:szCs w:val="24"/>
        </w:rPr>
        <w:t xml:space="preserve">Es obligación de </w:t>
      </w:r>
      <w:r w:rsidR="000B66A0" w:rsidRPr="00281953">
        <w:rPr>
          <w:rFonts w:ascii="Arial Narrow" w:hAnsi="Arial Narrow"/>
          <w:sz w:val="24"/>
          <w:szCs w:val="24"/>
        </w:rPr>
        <w:t>XXXXXXXX informar</w:t>
      </w:r>
      <w:r w:rsidRPr="00281953">
        <w:rPr>
          <w:rFonts w:ascii="Arial Narrow" w:hAnsi="Arial Narrow"/>
          <w:sz w:val="24"/>
          <w:szCs w:val="24"/>
        </w:rPr>
        <w:t xml:space="preserve"> a LA FUNDACIÓN EPM sobre cualquier sospecha de pérdida, fuga o ataque contra la información personal a la que ha accedido y/o trata con ocasión de esta relación contractual o alianza, aviso que deberá dar una vez tenga conocimiento de tales eventualidades. La pérdida, fuga o ataque contra la información personal implica así mismo la obligación de </w:t>
      </w:r>
      <w:r w:rsidR="00FE6FC8" w:rsidRPr="00281953">
        <w:rPr>
          <w:rFonts w:ascii="Arial Narrow" w:hAnsi="Arial Narrow"/>
          <w:sz w:val="24"/>
          <w:szCs w:val="24"/>
        </w:rPr>
        <w:t>LAS PARTES</w:t>
      </w:r>
      <w:r w:rsidRPr="00281953">
        <w:rPr>
          <w:rFonts w:ascii="Arial Narrow" w:hAnsi="Arial Narrow"/>
          <w:sz w:val="24"/>
          <w:szCs w:val="24"/>
        </w:rPr>
        <w:t xml:space="preserve"> de gestionar el incidente de seguridad de la información conforme los lineamientos en la materia.</w:t>
      </w:r>
    </w:p>
    <w:p w14:paraId="18BB0AAD" w14:textId="77777777" w:rsidR="006C36E3" w:rsidRPr="00281953" w:rsidRDefault="006C36E3" w:rsidP="006C36E3">
      <w:pPr>
        <w:pStyle w:val="Sinespaciado"/>
        <w:jc w:val="both"/>
        <w:rPr>
          <w:rFonts w:ascii="Arial Narrow" w:hAnsi="Arial Narrow"/>
          <w:sz w:val="24"/>
          <w:szCs w:val="24"/>
        </w:rPr>
      </w:pPr>
    </w:p>
    <w:p w14:paraId="7CC2706A" w14:textId="7E2286E0" w:rsidR="00FE7885" w:rsidRPr="00281953" w:rsidRDefault="006C36E3" w:rsidP="006C36E3">
      <w:pPr>
        <w:pStyle w:val="Sinespaciado"/>
        <w:jc w:val="both"/>
        <w:rPr>
          <w:rFonts w:ascii="Arial Narrow" w:hAnsi="Arial Narrow"/>
          <w:bCs/>
          <w:sz w:val="24"/>
          <w:szCs w:val="24"/>
        </w:rPr>
      </w:pPr>
      <w:r w:rsidRPr="00281953">
        <w:rPr>
          <w:rFonts w:ascii="Arial Narrow" w:hAnsi="Arial Narrow"/>
          <w:sz w:val="24"/>
          <w:szCs w:val="24"/>
        </w:rPr>
        <w:t xml:space="preserve">El incumplimiento de las obligaciones derivadas de esta cláusula se considera como un incumplimiento grave por los riesgos legales que conlleva el indebido tratamiento de datos personales, y en consecuencia será considerada justa causa para la terminación de la relación contractual o alianza, sin necesidad de ningún requerimiento o pago de indemnización, a los cuales </w:t>
      </w:r>
      <w:r w:rsidR="00FE6FC8" w:rsidRPr="00281953">
        <w:rPr>
          <w:rFonts w:ascii="Arial Narrow" w:hAnsi="Arial Narrow"/>
          <w:sz w:val="24"/>
          <w:szCs w:val="24"/>
        </w:rPr>
        <w:t>LAS PARTES</w:t>
      </w:r>
      <w:r w:rsidRPr="00281953">
        <w:rPr>
          <w:rFonts w:ascii="Arial Narrow" w:hAnsi="Arial Narrow"/>
          <w:sz w:val="24"/>
          <w:szCs w:val="24"/>
        </w:rPr>
        <w:t xml:space="preserve"> enuncian desde ahora.</w:t>
      </w:r>
    </w:p>
    <w:p w14:paraId="03B61253" w14:textId="77777777" w:rsidR="00FE7885" w:rsidRPr="00281953" w:rsidRDefault="00FE7885" w:rsidP="002E4C50">
      <w:pPr>
        <w:pStyle w:val="Sinespaciado"/>
        <w:jc w:val="both"/>
        <w:rPr>
          <w:rFonts w:ascii="Arial Narrow" w:hAnsi="Arial Narrow"/>
          <w:bCs/>
          <w:sz w:val="24"/>
          <w:szCs w:val="24"/>
        </w:rPr>
      </w:pPr>
    </w:p>
    <w:p w14:paraId="46F6652B" w14:textId="1BB05289" w:rsidR="002F162C" w:rsidRPr="00281953" w:rsidRDefault="002F162C" w:rsidP="00C961EA">
      <w:pPr>
        <w:jc w:val="both"/>
        <w:rPr>
          <w:rFonts w:ascii="Arial Narrow" w:hAnsi="Arial Narrow"/>
        </w:rPr>
      </w:pPr>
    </w:p>
    <w:p w14:paraId="429C1D64" w14:textId="77777777" w:rsidR="00483B3A" w:rsidRPr="00281953" w:rsidRDefault="00483B3A" w:rsidP="00C961EA">
      <w:pPr>
        <w:jc w:val="both"/>
        <w:rPr>
          <w:rFonts w:ascii="Arial Narrow" w:hAnsi="Arial Narrow"/>
          <w:b/>
          <w:bCs/>
        </w:rPr>
      </w:pPr>
    </w:p>
    <w:p w14:paraId="6344D693" w14:textId="6D8BD992" w:rsidR="00057814" w:rsidRPr="00281953" w:rsidRDefault="000B66A0" w:rsidP="00057814">
      <w:pPr>
        <w:pStyle w:val="Sinespaciado"/>
        <w:jc w:val="both"/>
        <w:rPr>
          <w:rFonts w:ascii="Arial Narrow" w:hAnsi="Arial Narrow"/>
          <w:sz w:val="24"/>
          <w:szCs w:val="24"/>
          <w:lang w:val="es-ES_tradnl"/>
        </w:rPr>
      </w:pPr>
      <w:r w:rsidRPr="00281953">
        <w:rPr>
          <w:rFonts w:ascii="Arial Narrow" w:hAnsi="Arial Narrow"/>
          <w:b/>
          <w:bCs/>
          <w:sz w:val="24"/>
          <w:szCs w:val="24"/>
        </w:rPr>
        <w:t>CLÁUSULA DÉCIMA PRIMERA</w:t>
      </w:r>
      <w:r w:rsidR="00E00985" w:rsidRPr="00281953">
        <w:rPr>
          <w:rFonts w:ascii="Arial Narrow" w:hAnsi="Arial Narrow"/>
          <w:b/>
          <w:bCs/>
          <w:sz w:val="24"/>
          <w:szCs w:val="24"/>
        </w:rPr>
        <w:t xml:space="preserve">-TERMINACIÓN: </w:t>
      </w:r>
      <w:r w:rsidR="00057814" w:rsidRPr="00281953">
        <w:rPr>
          <w:rFonts w:ascii="Arial Narrow" w:hAnsi="Arial Narrow"/>
          <w:sz w:val="24"/>
          <w:szCs w:val="24"/>
          <w:lang w:val="es-ES_tradnl"/>
        </w:rPr>
        <w:t>Además del vencimiento del plazo establecido en este acuerdo, se podrá dar por terminado por las siguientes causas:</w:t>
      </w:r>
    </w:p>
    <w:p w14:paraId="62E8A263" w14:textId="77777777" w:rsidR="00057814" w:rsidRPr="00281953" w:rsidRDefault="00057814" w:rsidP="00057814">
      <w:pPr>
        <w:pStyle w:val="Sinespaciado"/>
        <w:jc w:val="both"/>
        <w:rPr>
          <w:rFonts w:ascii="Arial Narrow" w:hAnsi="Arial Narrow"/>
          <w:sz w:val="24"/>
          <w:szCs w:val="24"/>
          <w:lang w:val="es-ES_tradnl"/>
        </w:rPr>
      </w:pPr>
    </w:p>
    <w:p w14:paraId="11AA99C4" w14:textId="45B05670" w:rsidR="00057814" w:rsidRPr="00281953" w:rsidRDefault="00057814" w:rsidP="00057814">
      <w:pPr>
        <w:pStyle w:val="Sinespaciado"/>
        <w:numPr>
          <w:ilvl w:val="0"/>
          <w:numId w:val="3"/>
        </w:numPr>
        <w:jc w:val="both"/>
        <w:rPr>
          <w:rFonts w:ascii="Arial Narrow" w:hAnsi="Arial Narrow"/>
          <w:sz w:val="24"/>
          <w:szCs w:val="24"/>
          <w:lang w:val="es-ES_tradnl"/>
        </w:rPr>
      </w:pPr>
      <w:r w:rsidRPr="00281953">
        <w:rPr>
          <w:rFonts w:ascii="Arial Narrow" w:hAnsi="Arial Narrow"/>
          <w:sz w:val="24"/>
          <w:szCs w:val="24"/>
          <w:lang w:val="es-ES_tradnl"/>
        </w:rPr>
        <w:t xml:space="preserve">Mutuo acuerdo entre </w:t>
      </w:r>
      <w:r w:rsidRPr="00281953">
        <w:rPr>
          <w:rFonts w:ascii="Arial Narrow" w:hAnsi="Arial Narrow"/>
          <w:b/>
          <w:bCs/>
          <w:sz w:val="24"/>
          <w:szCs w:val="24"/>
          <w:lang w:val="es-ES_tradnl"/>
        </w:rPr>
        <w:t>LAS PARTES</w:t>
      </w:r>
    </w:p>
    <w:p w14:paraId="58D9B9F6" w14:textId="739BD74B" w:rsidR="00057814" w:rsidRPr="00281953" w:rsidRDefault="00057814" w:rsidP="00057814">
      <w:pPr>
        <w:pStyle w:val="Sinespaciado"/>
        <w:numPr>
          <w:ilvl w:val="0"/>
          <w:numId w:val="3"/>
        </w:numPr>
        <w:jc w:val="both"/>
        <w:rPr>
          <w:rFonts w:ascii="Arial Narrow" w:hAnsi="Arial Narrow"/>
          <w:sz w:val="24"/>
          <w:szCs w:val="24"/>
          <w:lang w:val="es-ES_tradnl"/>
        </w:rPr>
      </w:pPr>
      <w:r w:rsidRPr="00281953">
        <w:rPr>
          <w:rFonts w:ascii="Arial Narrow" w:hAnsi="Arial Narrow"/>
          <w:sz w:val="24"/>
          <w:szCs w:val="24"/>
          <w:lang w:val="es-ES_tradnl"/>
        </w:rPr>
        <w:t>Por incumplimiento de cualquiera de las obligaciones establecidas en el acuerdo</w:t>
      </w:r>
    </w:p>
    <w:p w14:paraId="33BFF054" w14:textId="77777777" w:rsidR="00057814" w:rsidRPr="00281953" w:rsidRDefault="00057814" w:rsidP="00057814">
      <w:pPr>
        <w:pStyle w:val="Sinespaciado"/>
        <w:numPr>
          <w:ilvl w:val="0"/>
          <w:numId w:val="3"/>
        </w:numPr>
        <w:jc w:val="both"/>
        <w:rPr>
          <w:rFonts w:ascii="Arial Narrow" w:hAnsi="Arial Narrow"/>
          <w:sz w:val="24"/>
          <w:szCs w:val="24"/>
          <w:lang w:val="es-ES_tradnl"/>
        </w:rPr>
      </w:pPr>
      <w:r w:rsidRPr="00281953">
        <w:rPr>
          <w:rFonts w:ascii="Arial Narrow" w:hAnsi="Arial Narrow"/>
          <w:sz w:val="24"/>
          <w:szCs w:val="24"/>
        </w:rPr>
        <w:t>Por decisión de autoridad competente.</w:t>
      </w:r>
    </w:p>
    <w:p w14:paraId="657397D0" w14:textId="3F0631EE" w:rsidR="00057814" w:rsidRPr="00281953" w:rsidRDefault="00057814" w:rsidP="00057814">
      <w:pPr>
        <w:pStyle w:val="Sinespaciado"/>
        <w:numPr>
          <w:ilvl w:val="0"/>
          <w:numId w:val="3"/>
        </w:numPr>
        <w:jc w:val="both"/>
        <w:rPr>
          <w:rFonts w:ascii="Arial Narrow" w:hAnsi="Arial Narrow"/>
          <w:sz w:val="24"/>
          <w:szCs w:val="24"/>
          <w:lang w:val="es-ES_tradnl"/>
        </w:rPr>
      </w:pPr>
      <w:r w:rsidRPr="00281953">
        <w:rPr>
          <w:rFonts w:ascii="Arial Narrow" w:hAnsi="Arial Narrow"/>
          <w:sz w:val="24"/>
          <w:szCs w:val="24"/>
          <w:lang w:val="es-ES_tradnl"/>
        </w:rPr>
        <w:t xml:space="preserve">Por fuerza mayor o caso fortuito, que </w:t>
      </w:r>
      <w:r w:rsidRPr="00281953">
        <w:rPr>
          <w:rFonts w:ascii="Arial Narrow" w:hAnsi="Arial Narrow"/>
          <w:sz w:val="24"/>
          <w:szCs w:val="24"/>
        </w:rPr>
        <w:t xml:space="preserve">hagan imposible el cumplimiento del objeto del Convenio. </w:t>
      </w:r>
    </w:p>
    <w:p w14:paraId="120F3122" w14:textId="77777777" w:rsidR="009B6E73" w:rsidRPr="00281953" w:rsidRDefault="009B6E73" w:rsidP="009B6E73">
      <w:pPr>
        <w:pStyle w:val="Sinespaciado"/>
        <w:jc w:val="both"/>
        <w:rPr>
          <w:rFonts w:ascii="Arial Narrow" w:hAnsi="Arial Narrow"/>
          <w:sz w:val="24"/>
          <w:szCs w:val="24"/>
        </w:rPr>
      </w:pPr>
    </w:p>
    <w:p w14:paraId="3DAD5AF6" w14:textId="08585A01" w:rsidR="009B6E73" w:rsidRPr="00281953" w:rsidRDefault="009B6E73" w:rsidP="009B6E73">
      <w:pPr>
        <w:pStyle w:val="Sinespaciado"/>
        <w:jc w:val="both"/>
        <w:rPr>
          <w:rFonts w:ascii="Arial Narrow" w:eastAsia="Times New Roman" w:hAnsi="Arial Narrow" w:cs="Tahoma"/>
          <w:color w:val="000000"/>
          <w:sz w:val="24"/>
          <w:szCs w:val="24"/>
          <w:lang w:eastAsia="es-ES"/>
        </w:rPr>
      </w:pPr>
      <w:r w:rsidRPr="00281953">
        <w:rPr>
          <w:rFonts w:ascii="Arial Narrow" w:eastAsia="Times New Roman" w:hAnsi="Arial Narrow" w:cs="Tahoma"/>
          <w:b/>
          <w:color w:val="000000"/>
          <w:sz w:val="24"/>
          <w:szCs w:val="24"/>
          <w:lang w:eastAsia="es-ES"/>
        </w:rPr>
        <w:t>CLÁUSULA DÉCIMA SEGUNDA. - DOMICILIO Y SOLUCIÓN DE CONTROVERSIAS.</w:t>
      </w:r>
      <w:r w:rsidRPr="00281953">
        <w:rPr>
          <w:rFonts w:ascii="Arial Narrow" w:eastAsia="Times New Roman" w:hAnsi="Arial Narrow" w:cs="Tahoma"/>
          <w:color w:val="000000"/>
          <w:sz w:val="24"/>
          <w:szCs w:val="24"/>
          <w:lang w:eastAsia="es-ES"/>
        </w:rPr>
        <w:t xml:space="preserve"> LAS PARTES acuerdan como domicilio contractual la ciudad de Medellín y en caso de que surjan controversias entre ellas, se acudirá en primera instancia al arreglo directo entre las mismas y sólo si no se encuentra solución, </w:t>
      </w:r>
      <w:r w:rsidR="00FD79CC">
        <w:rPr>
          <w:rFonts w:ascii="Arial Narrow" w:eastAsia="Times New Roman" w:hAnsi="Arial Narrow" w:cs="Tahoma"/>
          <w:color w:val="000000"/>
          <w:sz w:val="24"/>
          <w:szCs w:val="24"/>
          <w:lang w:eastAsia="es-ES"/>
        </w:rPr>
        <w:t xml:space="preserve">podrá acudirse a un centro de conciliación, en todo caso </w:t>
      </w:r>
      <w:r w:rsidRPr="00281953">
        <w:rPr>
          <w:rFonts w:ascii="Arial Narrow" w:eastAsia="Times New Roman" w:hAnsi="Arial Narrow" w:cs="Tahoma"/>
          <w:color w:val="000000"/>
          <w:sz w:val="24"/>
          <w:szCs w:val="24"/>
          <w:lang w:eastAsia="es-ES"/>
        </w:rPr>
        <w:t>las controversias serán dirimidas por vía judicial de acuerdo con la normatividad legal vigente.</w:t>
      </w:r>
    </w:p>
    <w:p w14:paraId="203E42D4" w14:textId="77777777" w:rsidR="007933FB" w:rsidRPr="00281953" w:rsidRDefault="007933FB" w:rsidP="009B6E73">
      <w:pPr>
        <w:pStyle w:val="Sinespaciado"/>
        <w:jc w:val="both"/>
        <w:rPr>
          <w:rFonts w:ascii="Arial Narrow" w:eastAsia="Times New Roman" w:hAnsi="Arial Narrow" w:cs="Tahoma"/>
          <w:b/>
          <w:bCs/>
          <w:color w:val="000000"/>
          <w:sz w:val="24"/>
          <w:szCs w:val="24"/>
          <w:lang w:eastAsia="es-ES"/>
        </w:rPr>
      </w:pPr>
    </w:p>
    <w:p w14:paraId="3BFA6C18" w14:textId="186D9C46" w:rsidR="00C81941" w:rsidRPr="00281953" w:rsidRDefault="007933FB" w:rsidP="00C81941">
      <w:pPr>
        <w:rPr>
          <w:rFonts w:ascii="Arial Narrow" w:eastAsia="Times New Roman" w:hAnsi="Arial Narrow" w:cs="Arial"/>
          <w:bCs/>
          <w:lang w:val="es-ES_tradnl" w:eastAsia="es-ES"/>
        </w:rPr>
      </w:pPr>
      <w:r w:rsidRPr="00281953">
        <w:rPr>
          <w:rFonts w:ascii="Arial Narrow" w:eastAsia="Times New Roman" w:hAnsi="Arial Narrow" w:cs="Tahoma"/>
          <w:b/>
          <w:bCs/>
          <w:color w:val="000000"/>
          <w:lang w:eastAsia="es-ES"/>
        </w:rPr>
        <w:t>CLÁUSULA DÉCIMA TERCERA-</w:t>
      </w:r>
      <w:r w:rsidRPr="00281953">
        <w:rPr>
          <w:rFonts w:ascii="Arial Narrow" w:eastAsia="Times New Roman" w:hAnsi="Arial Narrow" w:cs="Tahoma"/>
          <w:color w:val="000000"/>
          <w:lang w:eastAsia="es-ES"/>
        </w:rPr>
        <w:t xml:space="preserve"> </w:t>
      </w:r>
      <w:r w:rsidR="00C81941" w:rsidRPr="00281953">
        <w:rPr>
          <w:rFonts w:ascii="Arial Narrow" w:eastAsia="Times New Roman" w:hAnsi="Arial Narrow" w:cs="Times New Roman"/>
          <w:b/>
          <w:lang w:val="es-ES" w:eastAsia="es-CO"/>
        </w:rPr>
        <w:t>INTEGRIDAD.</w:t>
      </w:r>
      <w:r w:rsidR="00C81941" w:rsidRPr="00281953">
        <w:rPr>
          <w:rFonts w:ascii="Arial Narrow" w:eastAsia="Times New Roman" w:hAnsi="Arial Narrow" w:cs="Arial"/>
          <w:bCs/>
          <w:lang w:val="es-ES_tradnl" w:eastAsia="es-ES"/>
        </w:rPr>
        <w:t xml:space="preserve">  </w:t>
      </w:r>
      <w:commentRangeStart w:id="13"/>
      <w:r w:rsidR="00C81941" w:rsidRPr="00281953">
        <w:rPr>
          <w:rFonts w:ascii="Arial Narrow" w:eastAsia="Times New Roman" w:hAnsi="Arial Narrow" w:cs="Arial"/>
          <w:bCs/>
          <w:lang w:val="es-ES_tradnl" w:eastAsia="es-ES"/>
        </w:rPr>
        <w:t xml:space="preserve">Este acuerdo formará parte integral del contrato xxxxxxx </w:t>
      </w:r>
      <w:r w:rsidR="00340661" w:rsidRPr="00281953">
        <w:rPr>
          <w:rFonts w:ascii="Arial Narrow" w:eastAsia="Times New Roman" w:hAnsi="Arial Narrow" w:cs="Arial"/>
          <w:bCs/>
          <w:lang w:val="es-ES_tradnl" w:eastAsia="es-ES"/>
        </w:rPr>
        <w:t>suscrito entre las parte</w:t>
      </w:r>
      <w:r w:rsidR="00B3369B" w:rsidRPr="00281953">
        <w:rPr>
          <w:rFonts w:ascii="Arial Narrow" w:eastAsia="Times New Roman" w:hAnsi="Arial Narrow" w:cs="Arial"/>
          <w:bCs/>
          <w:lang w:val="es-ES_tradnl" w:eastAsia="es-ES"/>
        </w:rPr>
        <w:t xml:space="preserve">s, y cualquier </w:t>
      </w:r>
      <w:r w:rsidR="00B829D5">
        <w:rPr>
          <w:rFonts w:ascii="Arial Narrow" w:eastAsia="Times New Roman" w:hAnsi="Arial Narrow" w:cs="Arial"/>
          <w:bCs/>
          <w:lang w:val="es-ES_tradnl" w:eastAsia="es-ES"/>
        </w:rPr>
        <w:t>relación legal que exista</w:t>
      </w:r>
      <w:r w:rsidR="00B829D5" w:rsidRPr="00281953">
        <w:rPr>
          <w:rFonts w:ascii="Arial Narrow" w:eastAsia="Times New Roman" w:hAnsi="Arial Narrow" w:cs="Arial"/>
          <w:bCs/>
          <w:lang w:val="es-ES_tradnl" w:eastAsia="es-ES"/>
        </w:rPr>
        <w:t xml:space="preserve"> </w:t>
      </w:r>
      <w:r w:rsidR="00B3369B" w:rsidRPr="00281953">
        <w:rPr>
          <w:rFonts w:ascii="Arial Narrow" w:eastAsia="Times New Roman" w:hAnsi="Arial Narrow" w:cs="Arial"/>
          <w:bCs/>
          <w:lang w:val="es-ES_tradnl" w:eastAsia="es-ES"/>
        </w:rPr>
        <w:t>entre ellas</w:t>
      </w:r>
      <w:commentRangeEnd w:id="13"/>
      <w:r w:rsidR="004900A8">
        <w:rPr>
          <w:rStyle w:val="Refdecomentario"/>
        </w:rPr>
        <w:commentReference w:id="13"/>
      </w:r>
      <w:r w:rsidR="00B3369B" w:rsidRPr="00281953">
        <w:rPr>
          <w:rFonts w:ascii="Arial Narrow" w:eastAsia="Times New Roman" w:hAnsi="Arial Narrow" w:cs="Arial"/>
          <w:bCs/>
          <w:lang w:val="es-ES_tradnl" w:eastAsia="es-ES"/>
        </w:rPr>
        <w:t>.</w:t>
      </w:r>
    </w:p>
    <w:p w14:paraId="5BEF1C23" w14:textId="2E7DCCB2" w:rsidR="00B23959" w:rsidRPr="00281953" w:rsidRDefault="00DF2E04" w:rsidP="00B23959">
      <w:pPr>
        <w:pStyle w:val="Sinespaciado"/>
        <w:jc w:val="both"/>
        <w:rPr>
          <w:rFonts w:ascii="Arial Narrow" w:eastAsia="Times New Roman" w:hAnsi="Arial Narrow" w:cs="Arial"/>
          <w:sz w:val="24"/>
          <w:szCs w:val="24"/>
          <w:lang w:val="es-ES" w:eastAsia="es-ES"/>
        </w:rPr>
      </w:pPr>
      <w:r w:rsidRPr="00281953">
        <w:rPr>
          <w:rFonts w:ascii="Arial Narrow" w:eastAsia="Times New Roman" w:hAnsi="Arial Narrow" w:cs="Arial"/>
          <w:b/>
          <w:sz w:val="24"/>
          <w:szCs w:val="24"/>
          <w:lang w:val="es-ES_tradnl" w:eastAsia="es-ES"/>
        </w:rPr>
        <w:t>CLÁUSULA DÉCIMA CUARTA-</w:t>
      </w:r>
      <w:r w:rsidRPr="00281953">
        <w:rPr>
          <w:rFonts w:ascii="Arial Narrow" w:eastAsia="Times New Roman" w:hAnsi="Arial Narrow" w:cs="Arial"/>
          <w:bCs/>
          <w:sz w:val="24"/>
          <w:szCs w:val="24"/>
          <w:lang w:val="es-ES_tradnl" w:eastAsia="es-ES"/>
        </w:rPr>
        <w:t xml:space="preserve"> </w:t>
      </w:r>
      <w:r w:rsidR="00B23959" w:rsidRPr="00281953">
        <w:rPr>
          <w:rFonts w:ascii="Arial Narrow" w:eastAsia="Times New Roman" w:hAnsi="Arial Narrow" w:cs="Arial"/>
          <w:b/>
          <w:sz w:val="24"/>
          <w:szCs w:val="24"/>
          <w:lang w:val="es-ES" w:eastAsia="es-ES"/>
        </w:rPr>
        <w:t>PERFECCIONAMIENTO</w:t>
      </w:r>
      <w:r w:rsidR="00B23959" w:rsidRPr="00281953">
        <w:rPr>
          <w:rFonts w:ascii="Arial Narrow" w:eastAsia="Times New Roman" w:hAnsi="Arial Narrow" w:cs="Arial"/>
          <w:sz w:val="24"/>
          <w:szCs w:val="24"/>
          <w:lang w:val="es-ES" w:eastAsia="es-ES"/>
        </w:rPr>
        <w:t>: El presente acuerdo de confidencialidad. se perfecciona con la suscripción de este por LAS PARTES.</w:t>
      </w:r>
    </w:p>
    <w:p w14:paraId="7F1760E0" w14:textId="77777777" w:rsidR="00B23959" w:rsidRPr="00281953" w:rsidRDefault="00B23959" w:rsidP="00B23959">
      <w:pPr>
        <w:pStyle w:val="Sinespaciado"/>
        <w:jc w:val="both"/>
        <w:rPr>
          <w:rFonts w:ascii="Arial Narrow" w:eastAsia="Times New Roman" w:hAnsi="Arial Narrow" w:cs="Arial"/>
          <w:vanish/>
          <w:sz w:val="24"/>
          <w:szCs w:val="24"/>
          <w:lang w:val="es-ES" w:eastAsia="es-ES"/>
          <w:specVanish/>
        </w:rPr>
      </w:pPr>
    </w:p>
    <w:p w14:paraId="3EEC5C5F" w14:textId="77777777" w:rsidR="00B23959" w:rsidRPr="00281953" w:rsidRDefault="00B23959" w:rsidP="00B23959">
      <w:pPr>
        <w:pStyle w:val="Sinespaciado"/>
        <w:jc w:val="both"/>
        <w:rPr>
          <w:rFonts w:ascii="Arial Narrow" w:eastAsia="Times New Roman" w:hAnsi="Arial Narrow" w:cs="Arial"/>
          <w:sz w:val="24"/>
          <w:szCs w:val="24"/>
          <w:lang w:val="es-ES" w:eastAsia="es-ES"/>
        </w:rPr>
      </w:pPr>
      <w:r w:rsidRPr="00281953">
        <w:rPr>
          <w:rFonts w:ascii="Arial Narrow" w:eastAsia="Times New Roman" w:hAnsi="Arial Narrow" w:cs="Arial"/>
          <w:sz w:val="24"/>
          <w:szCs w:val="24"/>
          <w:lang w:val="es-ES" w:eastAsia="es-ES"/>
        </w:rPr>
        <w:t xml:space="preserve"> </w:t>
      </w:r>
    </w:p>
    <w:p w14:paraId="0CA0910A" w14:textId="2E970BE5" w:rsidR="00B23959" w:rsidRPr="00281953" w:rsidRDefault="00B23959" w:rsidP="00B23959">
      <w:pPr>
        <w:rPr>
          <w:rFonts w:ascii="Arial Narrow" w:hAnsi="Arial Narrow"/>
        </w:rPr>
      </w:pPr>
      <w:r w:rsidRPr="00281953">
        <w:rPr>
          <w:rFonts w:ascii="Arial Narrow" w:hAnsi="Arial Narrow"/>
        </w:rPr>
        <w:t>En consecuencia,</w:t>
      </w:r>
      <w:r w:rsidRPr="00281953">
        <w:rPr>
          <w:rFonts w:ascii="Arial Narrow" w:hAnsi="Arial Narrow"/>
          <w:b/>
        </w:rPr>
        <w:t xml:space="preserve"> </w:t>
      </w:r>
      <w:r w:rsidR="004900A8">
        <w:rPr>
          <w:rFonts w:ascii="Arial Narrow" w:hAnsi="Arial Narrow"/>
          <w:b/>
        </w:rPr>
        <w:t>LAS PARTES</w:t>
      </w:r>
      <w:r w:rsidRPr="00281953">
        <w:rPr>
          <w:rFonts w:ascii="Arial Narrow" w:hAnsi="Arial Narrow"/>
          <w:b/>
        </w:rPr>
        <w:t xml:space="preserve"> </w:t>
      </w:r>
      <w:r w:rsidRPr="00281953">
        <w:rPr>
          <w:rFonts w:ascii="Arial Narrow" w:hAnsi="Arial Narrow"/>
        </w:rPr>
        <w:t xml:space="preserve">en señal de acuerdo y aprobación firman el presente </w:t>
      </w:r>
      <w:r w:rsidR="004900A8">
        <w:rPr>
          <w:rFonts w:ascii="Arial Narrow" w:hAnsi="Arial Narrow"/>
        </w:rPr>
        <w:t>ACUERDO DE CONFIDENCIALIDAD</w:t>
      </w:r>
      <w:r w:rsidRPr="00281953">
        <w:rPr>
          <w:rFonts w:ascii="Arial Narrow" w:hAnsi="Arial Narrow"/>
        </w:rPr>
        <w:t xml:space="preserve">, el cual para todos los efectos tendrá como fecha de firma la de la última parte que suscriba el presente documento.  </w:t>
      </w:r>
    </w:p>
    <w:p w14:paraId="3CD3C1E0" w14:textId="77777777" w:rsidR="004B1818" w:rsidRPr="00281953" w:rsidRDefault="004B1818" w:rsidP="00B23959">
      <w:pPr>
        <w:rPr>
          <w:rFonts w:ascii="Arial Narrow" w:hAnsi="Arial Narrow"/>
        </w:rPr>
      </w:pPr>
    </w:p>
    <w:p w14:paraId="7337D2CF" w14:textId="62E563B8" w:rsidR="004B1818" w:rsidRPr="00281953" w:rsidRDefault="004B1818" w:rsidP="00B23959">
      <w:pPr>
        <w:rPr>
          <w:rFonts w:ascii="Arial Narrow" w:hAnsi="Arial Narrow"/>
        </w:rPr>
      </w:pPr>
    </w:p>
    <w:p w14:paraId="583229AC" w14:textId="0691A1EA" w:rsidR="004B1818" w:rsidRPr="00E94005" w:rsidRDefault="004B1818" w:rsidP="004B1818">
      <w:pPr>
        <w:spacing w:after="0"/>
        <w:rPr>
          <w:rFonts w:ascii="Arial Narrow" w:hAnsi="Arial Narrow"/>
          <w:b/>
          <w:bCs/>
        </w:rPr>
      </w:pPr>
      <w:r w:rsidRPr="00E94005">
        <w:rPr>
          <w:rFonts w:ascii="Arial Narrow" w:hAnsi="Arial Narrow"/>
          <w:b/>
          <w:bCs/>
        </w:rPr>
        <w:t xml:space="preserve">_________________________________   </w:t>
      </w:r>
      <w:r w:rsidRPr="00E94005">
        <w:rPr>
          <w:rFonts w:ascii="Arial Narrow" w:hAnsi="Arial Narrow"/>
          <w:b/>
          <w:bCs/>
        </w:rPr>
        <w:tab/>
      </w:r>
      <w:r w:rsidRPr="00E94005">
        <w:rPr>
          <w:rFonts w:ascii="Arial Narrow" w:hAnsi="Arial Narrow"/>
          <w:b/>
          <w:bCs/>
        </w:rPr>
        <w:tab/>
      </w:r>
      <w:r w:rsidR="004A5BCF" w:rsidRPr="00E94005">
        <w:rPr>
          <w:rFonts w:ascii="Arial Narrow" w:hAnsi="Arial Narrow"/>
          <w:b/>
          <w:bCs/>
        </w:rPr>
        <w:t>______________________________</w:t>
      </w:r>
    </w:p>
    <w:p w14:paraId="6C3D1C9B" w14:textId="5A5EF30E" w:rsidR="004B1818" w:rsidRPr="00E94005" w:rsidRDefault="004B1818" w:rsidP="004B1818">
      <w:pPr>
        <w:spacing w:after="0"/>
        <w:rPr>
          <w:rFonts w:ascii="Arial Narrow" w:hAnsi="Arial Narrow"/>
          <w:b/>
          <w:bCs/>
        </w:rPr>
      </w:pPr>
      <w:r w:rsidRPr="00E94005">
        <w:rPr>
          <w:rFonts w:ascii="Arial Narrow" w:hAnsi="Arial Narrow"/>
          <w:b/>
          <w:bCs/>
        </w:rPr>
        <w:t>LINA VICTORIA HOYOS JARAMILLO</w:t>
      </w:r>
      <w:r w:rsidR="004A5BCF" w:rsidRPr="00E94005">
        <w:rPr>
          <w:rFonts w:ascii="Arial Narrow" w:hAnsi="Arial Narrow"/>
          <w:b/>
          <w:bCs/>
        </w:rPr>
        <w:tab/>
      </w:r>
      <w:r w:rsidR="004A5BCF" w:rsidRPr="00E94005">
        <w:rPr>
          <w:rFonts w:ascii="Arial Narrow" w:hAnsi="Arial Narrow"/>
          <w:b/>
          <w:bCs/>
        </w:rPr>
        <w:tab/>
      </w:r>
      <w:r w:rsidR="004A5BCF" w:rsidRPr="00E94005">
        <w:rPr>
          <w:rFonts w:ascii="Arial Narrow" w:hAnsi="Arial Narrow"/>
          <w:b/>
          <w:bCs/>
        </w:rPr>
        <w:tab/>
        <w:t>XXXXXXXXX</w:t>
      </w:r>
    </w:p>
    <w:p w14:paraId="184456E3" w14:textId="50B202F9" w:rsidR="004B1818" w:rsidRPr="003A78B7" w:rsidRDefault="004B1818" w:rsidP="004B1818">
      <w:pPr>
        <w:spacing w:after="0"/>
        <w:rPr>
          <w:rFonts w:ascii="Arial Narrow" w:hAnsi="Arial Narrow"/>
        </w:rPr>
      </w:pPr>
      <w:r w:rsidRPr="003A78B7">
        <w:rPr>
          <w:rFonts w:ascii="Arial Narrow" w:hAnsi="Arial Narrow"/>
        </w:rPr>
        <w:t>Representante legal</w:t>
      </w:r>
      <w:r w:rsidR="004A5BCF" w:rsidRPr="003A78B7">
        <w:rPr>
          <w:rFonts w:ascii="Arial Narrow" w:hAnsi="Arial Narrow"/>
        </w:rPr>
        <w:tab/>
      </w:r>
      <w:r w:rsidR="004A5BCF" w:rsidRPr="003A78B7">
        <w:rPr>
          <w:rFonts w:ascii="Arial Narrow" w:hAnsi="Arial Narrow"/>
        </w:rPr>
        <w:tab/>
      </w:r>
      <w:r w:rsidR="004A5BCF" w:rsidRPr="003A78B7">
        <w:rPr>
          <w:rFonts w:ascii="Arial Narrow" w:hAnsi="Arial Narrow"/>
        </w:rPr>
        <w:tab/>
      </w:r>
      <w:r w:rsidR="004A5BCF" w:rsidRPr="003A78B7">
        <w:rPr>
          <w:rFonts w:ascii="Arial Narrow" w:hAnsi="Arial Narrow"/>
        </w:rPr>
        <w:tab/>
      </w:r>
      <w:r w:rsidR="004A5BCF" w:rsidRPr="003A78B7">
        <w:rPr>
          <w:rFonts w:ascii="Arial Narrow" w:hAnsi="Arial Narrow"/>
        </w:rPr>
        <w:tab/>
        <w:t>Representante legal</w:t>
      </w:r>
    </w:p>
    <w:p w14:paraId="6102A264" w14:textId="43F7AF21" w:rsidR="004B1818" w:rsidRPr="00E94005" w:rsidRDefault="004B1818" w:rsidP="004B1818">
      <w:pPr>
        <w:spacing w:after="0"/>
        <w:rPr>
          <w:rFonts w:ascii="Arial Narrow" w:hAnsi="Arial Narrow"/>
          <w:b/>
          <w:bCs/>
        </w:rPr>
      </w:pPr>
      <w:r w:rsidRPr="003A78B7">
        <w:rPr>
          <w:rFonts w:ascii="Arial Narrow" w:hAnsi="Arial Narrow"/>
        </w:rPr>
        <w:t>Fundación EPM</w:t>
      </w:r>
      <w:r w:rsidR="004A5BCF" w:rsidRPr="003A78B7">
        <w:rPr>
          <w:rFonts w:ascii="Arial Narrow" w:hAnsi="Arial Narrow"/>
        </w:rPr>
        <w:tab/>
      </w:r>
      <w:r w:rsidR="004A5BCF" w:rsidRPr="00E94005">
        <w:rPr>
          <w:rFonts w:ascii="Arial Narrow" w:hAnsi="Arial Narrow"/>
          <w:b/>
          <w:bCs/>
        </w:rPr>
        <w:tab/>
      </w:r>
      <w:r w:rsidR="004A5BCF" w:rsidRPr="00E94005">
        <w:rPr>
          <w:rFonts w:ascii="Arial Narrow" w:hAnsi="Arial Narrow"/>
          <w:b/>
          <w:bCs/>
        </w:rPr>
        <w:tab/>
      </w:r>
      <w:r w:rsidR="004A5BCF" w:rsidRPr="00E94005">
        <w:rPr>
          <w:rFonts w:ascii="Arial Narrow" w:hAnsi="Arial Narrow"/>
          <w:b/>
          <w:bCs/>
        </w:rPr>
        <w:tab/>
      </w:r>
      <w:r w:rsidR="004A5BCF" w:rsidRPr="00E94005">
        <w:rPr>
          <w:rFonts w:ascii="Arial Narrow" w:hAnsi="Arial Narrow"/>
          <w:b/>
          <w:bCs/>
        </w:rPr>
        <w:tab/>
      </w:r>
      <w:r w:rsidR="003A78B7">
        <w:rPr>
          <w:rFonts w:ascii="Arial Narrow" w:hAnsi="Arial Narrow"/>
          <w:b/>
          <w:bCs/>
        </w:rPr>
        <w:tab/>
      </w:r>
      <w:r w:rsidR="004A5BCF" w:rsidRPr="003A78B7">
        <w:rPr>
          <w:rFonts w:ascii="Arial Narrow" w:hAnsi="Arial Narrow"/>
        </w:rPr>
        <w:t>xxxxxxxxx</w:t>
      </w:r>
    </w:p>
    <w:p w14:paraId="1A8614FE" w14:textId="06E8EF06" w:rsidR="00B3369B" w:rsidRPr="00281953" w:rsidRDefault="00B3369B" w:rsidP="00C81941">
      <w:pPr>
        <w:rPr>
          <w:rFonts w:ascii="Arial Narrow" w:eastAsia="Times New Roman" w:hAnsi="Arial Narrow" w:cs="Arial"/>
          <w:bCs/>
          <w:lang w:val="es-ES_tradnl" w:eastAsia="es-ES"/>
        </w:rPr>
      </w:pPr>
    </w:p>
    <w:p w14:paraId="0E19BAF7" w14:textId="77777777" w:rsidR="004A5BCF" w:rsidRPr="000452E9" w:rsidRDefault="004A5BCF" w:rsidP="00C81941">
      <w:pPr>
        <w:rPr>
          <w:rFonts w:ascii="Arial Narrow" w:eastAsia="Times New Roman" w:hAnsi="Arial Narrow" w:cs="Arial"/>
          <w:bCs/>
          <w:sz w:val="18"/>
          <w:szCs w:val="18"/>
          <w:lang w:val="es-ES_tradnl" w:eastAsia="es-ES"/>
        </w:rPr>
      </w:pPr>
    </w:p>
    <w:tbl>
      <w:tblPr>
        <w:tblW w:w="8507" w:type="dxa"/>
        <w:tblInd w:w="-7" w:type="dxa"/>
        <w:tblCellMar>
          <w:left w:w="0" w:type="dxa"/>
          <w:right w:w="0" w:type="dxa"/>
        </w:tblCellMar>
        <w:tblLook w:val="04A0" w:firstRow="1" w:lastRow="0" w:firstColumn="1" w:lastColumn="0" w:noHBand="0" w:noVBand="1"/>
      </w:tblPr>
      <w:tblGrid>
        <w:gridCol w:w="2349"/>
        <w:gridCol w:w="985"/>
        <w:gridCol w:w="2783"/>
        <w:gridCol w:w="2390"/>
      </w:tblGrid>
      <w:tr w:rsidR="009E4026" w:rsidRPr="000452E9" w14:paraId="08E77414" w14:textId="77777777" w:rsidTr="00D10459">
        <w:trPr>
          <w:trHeight w:val="532"/>
        </w:trPr>
        <w:tc>
          <w:tcPr>
            <w:tcW w:w="2349" w:type="dxa"/>
            <w:vMerge w:val="restart"/>
            <w:tcBorders>
              <w:top w:val="single" w:sz="8" w:space="0" w:color="auto"/>
              <w:left w:val="single" w:sz="8" w:space="0" w:color="auto"/>
              <w:right w:val="single" w:sz="4" w:space="0" w:color="auto"/>
            </w:tcBorders>
            <w:tcMar>
              <w:top w:w="0" w:type="dxa"/>
              <w:left w:w="108" w:type="dxa"/>
              <w:bottom w:w="0" w:type="dxa"/>
              <w:right w:w="108" w:type="dxa"/>
            </w:tcMar>
            <w:hideMark/>
          </w:tcPr>
          <w:p w14:paraId="54B8264E" w14:textId="77777777" w:rsidR="00D10459" w:rsidRPr="000452E9" w:rsidRDefault="00D10459" w:rsidP="00F47AD4">
            <w:pPr>
              <w:rPr>
                <w:rFonts w:ascii="Arial Narrow" w:hAnsi="Arial Narrow"/>
                <w:sz w:val="18"/>
                <w:szCs w:val="18"/>
                <w:highlight w:val="yellow"/>
                <w:lang w:val="es-ES_tradnl"/>
              </w:rPr>
            </w:pPr>
            <w:r w:rsidRPr="000452E9">
              <w:rPr>
                <w:rFonts w:ascii="Arial Narrow" w:hAnsi="Arial Narrow"/>
                <w:noProof/>
                <w:sz w:val="18"/>
                <w:szCs w:val="18"/>
              </w:rPr>
              <w:drawing>
                <wp:anchor distT="0" distB="0" distL="114300" distR="114300" simplePos="0" relativeHeight="251659264" behindDoc="1" locked="0" layoutInCell="1" allowOverlap="1" wp14:anchorId="233E749F" wp14:editId="7DDF1F5A">
                  <wp:simplePos x="0" y="0"/>
                  <wp:positionH relativeFrom="column">
                    <wp:posOffset>36830</wp:posOffset>
                  </wp:positionH>
                  <wp:positionV relativeFrom="paragraph">
                    <wp:posOffset>246380</wp:posOffset>
                  </wp:positionV>
                  <wp:extent cx="1209675" cy="334645"/>
                  <wp:effectExtent l="0" t="0" r="9525" b="825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9675" cy="334645"/>
                          </a:xfrm>
                          <a:prstGeom prst="rect">
                            <a:avLst/>
                          </a:prstGeom>
                          <a:noFill/>
                        </pic:spPr>
                      </pic:pic>
                    </a:graphicData>
                  </a:graphic>
                  <wp14:sizeRelH relativeFrom="page">
                    <wp14:pctWidth>0</wp14:pctWidth>
                  </wp14:sizeRelH>
                  <wp14:sizeRelV relativeFrom="page">
                    <wp14:pctHeight>0</wp14:pctHeight>
                  </wp14:sizeRelV>
                </wp:anchor>
              </w:drawing>
            </w:r>
          </w:p>
        </w:tc>
        <w:tc>
          <w:tcPr>
            <w:tcW w:w="985"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37A260DE" w14:textId="5EA71A5A" w:rsidR="00D10459" w:rsidRPr="000452E9" w:rsidRDefault="009E4026" w:rsidP="00F47AD4">
            <w:pPr>
              <w:rPr>
                <w:rFonts w:ascii="Arial Narrow" w:hAnsi="Arial Narrow"/>
                <w:b/>
                <w:bCs/>
                <w:sz w:val="18"/>
                <w:szCs w:val="18"/>
                <w:lang w:val="es-ES_tradnl"/>
              </w:rPr>
            </w:pPr>
            <w:r w:rsidRPr="000452E9">
              <w:rPr>
                <w:rFonts w:ascii="Arial Narrow" w:hAnsi="Arial Narrow"/>
                <w:b/>
                <w:bCs/>
                <w:color w:val="000000" w:themeColor="text1"/>
                <w:sz w:val="18"/>
                <w:szCs w:val="18"/>
              </w:rPr>
              <w:t xml:space="preserve">Revisó y </w:t>
            </w:r>
            <w:r w:rsidR="00D10459" w:rsidRPr="000452E9">
              <w:rPr>
                <w:rFonts w:ascii="Arial Narrow" w:hAnsi="Arial Narrow"/>
                <w:b/>
                <w:bCs/>
                <w:color w:val="000000" w:themeColor="text1"/>
                <w:sz w:val="18"/>
                <w:szCs w:val="18"/>
              </w:rPr>
              <w:t>Aprobó</w:t>
            </w:r>
          </w:p>
        </w:tc>
        <w:tc>
          <w:tcPr>
            <w:tcW w:w="2783"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14:paraId="6B6AF904" w14:textId="77777777" w:rsidR="00D10459" w:rsidRPr="000452E9" w:rsidRDefault="00D10459" w:rsidP="00F47AD4">
            <w:pPr>
              <w:jc w:val="center"/>
              <w:rPr>
                <w:rFonts w:ascii="Arial Narrow" w:hAnsi="Arial Narrow"/>
                <w:sz w:val="18"/>
                <w:szCs w:val="18"/>
                <w:lang w:val="es-ES_tradnl"/>
              </w:rPr>
            </w:pPr>
            <w:r w:rsidRPr="000452E9">
              <w:rPr>
                <w:rFonts w:ascii="Arial Narrow" w:hAnsi="Arial Narrow"/>
                <w:color w:val="000000" w:themeColor="text1"/>
                <w:sz w:val="18"/>
                <w:szCs w:val="18"/>
              </w:rPr>
              <w:t>Martha Ligia Mejía Jaramillo- Jefe de asuntos legales.</w:t>
            </w:r>
          </w:p>
        </w:tc>
        <w:tc>
          <w:tcPr>
            <w:tcW w:w="2390"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1DFFC87" w14:textId="7C7D4377" w:rsidR="00D10459" w:rsidRPr="000452E9" w:rsidRDefault="000C56EC" w:rsidP="00F47AD4">
            <w:pPr>
              <w:jc w:val="center"/>
              <w:rPr>
                <w:rFonts w:ascii="Arial Narrow" w:hAnsi="Arial Narrow"/>
                <w:sz w:val="18"/>
                <w:szCs w:val="18"/>
                <w:lang w:val="es-ES_tradnl"/>
              </w:rPr>
            </w:pPr>
            <w:r>
              <w:rPr>
                <w:rFonts w:ascii="Arial Narrow" w:hAnsi="Arial Narrow"/>
                <w:noProof/>
                <w:sz w:val="18"/>
                <w:szCs w:val="18"/>
                <w:lang w:val="es-ES_tradnl"/>
              </w:rPr>
              <w:drawing>
                <wp:inline distT="0" distB="0" distL="0" distR="0" wp14:anchorId="6C9224A3" wp14:editId="037B85AD">
                  <wp:extent cx="679450" cy="335531"/>
                  <wp:effectExtent l="0" t="0" r="6350" b="7620"/>
                  <wp:docPr id="2142581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581120" name="Imagen 2142581120"/>
                          <pic:cNvPicPr/>
                        </pic:nvPicPr>
                        <pic:blipFill>
                          <a:blip r:embed="rId10">
                            <a:extLst>
                              <a:ext uri="{28A0092B-C50C-407E-A947-70E740481C1C}">
                                <a14:useLocalDpi xmlns:a14="http://schemas.microsoft.com/office/drawing/2010/main" val="0"/>
                              </a:ext>
                            </a:extLst>
                          </a:blip>
                          <a:stretch>
                            <a:fillRect/>
                          </a:stretch>
                        </pic:blipFill>
                        <pic:spPr>
                          <a:xfrm>
                            <a:off x="0" y="0"/>
                            <a:ext cx="681610" cy="336598"/>
                          </a:xfrm>
                          <a:prstGeom prst="rect">
                            <a:avLst/>
                          </a:prstGeom>
                        </pic:spPr>
                      </pic:pic>
                    </a:graphicData>
                  </a:graphic>
                </wp:inline>
              </w:drawing>
            </w:r>
          </w:p>
        </w:tc>
      </w:tr>
      <w:tr w:rsidR="009E4026" w:rsidRPr="000452E9" w14:paraId="7C996180" w14:textId="77777777" w:rsidTr="00D10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95"/>
        </w:trPr>
        <w:tc>
          <w:tcPr>
            <w:tcW w:w="2349" w:type="dxa"/>
            <w:vMerge/>
            <w:tcBorders>
              <w:left w:val="single" w:sz="8" w:space="0" w:color="auto"/>
              <w:right w:val="single" w:sz="4" w:space="0" w:color="auto"/>
            </w:tcBorders>
          </w:tcPr>
          <w:p w14:paraId="632FBFA2" w14:textId="77777777" w:rsidR="00D10459" w:rsidRPr="000452E9" w:rsidRDefault="00D10459" w:rsidP="00F47AD4">
            <w:pPr>
              <w:rPr>
                <w:rFonts w:ascii="Arial Narrow" w:hAnsi="Arial Narrow"/>
                <w:color w:val="000000" w:themeColor="text1"/>
                <w:sz w:val="18"/>
                <w:szCs w:val="18"/>
              </w:rPr>
            </w:pPr>
          </w:p>
        </w:tc>
        <w:tc>
          <w:tcPr>
            <w:tcW w:w="985" w:type="dxa"/>
            <w:tcBorders>
              <w:left w:val="single" w:sz="4" w:space="0" w:color="auto"/>
            </w:tcBorders>
          </w:tcPr>
          <w:p w14:paraId="39D7A57C" w14:textId="77777777" w:rsidR="00D10459" w:rsidRPr="000452E9" w:rsidRDefault="00D10459" w:rsidP="00F47AD4">
            <w:pPr>
              <w:rPr>
                <w:rFonts w:ascii="Arial Narrow" w:hAnsi="Arial Narrow"/>
                <w:b/>
                <w:bCs/>
                <w:color w:val="000000" w:themeColor="text1"/>
                <w:sz w:val="18"/>
                <w:szCs w:val="18"/>
              </w:rPr>
            </w:pPr>
            <w:r w:rsidRPr="000452E9">
              <w:rPr>
                <w:rFonts w:ascii="Arial Narrow" w:hAnsi="Arial Narrow"/>
                <w:b/>
                <w:bCs/>
                <w:color w:val="000000" w:themeColor="text1"/>
                <w:sz w:val="18"/>
                <w:szCs w:val="18"/>
              </w:rPr>
              <w:t>Proyectó</w:t>
            </w:r>
          </w:p>
        </w:tc>
        <w:tc>
          <w:tcPr>
            <w:tcW w:w="2783" w:type="dxa"/>
          </w:tcPr>
          <w:p w14:paraId="20F454A6" w14:textId="3851D7F0" w:rsidR="00D10459" w:rsidRPr="000452E9" w:rsidRDefault="00D10459" w:rsidP="00F47AD4">
            <w:pPr>
              <w:jc w:val="center"/>
              <w:rPr>
                <w:rFonts w:ascii="Arial Narrow" w:hAnsi="Arial Narrow"/>
                <w:color w:val="000000" w:themeColor="text1"/>
                <w:sz w:val="18"/>
                <w:szCs w:val="18"/>
              </w:rPr>
            </w:pPr>
            <w:r w:rsidRPr="000452E9">
              <w:rPr>
                <w:rFonts w:ascii="Arial Narrow" w:hAnsi="Arial Narrow"/>
                <w:color w:val="000000" w:themeColor="text1"/>
                <w:sz w:val="18"/>
                <w:szCs w:val="18"/>
              </w:rPr>
              <w:t xml:space="preserve">Profesional Jurídico, </w:t>
            </w:r>
            <w:r w:rsidR="009E4026" w:rsidRPr="000452E9">
              <w:rPr>
                <w:rFonts w:ascii="Arial Narrow" w:hAnsi="Arial Narrow"/>
                <w:color w:val="000000" w:themeColor="text1"/>
                <w:sz w:val="18"/>
                <w:szCs w:val="18"/>
              </w:rPr>
              <w:t>Ana María Parra Herrera</w:t>
            </w:r>
          </w:p>
        </w:tc>
        <w:tc>
          <w:tcPr>
            <w:tcW w:w="2390" w:type="dxa"/>
          </w:tcPr>
          <w:p w14:paraId="58602C89" w14:textId="135C744E" w:rsidR="00D10459" w:rsidRPr="000452E9" w:rsidRDefault="009E4026" w:rsidP="00F47AD4">
            <w:pPr>
              <w:jc w:val="center"/>
              <w:rPr>
                <w:rFonts w:ascii="Arial Narrow" w:hAnsi="Arial Narrow"/>
                <w:color w:val="000000" w:themeColor="text1"/>
                <w:sz w:val="18"/>
                <w:szCs w:val="18"/>
              </w:rPr>
            </w:pPr>
            <w:r w:rsidRPr="000452E9">
              <w:rPr>
                <w:rFonts w:ascii="Arial Narrow" w:hAnsi="Arial Narrow"/>
                <w:noProof/>
                <w:color w:val="000000" w:themeColor="text1"/>
                <w:sz w:val="18"/>
                <w:szCs w:val="18"/>
              </w:rPr>
              <w:drawing>
                <wp:inline distT="0" distB="0" distL="0" distR="0" wp14:anchorId="5CE68C4E" wp14:editId="21605960">
                  <wp:extent cx="676275" cy="294449"/>
                  <wp:effectExtent l="0" t="0" r="0" b="0"/>
                  <wp:docPr id="585492748"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92748" name="Imagen 1" descr="Texto&#10;&#10;Descripción generada automáticamente con confianza media"/>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2950" cy="297355"/>
                          </a:xfrm>
                          <a:prstGeom prst="rect">
                            <a:avLst/>
                          </a:prstGeom>
                        </pic:spPr>
                      </pic:pic>
                    </a:graphicData>
                  </a:graphic>
                </wp:inline>
              </w:drawing>
            </w:r>
          </w:p>
        </w:tc>
      </w:tr>
    </w:tbl>
    <w:p w14:paraId="35575678" w14:textId="77777777" w:rsidR="004A5BCF" w:rsidRPr="00281953" w:rsidRDefault="004A5BCF" w:rsidP="00C81941">
      <w:pPr>
        <w:rPr>
          <w:rFonts w:ascii="Arial Narrow" w:eastAsia="Times New Roman" w:hAnsi="Arial Narrow" w:cs="Arial"/>
          <w:bCs/>
          <w:lang w:val="es-ES_tradnl" w:eastAsia="es-ES"/>
        </w:rPr>
      </w:pPr>
    </w:p>
    <w:p w14:paraId="1D67B2C5" w14:textId="1111AEA3" w:rsidR="007933FB" w:rsidRPr="00281953" w:rsidRDefault="007933FB" w:rsidP="009B6E73">
      <w:pPr>
        <w:pStyle w:val="Sinespaciado"/>
        <w:jc w:val="both"/>
        <w:rPr>
          <w:rFonts w:ascii="Arial Narrow" w:eastAsia="Times New Roman" w:hAnsi="Arial Narrow" w:cs="Tahoma"/>
          <w:color w:val="000000"/>
          <w:sz w:val="24"/>
          <w:szCs w:val="24"/>
          <w:lang w:eastAsia="es-ES"/>
        </w:rPr>
      </w:pPr>
    </w:p>
    <w:p w14:paraId="2C157D71" w14:textId="77777777" w:rsidR="009B6E73" w:rsidRPr="00281953" w:rsidRDefault="009B6E73" w:rsidP="009B6E73">
      <w:pPr>
        <w:pStyle w:val="Sinespaciado"/>
        <w:jc w:val="both"/>
        <w:rPr>
          <w:rFonts w:ascii="Arial Narrow" w:eastAsia="Times New Roman" w:hAnsi="Arial Narrow" w:cs="Tahoma"/>
          <w:color w:val="000000"/>
          <w:sz w:val="24"/>
          <w:szCs w:val="24"/>
          <w:lang w:eastAsia="es-ES"/>
        </w:rPr>
      </w:pPr>
    </w:p>
    <w:p w14:paraId="1A27140D" w14:textId="77777777" w:rsidR="009B6E73" w:rsidRPr="00281953" w:rsidRDefault="009B6E73" w:rsidP="009B6E73">
      <w:pPr>
        <w:pStyle w:val="Sinespaciado"/>
        <w:jc w:val="both"/>
        <w:rPr>
          <w:rFonts w:ascii="Arial Narrow" w:eastAsia="Times New Roman" w:hAnsi="Arial Narrow"/>
          <w:sz w:val="24"/>
          <w:szCs w:val="24"/>
          <w:lang w:eastAsia="es-ES"/>
        </w:rPr>
      </w:pPr>
    </w:p>
    <w:p w14:paraId="0C6945F4" w14:textId="77777777" w:rsidR="009B6E73" w:rsidRPr="00281953" w:rsidRDefault="009B6E73" w:rsidP="009B6E73">
      <w:pPr>
        <w:pStyle w:val="Sinespaciado"/>
        <w:jc w:val="both"/>
        <w:rPr>
          <w:rFonts w:ascii="Arial Narrow" w:hAnsi="Arial Narrow"/>
          <w:sz w:val="24"/>
          <w:szCs w:val="24"/>
          <w:lang w:val="es-ES_tradnl"/>
        </w:rPr>
      </w:pPr>
    </w:p>
    <w:p w14:paraId="0EB0E912" w14:textId="1E93E37A" w:rsidR="007D02A1" w:rsidRPr="00281953" w:rsidRDefault="007D02A1" w:rsidP="00B337CA">
      <w:pPr>
        <w:jc w:val="both"/>
        <w:rPr>
          <w:rFonts w:ascii="Arial Narrow" w:hAnsi="Arial Narrow"/>
        </w:rPr>
      </w:pPr>
    </w:p>
    <w:p w14:paraId="37A0C880" w14:textId="77777777" w:rsidR="007D02A1" w:rsidRPr="00281953" w:rsidRDefault="007D02A1" w:rsidP="007D02A1">
      <w:pPr>
        <w:jc w:val="center"/>
        <w:rPr>
          <w:rFonts w:ascii="Arial Narrow" w:hAnsi="Arial Narrow"/>
        </w:rPr>
      </w:pPr>
    </w:p>
    <w:sectPr w:rsidR="007D02A1" w:rsidRPr="00281953">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NA MARIA PARRA HERRERA" w:date="2024-07-17T10:57:00Z" w:initials="AP">
    <w:p w14:paraId="061C213D" w14:textId="77777777" w:rsidR="00B337CA" w:rsidRDefault="00B337CA" w:rsidP="00B337CA">
      <w:pPr>
        <w:pStyle w:val="Textocomentario"/>
      </w:pPr>
      <w:r>
        <w:rPr>
          <w:rStyle w:val="Refdecomentario"/>
        </w:rPr>
        <w:annotationRef/>
      </w:r>
      <w:r>
        <w:t xml:space="preserve">Aquí se debe señalar la parte a quién se le remitirá la información, indicando las personas que la conocerán. </w:t>
      </w:r>
    </w:p>
  </w:comment>
  <w:comment w:id="1" w:author="ANA MARIA PARRA HERRERA" w:date="2024-07-17T10:57:00Z" w:initials="AP">
    <w:p w14:paraId="0EEC628F" w14:textId="77777777" w:rsidR="00B337CA" w:rsidRDefault="00B337CA" w:rsidP="00B337CA">
      <w:pPr>
        <w:pStyle w:val="Textocomentario"/>
      </w:pPr>
      <w:r>
        <w:rPr>
          <w:rStyle w:val="Refdecomentario"/>
        </w:rPr>
        <w:annotationRef/>
      </w:r>
      <w:r>
        <w:t>Se debe indicar para que requieren la información y lo que harán con ella</w:t>
      </w:r>
    </w:p>
  </w:comment>
  <w:comment w:id="2" w:author="martha ligia mejia jaramillo" w:date="2024-07-17T14:51:00Z" w:initials="mm">
    <w:p w14:paraId="5E44D304" w14:textId="77777777" w:rsidR="00F013EB" w:rsidRDefault="00F013EB" w:rsidP="00F013EB">
      <w:pPr>
        <w:pStyle w:val="Textocomentario"/>
      </w:pPr>
      <w:r>
        <w:rPr>
          <w:rStyle w:val="Refdecomentario"/>
        </w:rPr>
        <w:annotationRef/>
      </w:r>
      <w:r>
        <w:rPr>
          <w:lang w:val="es-CO"/>
        </w:rPr>
        <w:t>Como se trata de un acuerdo de confidencialidad, esto debe quedar lo mas detallado posible, sobre todo el uso de la informacion compartida</w:t>
      </w:r>
    </w:p>
  </w:comment>
  <w:comment w:id="3" w:author="ANA MARIA PARRA HERRERA" w:date="2024-07-17T15:17:00Z" w:initials="AP">
    <w:p w14:paraId="4D802774" w14:textId="77777777" w:rsidR="00B829D5" w:rsidRDefault="00B829D5" w:rsidP="00B829D5">
      <w:pPr>
        <w:pStyle w:val="Textocomentario"/>
      </w:pPr>
      <w:r>
        <w:rPr>
          <w:rStyle w:val="Refdecomentario"/>
        </w:rPr>
        <w:annotationRef/>
      </w:r>
      <w:r>
        <w:t>Jefe, la información que se va a compartir son los informes de riesgos institucionales los cuales por no contener datos que identifiquen a una persona natural no se pueden considerar como información sensible por ende no se acepta la inserción de la palabra</w:t>
      </w:r>
    </w:p>
  </w:comment>
  <w:comment w:id="4" w:author="ANA MARIA PARRA HERRERA" w:date="2024-07-17T11:03:00Z" w:initials="AP">
    <w:p w14:paraId="27502B73" w14:textId="5A43A948" w:rsidR="007D02A1" w:rsidRDefault="007D02A1" w:rsidP="007D02A1">
      <w:pPr>
        <w:pStyle w:val="Textocomentario"/>
      </w:pPr>
      <w:r>
        <w:rPr>
          <w:rStyle w:val="Refdecomentario"/>
        </w:rPr>
        <w:annotationRef/>
      </w:r>
      <w:r>
        <w:t>Nombre de la parte a quién se le comparte l información</w:t>
      </w:r>
    </w:p>
  </w:comment>
  <w:comment w:id="5" w:author="ANA MARIA PARRA HERRERA" w:date="2024-07-17T11:04:00Z" w:initials="AP">
    <w:p w14:paraId="32AEA894" w14:textId="77777777" w:rsidR="007D02A1" w:rsidRDefault="007D02A1" w:rsidP="007D02A1">
      <w:pPr>
        <w:pStyle w:val="Textocomentario"/>
      </w:pPr>
      <w:r>
        <w:rPr>
          <w:rStyle w:val="Refdecomentario"/>
        </w:rPr>
        <w:annotationRef/>
      </w:r>
      <w:r>
        <w:t>Actividades que realizará con la información, aquí se debe indicar si se encuentra un contrato vigente entre las partes y señalar número de contrato.</w:t>
      </w:r>
    </w:p>
  </w:comment>
  <w:comment w:id="6" w:author="martha ligia mejia jaramillo" w:date="2024-07-17T14:53:00Z" w:initials="mm">
    <w:p w14:paraId="5AAE5E7A" w14:textId="77777777" w:rsidR="00F013EB" w:rsidRDefault="00F013EB" w:rsidP="00F013EB">
      <w:pPr>
        <w:pStyle w:val="Textocomentario"/>
      </w:pPr>
      <w:r>
        <w:rPr>
          <w:rStyle w:val="Refdecomentario"/>
        </w:rPr>
        <w:annotationRef/>
      </w:r>
      <w:r>
        <w:rPr>
          <w:lang w:val="es-CO"/>
        </w:rPr>
        <w:t>Yo pensaría no solo en contratos, sino en cualquier relación legal entre las partes que permite el origen de este acuerdo</w:t>
      </w:r>
    </w:p>
  </w:comment>
  <w:comment w:id="7" w:author="martha ligia mejia jaramillo" w:date="2024-07-17T14:57:00Z" w:initials="mm">
    <w:p w14:paraId="75C064F1" w14:textId="77777777" w:rsidR="00F013EB" w:rsidRDefault="00F013EB" w:rsidP="00F013EB">
      <w:pPr>
        <w:pStyle w:val="Textocomentario"/>
      </w:pPr>
      <w:r>
        <w:rPr>
          <w:rStyle w:val="Refdecomentario"/>
        </w:rPr>
        <w:annotationRef/>
      </w:r>
      <w:r>
        <w:rPr>
          <w:lang w:val="es-CO"/>
        </w:rPr>
        <w:t xml:space="preserve">Mencionar la relación legal que asiste a la partes </w:t>
      </w:r>
    </w:p>
  </w:comment>
  <w:comment w:id="8" w:author="ANA MARIA PARRA HERRERA" w:date="2024-07-17T12:20:00Z" w:initials="AP">
    <w:p w14:paraId="1D3C435A" w14:textId="759F2E56" w:rsidR="00C961EA" w:rsidRDefault="00C961EA" w:rsidP="00C961EA">
      <w:pPr>
        <w:pStyle w:val="Textocomentario"/>
      </w:pPr>
      <w:r>
        <w:rPr>
          <w:rStyle w:val="Refdecomentario"/>
        </w:rPr>
        <w:annotationRef/>
      </w:r>
      <w:r>
        <w:t xml:space="preserve">Se debe indicar cual ha sido el relacionamiento. </w:t>
      </w:r>
    </w:p>
  </w:comment>
  <w:comment w:id="9" w:author="martha ligia mejia jaramillo" w:date="2024-07-17T15:10:00Z" w:initials="mm">
    <w:p w14:paraId="030BF441" w14:textId="77777777" w:rsidR="00B829D5" w:rsidRDefault="004900A8" w:rsidP="00B829D5">
      <w:pPr>
        <w:pStyle w:val="Textocomentario"/>
      </w:pPr>
      <w:r>
        <w:rPr>
          <w:rStyle w:val="Refdecomentario"/>
        </w:rPr>
        <w:annotationRef/>
      </w:r>
      <w:r w:rsidR="00B829D5">
        <w:rPr>
          <w:lang w:val="es-CO"/>
        </w:rPr>
        <w:t xml:space="preserve">O relación legal existente entre las partes </w:t>
      </w:r>
    </w:p>
  </w:comment>
  <w:comment w:id="10" w:author="ANA MARIA PARRA HERRERA" w:date="2024-07-17T15:14:00Z" w:initials="AP">
    <w:p w14:paraId="6BB65724" w14:textId="33B70D0D" w:rsidR="00B829D5" w:rsidRDefault="00B829D5" w:rsidP="00B829D5">
      <w:pPr>
        <w:pStyle w:val="Textocomentario"/>
      </w:pPr>
      <w:r>
        <w:rPr>
          <w:rStyle w:val="Refdecomentario"/>
        </w:rPr>
        <w:annotationRef/>
      </w:r>
      <w:r>
        <w:t>Se ajusta</w:t>
      </w:r>
    </w:p>
  </w:comment>
  <w:comment w:id="11" w:author="ANA MARIA PARRA HERRERA" w:date="2024-07-17T12:20:00Z" w:initials="AP">
    <w:p w14:paraId="178AE2FD" w14:textId="2AFAF353" w:rsidR="00C961EA" w:rsidRDefault="00C961EA" w:rsidP="00C961EA">
      <w:pPr>
        <w:pStyle w:val="Textocomentario"/>
      </w:pPr>
      <w:r>
        <w:rPr>
          <w:rStyle w:val="Refdecomentario"/>
        </w:rPr>
        <w:annotationRef/>
      </w:r>
      <w:r>
        <w:t>Días en que deberá devolver o destruir la información</w:t>
      </w:r>
    </w:p>
  </w:comment>
  <w:comment w:id="12" w:author="ANA MARIA PARRA HERRERA" w:date="2024-07-17T12:25:00Z" w:initials="AP">
    <w:p w14:paraId="6A34731E" w14:textId="77777777" w:rsidR="00050866" w:rsidRDefault="00050866" w:rsidP="00050866">
      <w:pPr>
        <w:pStyle w:val="Textocomentario"/>
      </w:pPr>
      <w:r>
        <w:rPr>
          <w:rStyle w:val="Refdecomentario"/>
        </w:rPr>
        <w:annotationRef/>
      </w:r>
      <w:r>
        <w:t>Por favor definir</w:t>
      </w:r>
    </w:p>
  </w:comment>
  <w:comment w:id="13" w:author="martha ligia mejia jaramillo" w:date="2024-07-17T15:07:00Z" w:initials="mm">
    <w:p w14:paraId="0B6C2638" w14:textId="77777777" w:rsidR="004900A8" w:rsidRDefault="004900A8" w:rsidP="004900A8">
      <w:pPr>
        <w:pStyle w:val="Textocomentario"/>
      </w:pPr>
      <w:r>
        <w:rPr>
          <w:rStyle w:val="Refdecomentario"/>
        </w:rPr>
        <w:annotationRef/>
      </w:r>
      <w:r>
        <w:rPr>
          <w:lang w:val="es-CO"/>
        </w:rPr>
        <w:t>Anita.  Recuerda abrir la posibilidad no solo a contratos sino a cualquier relación legal que exista entre las partes.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61C213D" w15:done="0"/>
  <w15:commentEx w15:paraId="0EEC628F" w15:done="1"/>
  <w15:commentEx w15:paraId="5E44D304" w15:paraIdParent="0EEC628F" w15:done="1"/>
  <w15:commentEx w15:paraId="4D802774" w15:paraIdParent="0EEC628F" w15:done="1"/>
  <w15:commentEx w15:paraId="27502B73" w15:done="0"/>
  <w15:commentEx w15:paraId="32AEA894" w15:done="1"/>
  <w15:commentEx w15:paraId="5AAE5E7A" w15:paraIdParent="32AEA894" w15:done="1"/>
  <w15:commentEx w15:paraId="75C064F1" w15:done="1"/>
  <w15:commentEx w15:paraId="1D3C435A" w15:done="0"/>
  <w15:commentEx w15:paraId="030BF441" w15:done="1"/>
  <w15:commentEx w15:paraId="6BB65724" w15:paraIdParent="030BF441" w15:done="1"/>
  <w15:commentEx w15:paraId="178AE2FD" w15:done="0"/>
  <w15:commentEx w15:paraId="6A34731E" w15:done="0"/>
  <w15:commentEx w15:paraId="0B6C263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E1B6F2C" w16cex:dateUtc="2024-07-17T15:57:00Z"/>
  <w16cex:commentExtensible w16cex:durableId="14CAE34B" w16cex:dateUtc="2024-07-17T15:57:00Z"/>
  <w16cex:commentExtensible w16cex:durableId="302E7823" w16cex:dateUtc="2024-07-17T19:51:00Z"/>
  <w16cex:commentExtensible w16cex:durableId="18F81E9A" w16cex:dateUtc="2024-07-17T20:17:00Z"/>
  <w16cex:commentExtensible w16cex:durableId="1D272C0A" w16cex:dateUtc="2024-07-17T16:03:00Z"/>
  <w16cex:commentExtensible w16cex:durableId="09E9F655" w16cex:dateUtc="2024-07-17T16:04:00Z"/>
  <w16cex:commentExtensible w16cex:durableId="0ED06A9F" w16cex:dateUtc="2024-07-17T19:53:00Z"/>
  <w16cex:commentExtensible w16cex:durableId="564EB4A6" w16cex:dateUtc="2024-07-17T19:57:00Z"/>
  <w16cex:commentExtensible w16cex:durableId="73B92A7C" w16cex:dateUtc="2024-07-17T17:20:00Z"/>
  <w16cex:commentExtensible w16cex:durableId="5DB74A1F" w16cex:dateUtc="2024-07-17T20:10:00Z"/>
  <w16cex:commentExtensible w16cex:durableId="411725FC" w16cex:dateUtc="2024-07-17T20:14:00Z"/>
  <w16cex:commentExtensible w16cex:durableId="61C50A61" w16cex:dateUtc="2024-07-17T17:20:00Z"/>
  <w16cex:commentExtensible w16cex:durableId="6CBCB093" w16cex:dateUtc="2024-07-17T17:25:00Z"/>
  <w16cex:commentExtensible w16cex:durableId="308B3CDF" w16cex:dateUtc="2024-07-17T2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1C213D" w16cid:durableId="0E1B6F2C"/>
  <w16cid:commentId w16cid:paraId="0EEC628F" w16cid:durableId="14CAE34B"/>
  <w16cid:commentId w16cid:paraId="5E44D304" w16cid:durableId="302E7823"/>
  <w16cid:commentId w16cid:paraId="4D802774" w16cid:durableId="18F81E9A"/>
  <w16cid:commentId w16cid:paraId="27502B73" w16cid:durableId="1D272C0A"/>
  <w16cid:commentId w16cid:paraId="32AEA894" w16cid:durableId="09E9F655"/>
  <w16cid:commentId w16cid:paraId="5AAE5E7A" w16cid:durableId="0ED06A9F"/>
  <w16cid:commentId w16cid:paraId="75C064F1" w16cid:durableId="564EB4A6"/>
  <w16cid:commentId w16cid:paraId="1D3C435A" w16cid:durableId="73B92A7C"/>
  <w16cid:commentId w16cid:paraId="030BF441" w16cid:durableId="5DB74A1F"/>
  <w16cid:commentId w16cid:paraId="6BB65724" w16cid:durableId="411725FC"/>
  <w16cid:commentId w16cid:paraId="178AE2FD" w16cid:durableId="61C50A61"/>
  <w16cid:commentId w16cid:paraId="6A34731E" w16cid:durableId="6CBCB093"/>
  <w16cid:commentId w16cid:paraId="0B6C2638" w16cid:durableId="308B3C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944EF"/>
    <w:multiLevelType w:val="hybridMultilevel"/>
    <w:tmpl w:val="B756FF70"/>
    <w:lvl w:ilvl="0" w:tplc="4EDCB1F6">
      <w:start w:val="1"/>
      <w:numFmt w:val="decimal"/>
      <w:lvlText w:val="%1."/>
      <w:lvlJc w:val="left"/>
      <w:pPr>
        <w:ind w:left="720" w:hanging="360"/>
      </w:pPr>
      <w:rPr>
        <w:rFonts w:hint="default"/>
        <w:b/>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31262BCE"/>
    <w:multiLevelType w:val="hybridMultilevel"/>
    <w:tmpl w:val="A268E7EC"/>
    <w:lvl w:ilvl="0" w:tplc="84AE8AFE">
      <w:start w:val="1"/>
      <w:numFmt w:val="decimal"/>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C590D7A"/>
    <w:multiLevelType w:val="hybridMultilevel"/>
    <w:tmpl w:val="78805CAA"/>
    <w:lvl w:ilvl="0" w:tplc="6C6CF4BA">
      <w:start w:val="1"/>
      <w:numFmt w:val="lowerLetter"/>
      <w:lvlText w:val="%1)"/>
      <w:lvlJc w:val="left"/>
      <w:pPr>
        <w:ind w:left="786" w:hanging="360"/>
      </w:pPr>
      <w:rPr>
        <w:rFonts w:ascii="Arial Narrow" w:eastAsia="Times New Roman" w:hAnsi="Arial Narrow" w:cs="Arial"/>
        <w:b/>
      </w:rPr>
    </w:lvl>
    <w:lvl w:ilvl="1" w:tplc="080A0003" w:tentative="1">
      <w:start w:val="1"/>
      <w:numFmt w:val="bullet"/>
      <w:lvlText w:val="o"/>
      <w:lvlJc w:val="left"/>
      <w:pPr>
        <w:ind w:left="1221" w:hanging="360"/>
      </w:pPr>
      <w:rPr>
        <w:rFonts w:ascii="Courier New" w:hAnsi="Courier New" w:cs="Courier New" w:hint="default"/>
      </w:rPr>
    </w:lvl>
    <w:lvl w:ilvl="2" w:tplc="080A0005" w:tentative="1">
      <w:start w:val="1"/>
      <w:numFmt w:val="bullet"/>
      <w:lvlText w:val=""/>
      <w:lvlJc w:val="left"/>
      <w:pPr>
        <w:ind w:left="1941" w:hanging="360"/>
      </w:pPr>
      <w:rPr>
        <w:rFonts w:ascii="Wingdings" w:hAnsi="Wingdings" w:hint="default"/>
      </w:rPr>
    </w:lvl>
    <w:lvl w:ilvl="3" w:tplc="080A0001" w:tentative="1">
      <w:start w:val="1"/>
      <w:numFmt w:val="bullet"/>
      <w:lvlText w:val=""/>
      <w:lvlJc w:val="left"/>
      <w:pPr>
        <w:ind w:left="2661" w:hanging="360"/>
      </w:pPr>
      <w:rPr>
        <w:rFonts w:ascii="Symbol" w:hAnsi="Symbol" w:hint="default"/>
      </w:rPr>
    </w:lvl>
    <w:lvl w:ilvl="4" w:tplc="080A0003" w:tentative="1">
      <w:start w:val="1"/>
      <w:numFmt w:val="bullet"/>
      <w:lvlText w:val="o"/>
      <w:lvlJc w:val="left"/>
      <w:pPr>
        <w:ind w:left="3381" w:hanging="360"/>
      </w:pPr>
      <w:rPr>
        <w:rFonts w:ascii="Courier New" w:hAnsi="Courier New" w:cs="Courier New" w:hint="default"/>
      </w:rPr>
    </w:lvl>
    <w:lvl w:ilvl="5" w:tplc="080A0005" w:tentative="1">
      <w:start w:val="1"/>
      <w:numFmt w:val="bullet"/>
      <w:lvlText w:val=""/>
      <w:lvlJc w:val="left"/>
      <w:pPr>
        <w:ind w:left="4101" w:hanging="360"/>
      </w:pPr>
      <w:rPr>
        <w:rFonts w:ascii="Wingdings" w:hAnsi="Wingdings" w:hint="default"/>
      </w:rPr>
    </w:lvl>
    <w:lvl w:ilvl="6" w:tplc="080A0001" w:tentative="1">
      <w:start w:val="1"/>
      <w:numFmt w:val="bullet"/>
      <w:lvlText w:val=""/>
      <w:lvlJc w:val="left"/>
      <w:pPr>
        <w:ind w:left="4821" w:hanging="360"/>
      </w:pPr>
      <w:rPr>
        <w:rFonts w:ascii="Symbol" w:hAnsi="Symbol" w:hint="default"/>
      </w:rPr>
    </w:lvl>
    <w:lvl w:ilvl="7" w:tplc="080A0003" w:tentative="1">
      <w:start w:val="1"/>
      <w:numFmt w:val="bullet"/>
      <w:lvlText w:val="o"/>
      <w:lvlJc w:val="left"/>
      <w:pPr>
        <w:ind w:left="5541" w:hanging="360"/>
      </w:pPr>
      <w:rPr>
        <w:rFonts w:ascii="Courier New" w:hAnsi="Courier New" w:cs="Courier New" w:hint="default"/>
      </w:rPr>
    </w:lvl>
    <w:lvl w:ilvl="8" w:tplc="080A0005" w:tentative="1">
      <w:start w:val="1"/>
      <w:numFmt w:val="bullet"/>
      <w:lvlText w:val=""/>
      <w:lvlJc w:val="left"/>
      <w:pPr>
        <w:ind w:left="6261" w:hanging="360"/>
      </w:pPr>
      <w:rPr>
        <w:rFonts w:ascii="Wingdings" w:hAnsi="Wingdings" w:hint="default"/>
      </w:rPr>
    </w:lvl>
  </w:abstractNum>
  <w:abstractNum w:abstractNumId="3" w15:restartNumberingAfterBreak="0">
    <w:nsid w:val="6F887A58"/>
    <w:multiLevelType w:val="hybridMultilevel"/>
    <w:tmpl w:val="C8060906"/>
    <w:lvl w:ilvl="0" w:tplc="580A000F">
      <w:start w:val="1"/>
      <w:numFmt w:val="decimal"/>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16cid:durableId="822547736">
    <w:abstractNumId w:val="3"/>
  </w:num>
  <w:num w:numId="2" w16cid:durableId="213320494">
    <w:abstractNumId w:val="0"/>
  </w:num>
  <w:num w:numId="3" w16cid:durableId="1939100205">
    <w:abstractNumId w:val="1"/>
  </w:num>
  <w:num w:numId="4" w16cid:durableId="43799243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A MARIA PARRA HERRERA">
    <w15:presenceInfo w15:providerId="AD" w15:userId="S::ANA.PARRA@fundacionepm.org.co::f5b71a0c-b154-4cba-9755-54ee557f35ec"/>
  </w15:person>
  <w15:person w15:author="martha ligia mejia jaramillo">
    <w15:presenceInfo w15:providerId="Windows Live" w15:userId="6533531bfc7451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CA"/>
    <w:rsid w:val="000452E9"/>
    <w:rsid w:val="00050866"/>
    <w:rsid w:val="00057814"/>
    <w:rsid w:val="00057F9B"/>
    <w:rsid w:val="000B66A0"/>
    <w:rsid w:val="000C0ADD"/>
    <w:rsid w:val="000C56EC"/>
    <w:rsid w:val="000F189C"/>
    <w:rsid w:val="00275BD7"/>
    <w:rsid w:val="00281953"/>
    <w:rsid w:val="002831B7"/>
    <w:rsid w:val="00290BEC"/>
    <w:rsid w:val="002E4C50"/>
    <w:rsid w:val="002F162C"/>
    <w:rsid w:val="00340661"/>
    <w:rsid w:val="00373976"/>
    <w:rsid w:val="003A78B7"/>
    <w:rsid w:val="004833B2"/>
    <w:rsid w:val="00483B3A"/>
    <w:rsid w:val="004900A8"/>
    <w:rsid w:val="004A5BCF"/>
    <w:rsid w:val="004B1818"/>
    <w:rsid w:val="004C19EC"/>
    <w:rsid w:val="005F1EF4"/>
    <w:rsid w:val="006079DC"/>
    <w:rsid w:val="006C36E3"/>
    <w:rsid w:val="006E5EF0"/>
    <w:rsid w:val="00737910"/>
    <w:rsid w:val="0076602B"/>
    <w:rsid w:val="007933FB"/>
    <w:rsid w:val="007D02A1"/>
    <w:rsid w:val="00946775"/>
    <w:rsid w:val="009B6E73"/>
    <w:rsid w:val="009C116B"/>
    <w:rsid w:val="009E4026"/>
    <w:rsid w:val="00A75E33"/>
    <w:rsid w:val="00B23959"/>
    <w:rsid w:val="00B3369B"/>
    <w:rsid w:val="00B337CA"/>
    <w:rsid w:val="00B829D5"/>
    <w:rsid w:val="00B915A8"/>
    <w:rsid w:val="00C74B01"/>
    <w:rsid w:val="00C81941"/>
    <w:rsid w:val="00C93ACA"/>
    <w:rsid w:val="00C961EA"/>
    <w:rsid w:val="00D10459"/>
    <w:rsid w:val="00D10C78"/>
    <w:rsid w:val="00D36968"/>
    <w:rsid w:val="00D64A05"/>
    <w:rsid w:val="00DF2E04"/>
    <w:rsid w:val="00E00985"/>
    <w:rsid w:val="00E94005"/>
    <w:rsid w:val="00F013EB"/>
    <w:rsid w:val="00F34AFF"/>
    <w:rsid w:val="00FB3B50"/>
    <w:rsid w:val="00FD79CC"/>
    <w:rsid w:val="00FE6FC8"/>
    <w:rsid w:val="00FE7885"/>
  </w:rsids>
  <m:mathPr>
    <m:mathFont m:val="Cambria Math"/>
    <m:brkBin m:val="before"/>
    <m:brkBinSub m:val="--"/>
    <m:smallFrac m:val="0"/>
    <m:dispDef/>
    <m:lMargin m:val="0"/>
    <m:rMargin m:val="0"/>
    <m:defJc m:val="centerGroup"/>
    <m:wrapIndent m:val="1440"/>
    <m:intLim m:val="subSup"/>
    <m:naryLim m:val="undOvr"/>
  </m:mathPr>
  <w:themeFontLang w:val="es-419"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A8A95"/>
  <w15:chartTrackingRefBased/>
  <w15:docId w15:val="{2D2FBEA5-E7A8-4E22-A2C5-315FAAF2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419"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337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337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337C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337C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337C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337C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337C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337C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337C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337C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337C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337C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337C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337C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337C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337C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337C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337CA"/>
    <w:rPr>
      <w:rFonts w:eastAsiaTheme="majorEastAsia" w:cstheme="majorBidi"/>
      <w:color w:val="272727" w:themeColor="text1" w:themeTint="D8"/>
    </w:rPr>
  </w:style>
  <w:style w:type="paragraph" w:styleId="Ttulo">
    <w:name w:val="Title"/>
    <w:basedOn w:val="Normal"/>
    <w:next w:val="Normal"/>
    <w:link w:val="TtuloCar"/>
    <w:uiPriority w:val="10"/>
    <w:qFormat/>
    <w:rsid w:val="00B337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337C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337C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337C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337CA"/>
    <w:pPr>
      <w:spacing w:before="160"/>
      <w:jc w:val="center"/>
    </w:pPr>
    <w:rPr>
      <w:i/>
      <w:iCs/>
      <w:color w:val="404040" w:themeColor="text1" w:themeTint="BF"/>
    </w:rPr>
  </w:style>
  <w:style w:type="character" w:customStyle="1" w:styleId="CitaCar">
    <w:name w:val="Cita Car"/>
    <w:basedOn w:val="Fuentedeprrafopredeter"/>
    <w:link w:val="Cita"/>
    <w:uiPriority w:val="29"/>
    <w:rsid w:val="00B337CA"/>
    <w:rPr>
      <w:i/>
      <w:iCs/>
      <w:color w:val="404040" w:themeColor="text1" w:themeTint="BF"/>
    </w:rPr>
  </w:style>
  <w:style w:type="paragraph" w:styleId="Prrafodelista">
    <w:name w:val="List Paragraph"/>
    <w:aliases w:val="Bullet List,FooterText,numbered,Paragraphe de liste1,Bulletr List Paragraph,列出段落,列出段落1,List Paragraph21,Listeafsnit1,Parágrafo da Lista1,Bolita,Guión,Viñeta 2,BOLA,Párrafo de lista21,Titulo 8,List Paragraph,Párrafo de lista3,HOJA"/>
    <w:basedOn w:val="Normal"/>
    <w:link w:val="PrrafodelistaCar"/>
    <w:uiPriority w:val="34"/>
    <w:qFormat/>
    <w:rsid w:val="00B337CA"/>
    <w:pPr>
      <w:ind w:left="720"/>
      <w:contextualSpacing/>
    </w:pPr>
  </w:style>
  <w:style w:type="character" w:styleId="nfasisintenso">
    <w:name w:val="Intense Emphasis"/>
    <w:basedOn w:val="Fuentedeprrafopredeter"/>
    <w:uiPriority w:val="21"/>
    <w:qFormat/>
    <w:rsid w:val="00B337CA"/>
    <w:rPr>
      <w:i/>
      <w:iCs/>
      <w:color w:val="0F4761" w:themeColor="accent1" w:themeShade="BF"/>
    </w:rPr>
  </w:style>
  <w:style w:type="paragraph" w:styleId="Citadestacada">
    <w:name w:val="Intense Quote"/>
    <w:basedOn w:val="Normal"/>
    <w:next w:val="Normal"/>
    <w:link w:val="CitadestacadaCar"/>
    <w:uiPriority w:val="30"/>
    <w:qFormat/>
    <w:rsid w:val="00B337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337CA"/>
    <w:rPr>
      <w:i/>
      <w:iCs/>
      <w:color w:val="0F4761" w:themeColor="accent1" w:themeShade="BF"/>
    </w:rPr>
  </w:style>
  <w:style w:type="character" w:styleId="Referenciaintensa">
    <w:name w:val="Intense Reference"/>
    <w:basedOn w:val="Fuentedeprrafopredeter"/>
    <w:uiPriority w:val="32"/>
    <w:qFormat/>
    <w:rsid w:val="00B337CA"/>
    <w:rPr>
      <w:b/>
      <w:bCs/>
      <w:smallCaps/>
      <w:color w:val="0F4761" w:themeColor="accent1" w:themeShade="BF"/>
      <w:spacing w:val="5"/>
    </w:rPr>
  </w:style>
  <w:style w:type="character" w:styleId="Refdecomentario">
    <w:name w:val="annotation reference"/>
    <w:basedOn w:val="Fuentedeprrafopredeter"/>
    <w:uiPriority w:val="99"/>
    <w:semiHidden/>
    <w:unhideWhenUsed/>
    <w:rsid w:val="00B337CA"/>
    <w:rPr>
      <w:sz w:val="16"/>
      <w:szCs w:val="16"/>
    </w:rPr>
  </w:style>
  <w:style w:type="paragraph" w:styleId="Textocomentario">
    <w:name w:val="annotation text"/>
    <w:basedOn w:val="Normal"/>
    <w:link w:val="TextocomentarioCar"/>
    <w:uiPriority w:val="99"/>
    <w:unhideWhenUsed/>
    <w:rsid w:val="00B337CA"/>
    <w:pPr>
      <w:spacing w:line="240" w:lineRule="auto"/>
    </w:pPr>
    <w:rPr>
      <w:sz w:val="20"/>
      <w:szCs w:val="20"/>
    </w:rPr>
  </w:style>
  <w:style w:type="character" w:customStyle="1" w:styleId="TextocomentarioCar">
    <w:name w:val="Texto comentario Car"/>
    <w:basedOn w:val="Fuentedeprrafopredeter"/>
    <w:link w:val="Textocomentario"/>
    <w:uiPriority w:val="99"/>
    <w:rsid w:val="00B337CA"/>
    <w:rPr>
      <w:sz w:val="20"/>
      <w:szCs w:val="20"/>
    </w:rPr>
  </w:style>
  <w:style w:type="paragraph" w:styleId="Asuntodelcomentario">
    <w:name w:val="annotation subject"/>
    <w:basedOn w:val="Textocomentario"/>
    <w:next w:val="Textocomentario"/>
    <w:link w:val="AsuntodelcomentarioCar"/>
    <w:uiPriority w:val="99"/>
    <w:semiHidden/>
    <w:unhideWhenUsed/>
    <w:rsid w:val="00B337CA"/>
    <w:rPr>
      <w:b/>
      <w:bCs/>
    </w:rPr>
  </w:style>
  <w:style w:type="character" w:customStyle="1" w:styleId="AsuntodelcomentarioCar">
    <w:name w:val="Asunto del comentario Car"/>
    <w:basedOn w:val="TextocomentarioCar"/>
    <w:link w:val="Asuntodelcomentario"/>
    <w:uiPriority w:val="99"/>
    <w:semiHidden/>
    <w:rsid w:val="00B337CA"/>
    <w:rPr>
      <w:b/>
      <w:bCs/>
      <w:sz w:val="20"/>
      <w:szCs w:val="20"/>
    </w:rPr>
  </w:style>
  <w:style w:type="paragraph" w:styleId="Sinespaciado">
    <w:name w:val="No Spacing"/>
    <w:uiPriority w:val="1"/>
    <w:qFormat/>
    <w:rsid w:val="002E4C50"/>
    <w:pPr>
      <w:spacing w:after="0" w:line="240" w:lineRule="auto"/>
    </w:pPr>
    <w:rPr>
      <w:rFonts w:ascii="Calibri" w:eastAsia="Calibri" w:hAnsi="Calibri" w:cs="Times New Roman"/>
      <w:kern w:val="0"/>
      <w:sz w:val="22"/>
      <w:szCs w:val="22"/>
      <w:lang w:val="es-CO"/>
      <w14:ligatures w14:val="none"/>
    </w:rPr>
  </w:style>
  <w:style w:type="character" w:customStyle="1" w:styleId="PrrafodelistaCar">
    <w:name w:val="Párrafo de lista Car"/>
    <w:aliases w:val="Bullet List Car,FooterText Car,numbered Car,Paragraphe de liste1 Car,Bulletr List Paragraph Car,列出段落 Car,列出段落1 Car,List Paragraph21 Car,Listeafsnit1 Car,Parágrafo da Lista1 Car,Bolita Car,Guión Car,Viñeta 2 Car,BOLA Car,Titulo 8 Car"/>
    <w:basedOn w:val="Fuentedeprrafopredeter"/>
    <w:link w:val="Prrafodelista"/>
    <w:uiPriority w:val="34"/>
    <w:rsid w:val="00C81941"/>
  </w:style>
  <w:style w:type="paragraph" w:styleId="Revisin">
    <w:name w:val="Revision"/>
    <w:hidden/>
    <w:uiPriority w:val="99"/>
    <w:semiHidden/>
    <w:rsid w:val="00D10C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microsoft.com/office/2011/relationships/people" Target="peop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png"/><Relationship Id="rId5" Type="http://schemas.openxmlformats.org/officeDocument/2006/relationships/comments" Target="comments.xml"/><Relationship Id="rId15" Type="http://schemas.openxmlformats.org/officeDocument/2006/relationships/customXml" Target="../customXml/item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536C2FD02A8B34B8827C5165D4C655F" ma:contentTypeVersion="20" ma:contentTypeDescription="Crear nuevo documento." ma:contentTypeScope="" ma:versionID="54b40df2d979d4e0138419d9554038ba">
  <xsd:schema xmlns:xsd="http://www.w3.org/2001/XMLSchema" xmlns:xs="http://www.w3.org/2001/XMLSchema" xmlns:p="http://schemas.microsoft.com/office/2006/metadata/properties" xmlns:ns1="http://schemas.microsoft.com/sharepoint/v3" xmlns:ns2="fdc22cf3-691a-4596-82fc-d4a1430e0a4f" xmlns:ns3="a9a8625f-1b19-48e6-9448-a7c0058e6fc7" xmlns:ns4="c7f432dc-e691-4a29-8f72-55297a1b44b5" targetNamespace="http://schemas.microsoft.com/office/2006/metadata/properties" ma:root="true" ma:fieldsID="ad9af3a3fcdf3ea695e7a393152e4adc" ns1:_="" ns2:_="" ns3:_="" ns4:_="">
    <xsd:import namespace="http://schemas.microsoft.com/sharepoint/v3"/>
    <xsd:import namespace="fdc22cf3-691a-4596-82fc-d4a1430e0a4f"/>
    <xsd:import namespace="a9a8625f-1b19-48e6-9448-a7c0058e6fc7"/>
    <xsd:import namespace="c7f432dc-e691-4a29-8f72-55297a1b44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Propiedades de la Directiva de cumplimiento unificado" ma:hidden="true" ma:internalName="_ip_UnifiedCompliancePolicyProperties">
      <xsd:simpleType>
        <xsd:restriction base="dms:Note"/>
      </xsd:simpleType>
    </xsd:element>
    <xsd:element name="_ip_UnifiedCompliancePolicyUIAction" ma:index="27"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c22cf3-691a-4596-82fc-d4a1430e0a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0c2d0a0-2884-445e-9128-0075915a0a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a8625f-1b19-48e6-9448-a7c0058e6fc7"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f432dc-e691-4a29-8f72-55297a1b44b5" elementFormDefault="qualified">
    <xsd:import namespace="http://schemas.microsoft.com/office/2006/documentManagement/types"/>
    <xsd:import namespace="http://schemas.microsoft.com/office/infopath/2007/PartnerControls"/>
    <xsd:element name="TaxCatchAll" ma:index="23" nillable="true" ma:displayName="Columna global de taxonomía" ma:hidden="true" ma:list="{7110905d-db6d-4dfd-a66d-bac2371bdef9}" ma:internalName="TaxCatchAll" ma:showField="CatchAllData" ma:web="c7f432dc-e691-4a29-8f72-55297a1b44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7f432dc-e691-4a29-8f72-55297a1b44b5" xsi:nil="true"/>
    <lcf76f155ced4ddcb4097134ff3c332f xmlns="fdc22cf3-691a-4596-82fc-d4a1430e0a4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482798F-9277-434F-9CF7-104D82A41A47}"/>
</file>

<file path=customXml/itemProps2.xml><?xml version="1.0" encoding="utf-8"?>
<ds:datastoreItem xmlns:ds="http://schemas.openxmlformats.org/officeDocument/2006/customXml" ds:itemID="{22CFB93A-0BFF-4614-89EF-57346E8704D3}"/>
</file>

<file path=customXml/itemProps3.xml><?xml version="1.0" encoding="utf-8"?>
<ds:datastoreItem xmlns:ds="http://schemas.openxmlformats.org/officeDocument/2006/customXml" ds:itemID="{41AFB11D-E7E4-4702-BBB1-BF39253E82FF}"/>
</file>

<file path=docProps/app.xml><?xml version="1.0" encoding="utf-8"?>
<Properties xmlns="http://schemas.openxmlformats.org/officeDocument/2006/extended-properties" xmlns:vt="http://schemas.openxmlformats.org/officeDocument/2006/docPropsVTypes">
  <Template>Normal</Template>
  <TotalTime>10</TotalTime>
  <Pages>6</Pages>
  <Words>2132</Words>
  <Characters>11729</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PARRA HERRERA</dc:creator>
  <cp:keywords/>
  <dc:description/>
  <cp:lastModifiedBy>ANA MARIA PARRA HERRERA</cp:lastModifiedBy>
  <cp:revision>5</cp:revision>
  <dcterms:created xsi:type="dcterms:W3CDTF">2024-07-17T20:20:00Z</dcterms:created>
  <dcterms:modified xsi:type="dcterms:W3CDTF">2024-07-17T21:02:00Z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0x0101007536C2FD02A8B34B8827C5165D4C655F</vt:lpwstr>
  </property>
</Properties>
</file>