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rPr>
          <w:rFonts w:eastAsiaTheme="minorHAnsi"/>
          <w:color w:val="99CB38" w:themeColor="accent1"/>
          <w:lang w:eastAsia="en-US"/>
        </w:rPr>
        <w:id w:val="999006180"/>
        <w:docPartObj>
          <w:docPartGallery w:val="Cover Pages"/>
          <w:docPartUnique/>
        </w:docPartObj>
      </w:sdtPr>
      <w:sdtEndPr>
        <w:rPr>
          <w:rFonts w:ascii="Trebuchet MS" w:hAnsi="Trebuchet MS"/>
          <w:sz w:val="28"/>
          <w:szCs w:val="28"/>
        </w:rPr>
      </w:sdtEndPr>
      <w:sdtContent>
        <w:p w14:paraId="5D9B9CFC" w14:textId="77777777" w:rsidR="00DB4F7C" w:rsidRDefault="00DB4F7C" w:rsidP="009A3A3F">
          <w:pPr>
            <w:pStyle w:val="Sinespaciado"/>
            <w:spacing w:before="1540" w:after="240"/>
            <w:ind w:left="708" w:hanging="708"/>
            <w:jc w:val="center"/>
            <w:rPr>
              <w:color w:val="99CB38" w:themeColor="accent1"/>
            </w:rPr>
          </w:pPr>
          <w:r w:rsidRPr="00DB4F7C">
            <w:rPr>
              <w:noProof/>
              <w:color w:val="99CB38" w:themeColor="accent1"/>
            </w:rPr>
            <w:drawing>
              <wp:anchor distT="0" distB="0" distL="114300" distR="114300" simplePos="0" relativeHeight="251658241" behindDoc="0" locked="0" layoutInCell="1" allowOverlap="1" wp14:anchorId="1F0DC5E5" wp14:editId="147B3A96">
                <wp:simplePos x="0" y="0"/>
                <wp:positionH relativeFrom="column">
                  <wp:posOffset>1895475</wp:posOffset>
                </wp:positionH>
                <wp:positionV relativeFrom="paragraph">
                  <wp:posOffset>219075</wp:posOffset>
                </wp:positionV>
                <wp:extent cx="1978660" cy="849630"/>
                <wp:effectExtent l="0" t="0" r="0" b="7620"/>
                <wp:wrapThrough wrapText="bothSides">
                  <wp:wrapPolygon edited="0">
                    <wp:start x="19132" y="0"/>
                    <wp:lineTo x="3119" y="4359"/>
                    <wp:lineTo x="624" y="5327"/>
                    <wp:lineTo x="624" y="13076"/>
                    <wp:lineTo x="2496" y="15982"/>
                    <wp:lineTo x="5615" y="15982"/>
                    <wp:lineTo x="5823" y="21309"/>
                    <wp:lineTo x="6031" y="21309"/>
                    <wp:lineTo x="6863" y="21309"/>
                    <wp:lineTo x="12893" y="21309"/>
                    <wp:lineTo x="18716" y="18404"/>
                    <wp:lineTo x="19340" y="9686"/>
                    <wp:lineTo x="19132" y="8233"/>
                    <wp:lineTo x="20380" y="6296"/>
                    <wp:lineTo x="21004" y="2906"/>
                    <wp:lineTo x="20380" y="0"/>
                    <wp:lineTo x="19132" y="0"/>
                  </wp:wrapPolygon>
                </wp:wrapThrough>
                <wp:docPr id="7" name="6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6 Imagen"/>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78660" cy="849630"/>
                        </a:xfrm>
                        <a:prstGeom prst="rect">
                          <a:avLst/>
                        </a:prstGeom>
                      </pic:spPr>
                    </pic:pic>
                  </a:graphicData>
                </a:graphic>
                <wp14:sizeRelH relativeFrom="page">
                  <wp14:pctWidth>0</wp14:pctWidth>
                </wp14:sizeRelH>
                <wp14:sizeRelV relativeFrom="page">
                  <wp14:pctHeight>0</wp14:pctHeight>
                </wp14:sizeRelV>
              </wp:anchor>
            </w:drawing>
          </w:r>
        </w:p>
        <w:sdt>
          <w:sdtPr>
            <w:rPr>
              <w:rFonts w:ascii="Trebuchet MS" w:hAnsi="Trebuchet MS"/>
              <w:color w:val="31521B" w:themeColor="accent2" w:themeShade="80"/>
              <w:sz w:val="56"/>
              <w:szCs w:val="56"/>
            </w:rPr>
            <w:alias w:val="Título"/>
            <w:tag w:val=""/>
            <w:id w:val="1735040861"/>
            <w:placeholder>
              <w:docPart w:val="C5B4756B70104D47B2A60414658E5946"/>
            </w:placeholder>
            <w:dataBinding w:prefixMappings="xmlns:ns0='http://purl.org/dc/elements/1.1/' xmlns:ns1='http://schemas.openxmlformats.org/package/2006/metadata/core-properties' " w:xpath="/ns1:coreProperties[1]/ns0:title[1]" w:storeItemID="{6C3C8BC8-F283-45AE-878A-BAB7291924A1}"/>
            <w:text/>
          </w:sdtPr>
          <w:sdtContent>
            <w:p w14:paraId="35E258BF" w14:textId="15A33588" w:rsidR="00DB4F7C" w:rsidRPr="00747125" w:rsidRDefault="008C43A9" w:rsidP="00747125">
              <w:pPr>
                <w:jc w:val="center"/>
                <w:rPr>
                  <w:rFonts w:ascii="Trebuchet MS" w:hAnsi="Trebuchet MS"/>
                  <w:color w:val="31521B" w:themeColor="accent2" w:themeShade="80"/>
                  <w:sz w:val="56"/>
                  <w:szCs w:val="56"/>
                </w:rPr>
              </w:pPr>
              <w:r>
                <w:rPr>
                  <w:rFonts w:ascii="Trebuchet MS" w:hAnsi="Trebuchet MS"/>
                  <w:color w:val="31521B" w:themeColor="accent2" w:themeShade="80"/>
                  <w:sz w:val="56"/>
                  <w:szCs w:val="56"/>
                </w:rPr>
                <w:t xml:space="preserve">Guía de </w:t>
              </w:r>
              <w:r w:rsidR="001334F2">
                <w:rPr>
                  <w:rFonts w:ascii="Trebuchet MS" w:hAnsi="Trebuchet MS"/>
                  <w:color w:val="31521B" w:themeColor="accent2" w:themeShade="80"/>
                  <w:sz w:val="56"/>
                  <w:szCs w:val="56"/>
                </w:rPr>
                <w:t>u</w:t>
              </w:r>
              <w:r>
                <w:rPr>
                  <w:rFonts w:ascii="Trebuchet MS" w:hAnsi="Trebuchet MS"/>
                  <w:color w:val="31521B" w:themeColor="accent2" w:themeShade="80"/>
                  <w:sz w:val="56"/>
                  <w:szCs w:val="56"/>
                </w:rPr>
                <w:t xml:space="preserve">suario </w:t>
              </w:r>
              <w:r w:rsidR="00FE44FF">
                <w:rPr>
                  <w:rFonts w:ascii="Trebuchet MS" w:hAnsi="Trebuchet MS"/>
                  <w:color w:val="31521B" w:themeColor="accent2" w:themeShade="80"/>
                  <w:sz w:val="56"/>
                  <w:szCs w:val="56"/>
                </w:rPr>
                <w:t xml:space="preserve">para crear, modificar y consultar pedidos de venta tipo servicios en </w:t>
              </w:r>
              <w:r w:rsidR="004024E5">
                <w:rPr>
                  <w:rFonts w:ascii="Trebuchet MS" w:hAnsi="Trebuchet MS"/>
                  <w:color w:val="31521B" w:themeColor="accent2" w:themeShade="80"/>
                  <w:sz w:val="56"/>
                  <w:szCs w:val="56"/>
                </w:rPr>
                <w:t>SAP</w:t>
              </w:r>
            </w:p>
          </w:sdtContent>
        </w:sdt>
        <w:p w14:paraId="32EE0E31" w14:textId="74685651" w:rsidR="00C85EE1" w:rsidRPr="0046451A" w:rsidRDefault="001207D0" w:rsidP="00C85EE1">
          <w:pPr>
            <w:pStyle w:val="Sinespaciado"/>
            <w:spacing w:before="480"/>
            <w:jc w:val="center"/>
            <w:rPr>
              <w:rFonts w:ascii="Trebuchet MS" w:hAnsi="Trebuchet MS"/>
              <w:color w:val="99CB38" w:themeColor="accent1"/>
              <w:sz w:val="40"/>
              <w:szCs w:val="44"/>
            </w:rPr>
          </w:pPr>
          <w:r>
            <w:rPr>
              <w:rFonts w:ascii="Trebuchet MS" w:hAnsi="Trebuchet MS"/>
              <w:color w:val="99CB38" w:themeColor="accent1"/>
              <w:sz w:val="40"/>
              <w:szCs w:val="44"/>
            </w:rPr>
            <w:t xml:space="preserve">Área de </w:t>
          </w:r>
          <w:r w:rsidR="00D759C8" w:rsidRPr="0046451A">
            <w:rPr>
              <w:rFonts w:ascii="Trebuchet MS" w:hAnsi="Trebuchet MS"/>
              <w:color w:val="99CB38" w:themeColor="accent1"/>
              <w:sz w:val="40"/>
              <w:szCs w:val="44"/>
            </w:rPr>
            <w:t>Facturación</w:t>
          </w:r>
        </w:p>
        <w:p w14:paraId="1E45842B" w14:textId="77777777" w:rsidR="00F210B1" w:rsidRPr="00C85EE1" w:rsidRDefault="00F210B1" w:rsidP="00C85EE1">
          <w:pPr>
            <w:pStyle w:val="Sinespaciado"/>
            <w:spacing w:before="480"/>
            <w:jc w:val="center"/>
            <w:rPr>
              <w:rFonts w:ascii="Trebuchet MS" w:hAnsi="Trebuchet MS"/>
              <w:color w:val="99CB38" w:themeColor="accent1"/>
              <w:sz w:val="24"/>
              <w:szCs w:val="28"/>
            </w:rPr>
          </w:pPr>
        </w:p>
        <w:tbl>
          <w:tblPr>
            <w:tblW w:w="942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70" w:type="dxa"/>
              <w:right w:w="70" w:type="dxa"/>
            </w:tblCellMar>
            <w:tblLook w:val="04A0" w:firstRow="1" w:lastRow="0" w:firstColumn="1" w:lastColumn="0" w:noHBand="0" w:noVBand="1"/>
          </w:tblPr>
          <w:tblGrid>
            <w:gridCol w:w="1346"/>
            <w:gridCol w:w="5666"/>
            <w:gridCol w:w="2408"/>
          </w:tblGrid>
          <w:tr w:rsidR="00F210B1" w:rsidRPr="00BB5884" w14:paraId="421B37FC" w14:textId="77777777">
            <w:trPr>
              <w:trHeight w:val="463"/>
            </w:trPr>
            <w:tc>
              <w:tcPr>
                <w:tcW w:w="1346" w:type="dxa"/>
                <w:tcBorders>
                  <w:top w:val="single" w:sz="4" w:space="0" w:color="BFBFBF"/>
                  <w:left w:val="single" w:sz="4" w:space="0" w:color="BFBFBF"/>
                  <w:bottom w:val="single" w:sz="4" w:space="0" w:color="BFBFBF"/>
                  <w:right w:val="single" w:sz="4" w:space="0" w:color="BFBFBF"/>
                </w:tcBorders>
                <w:shd w:val="pct20" w:color="auto" w:fill="FFFFFF"/>
                <w:vAlign w:val="center"/>
                <w:hideMark/>
              </w:tcPr>
              <w:p w14:paraId="6BEC2D7A" w14:textId="77777777" w:rsidR="00F210B1" w:rsidRPr="00BB5884" w:rsidRDefault="00F210B1">
                <w:pPr>
                  <w:spacing w:line="256" w:lineRule="auto"/>
                  <w:jc w:val="center"/>
                  <w:rPr>
                    <w:rFonts w:ascii="Trebuchet MS" w:hAnsi="Trebuchet MS" w:cs="Arial"/>
                    <w:b/>
                    <w:szCs w:val="24"/>
                  </w:rPr>
                </w:pPr>
                <w:r w:rsidRPr="00BB5884">
                  <w:rPr>
                    <w:rFonts w:ascii="Trebuchet MS" w:hAnsi="Trebuchet MS" w:cs="Arial"/>
                    <w:b/>
                    <w:szCs w:val="24"/>
                  </w:rPr>
                  <w:t>Rev. No.</w:t>
                </w:r>
              </w:p>
            </w:tc>
            <w:tc>
              <w:tcPr>
                <w:tcW w:w="5670" w:type="dxa"/>
                <w:tcBorders>
                  <w:top w:val="single" w:sz="4" w:space="0" w:color="BFBFBF"/>
                  <w:left w:val="single" w:sz="4" w:space="0" w:color="BFBFBF"/>
                  <w:bottom w:val="single" w:sz="4" w:space="0" w:color="BFBFBF"/>
                  <w:right w:val="single" w:sz="4" w:space="0" w:color="BFBFBF"/>
                </w:tcBorders>
                <w:shd w:val="pct20" w:color="auto" w:fill="FFFFFF"/>
                <w:vAlign w:val="center"/>
                <w:hideMark/>
              </w:tcPr>
              <w:p w14:paraId="5E998293" w14:textId="77777777" w:rsidR="00F210B1" w:rsidRPr="00BB5884" w:rsidRDefault="00F210B1">
                <w:pPr>
                  <w:spacing w:line="256" w:lineRule="auto"/>
                  <w:jc w:val="center"/>
                  <w:rPr>
                    <w:rFonts w:ascii="Trebuchet MS" w:hAnsi="Trebuchet MS" w:cs="Arial"/>
                    <w:b/>
                    <w:szCs w:val="24"/>
                  </w:rPr>
                </w:pPr>
                <w:r w:rsidRPr="00BB5884">
                  <w:rPr>
                    <w:rFonts w:ascii="Trebuchet MS" w:hAnsi="Trebuchet MS" w:cs="Arial"/>
                    <w:b/>
                    <w:szCs w:val="24"/>
                  </w:rPr>
                  <w:t>MODIFICACION EFECTUADA</w:t>
                </w:r>
              </w:p>
            </w:tc>
            <w:tc>
              <w:tcPr>
                <w:tcW w:w="2410" w:type="dxa"/>
                <w:tcBorders>
                  <w:top w:val="single" w:sz="4" w:space="0" w:color="BFBFBF"/>
                  <w:left w:val="single" w:sz="4" w:space="0" w:color="BFBFBF"/>
                  <w:bottom w:val="single" w:sz="4" w:space="0" w:color="BFBFBF"/>
                  <w:right w:val="single" w:sz="4" w:space="0" w:color="BFBFBF"/>
                </w:tcBorders>
                <w:shd w:val="pct20" w:color="auto" w:fill="FFFFFF"/>
                <w:vAlign w:val="center"/>
                <w:hideMark/>
              </w:tcPr>
              <w:p w14:paraId="423338EA" w14:textId="77777777" w:rsidR="00F210B1" w:rsidRPr="00BB5884" w:rsidRDefault="00F210B1">
                <w:pPr>
                  <w:spacing w:line="256" w:lineRule="auto"/>
                  <w:jc w:val="center"/>
                  <w:rPr>
                    <w:rFonts w:ascii="Trebuchet MS" w:hAnsi="Trebuchet MS" w:cs="Arial"/>
                    <w:b/>
                    <w:szCs w:val="24"/>
                  </w:rPr>
                </w:pPr>
                <w:r w:rsidRPr="00BB5884">
                  <w:rPr>
                    <w:rFonts w:ascii="Trebuchet MS" w:hAnsi="Trebuchet MS" w:cs="Arial"/>
                    <w:b/>
                    <w:szCs w:val="24"/>
                  </w:rPr>
                  <w:t>FECHA</w:t>
                </w:r>
              </w:p>
            </w:tc>
          </w:tr>
          <w:tr w:rsidR="00F210B1" w:rsidRPr="00BB5884" w14:paraId="6F01345A" w14:textId="77777777">
            <w:tc>
              <w:tcPr>
                <w:tcW w:w="1346" w:type="dxa"/>
                <w:tcBorders>
                  <w:top w:val="single" w:sz="4" w:space="0" w:color="BFBFBF"/>
                  <w:left w:val="single" w:sz="4" w:space="0" w:color="BFBFBF"/>
                  <w:bottom w:val="single" w:sz="4" w:space="0" w:color="BFBFBF"/>
                  <w:right w:val="single" w:sz="4" w:space="0" w:color="BFBFBF"/>
                </w:tcBorders>
              </w:tcPr>
              <w:p w14:paraId="293F8342" w14:textId="61C360B1" w:rsidR="00F210B1" w:rsidRPr="00007387" w:rsidRDefault="00D759C8" w:rsidP="00007387">
                <w:pPr>
                  <w:spacing w:line="256" w:lineRule="auto"/>
                  <w:rPr>
                    <w:rFonts w:ascii="Trebuchet MS" w:hAnsi="Trebuchet MS" w:cs="Arial"/>
                    <w:color w:val="808080" w:themeColor="background1" w:themeShade="80"/>
                    <w:szCs w:val="24"/>
                    <w:lang w:val="es-ES"/>
                  </w:rPr>
                </w:pPr>
                <w:r w:rsidRPr="00007387">
                  <w:rPr>
                    <w:rFonts w:ascii="Trebuchet MS" w:hAnsi="Trebuchet MS" w:cs="Arial"/>
                    <w:color w:val="808080" w:themeColor="background1" w:themeShade="80"/>
                    <w:szCs w:val="24"/>
                    <w:lang w:val="es-ES"/>
                  </w:rPr>
                  <w:t xml:space="preserve">        1</w:t>
                </w:r>
              </w:p>
            </w:tc>
            <w:tc>
              <w:tcPr>
                <w:tcW w:w="5670" w:type="dxa"/>
                <w:tcBorders>
                  <w:top w:val="single" w:sz="4" w:space="0" w:color="BFBFBF"/>
                  <w:left w:val="single" w:sz="4" w:space="0" w:color="BFBFBF"/>
                  <w:bottom w:val="single" w:sz="4" w:space="0" w:color="BFBFBF"/>
                  <w:right w:val="single" w:sz="4" w:space="0" w:color="BFBFBF"/>
                </w:tcBorders>
                <w:hideMark/>
              </w:tcPr>
              <w:p w14:paraId="049B441C" w14:textId="1F08645C" w:rsidR="00F210B1" w:rsidRPr="00007387" w:rsidRDefault="00F210B1" w:rsidP="00D759C8">
                <w:pPr>
                  <w:pStyle w:val="Textodenotaalfinal"/>
                  <w:spacing w:line="256" w:lineRule="auto"/>
                  <w:jc w:val="center"/>
                  <w:rPr>
                    <w:rFonts w:ascii="Trebuchet MS" w:eastAsiaTheme="minorHAnsi" w:hAnsi="Trebuchet MS" w:cs="Arial"/>
                    <w:color w:val="808080" w:themeColor="background1" w:themeShade="80"/>
                    <w:sz w:val="22"/>
                    <w:szCs w:val="24"/>
                    <w:lang w:val="es-ES" w:eastAsia="en-US"/>
                  </w:rPr>
                </w:pPr>
                <w:r w:rsidRPr="00007387">
                  <w:rPr>
                    <w:rFonts w:ascii="Trebuchet MS" w:eastAsiaTheme="minorHAnsi" w:hAnsi="Trebuchet MS" w:cs="Arial"/>
                    <w:color w:val="808080" w:themeColor="background1" w:themeShade="80"/>
                    <w:sz w:val="22"/>
                    <w:szCs w:val="24"/>
                    <w:lang w:val="es-ES" w:eastAsia="en-US"/>
                  </w:rPr>
                  <w:t xml:space="preserve"> </w:t>
                </w:r>
                <w:r w:rsidR="008B5E09">
                  <w:rPr>
                    <w:rFonts w:ascii="Trebuchet MS" w:eastAsiaTheme="minorHAnsi" w:hAnsi="Trebuchet MS" w:cs="Arial"/>
                    <w:color w:val="808080" w:themeColor="background1" w:themeShade="80"/>
                    <w:sz w:val="22"/>
                    <w:szCs w:val="24"/>
                    <w:lang w:val="es-ES" w:eastAsia="en-US"/>
                  </w:rPr>
                  <w:t>Versión inicial</w:t>
                </w:r>
              </w:p>
            </w:tc>
            <w:tc>
              <w:tcPr>
                <w:tcW w:w="2410" w:type="dxa"/>
                <w:tcBorders>
                  <w:top w:val="single" w:sz="4" w:space="0" w:color="BFBFBF"/>
                  <w:left w:val="single" w:sz="4" w:space="0" w:color="BFBFBF"/>
                  <w:bottom w:val="single" w:sz="4" w:space="0" w:color="BFBFBF"/>
                  <w:right w:val="single" w:sz="4" w:space="0" w:color="BFBFBF"/>
                </w:tcBorders>
                <w:hideMark/>
              </w:tcPr>
              <w:p w14:paraId="5390A470" w14:textId="0B088116" w:rsidR="00F210B1" w:rsidRPr="00007387" w:rsidRDefault="00F210B1">
                <w:pPr>
                  <w:spacing w:line="256" w:lineRule="auto"/>
                  <w:jc w:val="center"/>
                  <w:rPr>
                    <w:rFonts w:ascii="Trebuchet MS" w:hAnsi="Trebuchet MS" w:cs="Arial"/>
                    <w:color w:val="808080" w:themeColor="background1" w:themeShade="80"/>
                    <w:szCs w:val="24"/>
                    <w:lang w:val="es-ES_tradnl" w:eastAsia="es-ES"/>
                  </w:rPr>
                </w:pPr>
                <w:r w:rsidRPr="00007387">
                  <w:rPr>
                    <w:rFonts w:ascii="Trebuchet MS" w:hAnsi="Trebuchet MS" w:cs="Arial"/>
                    <w:color w:val="808080" w:themeColor="background1" w:themeShade="80"/>
                    <w:szCs w:val="24"/>
                    <w:lang w:val="es-ES"/>
                  </w:rPr>
                  <w:t>(</w:t>
                </w:r>
                <w:r w:rsidR="00D759C8" w:rsidRPr="00007387">
                  <w:rPr>
                    <w:rFonts w:ascii="Trebuchet MS" w:hAnsi="Trebuchet MS" w:cs="Arial"/>
                    <w:color w:val="808080" w:themeColor="background1" w:themeShade="80"/>
                    <w:szCs w:val="24"/>
                    <w:lang w:val="es-ES"/>
                  </w:rPr>
                  <w:t>202</w:t>
                </w:r>
                <w:r w:rsidR="00ED3914">
                  <w:rPr>
                    <w:rFonts w:ascii="Trebuchet MS" w:hAnsi="Trebuchet MS" w:cs="Arial"/>
                    <w:color w:val="808080" w:themeColor="background1" w:themeShade="80"/>
                    <w:szCs w:val="24"/>
                    <w:lang w:val="es-ES"/>
                  </w:rPr>
                  <w:t>6</w:t>
                </w:r>
                <w:r w:rsidRPr="00007387">
                  <w:rPr>
                    <w:rFonts w:ascii="Trebuchet MS" w:hAnsi="Trebuchet MS" w:cs="Arial"/>
                    <w:color w:val="808080" w:themeColor="background1" w:themeShade="80"/>
                    <w:szCs w:val="24"/>
                    <w:lang w:val="es-ES"/>
                  </w:rPr>
                  <w:t>/</w:t>
                </w:r>
                <w:r w:rsidR="001207D0">
                  <w:rPr>
                    <w:rFonts w:ascii="Trebuchet MS" w:hAnsi="Trebuchet MS" w:cs="Arial"/>
                    <w:color w:val="808080" w:themeColor="background1" w:themeShade="80"/>
                    <w:szCs w:val="24"/>
                    <w:lang w:val="es-ES"/>
                  </w:rPr>
                  <w:t>0</w:t>
                </w:r>
                <w:r w:rsidR="00ED3914">
                  <w:rPr>
                    <w:rFonts w:ascii="Trebuchet MS" w:hAnsi="Trebuchet MS" w:cs="Arial"/>
                    <w:color w:val="808080" w:themeColor="background1" w:themeShade="80"/>
                    <w:szCs w:val="24"/>
                    <w:lang w:val="es-ES"/>
                  </w:rPr>
                  <w:t>1</w:t>
                </w:r>
                <w:r w:rsidRPr="00007387">
                  <w:rPr>
                    <w:rFonts w:ascii="Trebuchet MS" w:hAnsi="Trebuchet MS" w:cs="Arial"/>
                    <w:color w:val="808080" w:themeColor="background1" w:themeShade="80"/>
                    <w:szCs w:val="24"/>
                    <w:lang w:val="es-ES"/>
                  </w:rPr>
                  <w:t>/</w:t>
                </w:r>
                <w:r w:rsidR="00C42D62">
                  <w:rPr>
                    <w:rFonts w:ascii="Trebuchet MS" w:hAnsi="Trebuchet MS" w:cs="Arial"/>
                    <w:color w:val="808080" w:themeColor="background1" w:themeShade="80"/>
                    <w:szCs w:val="24"/>
                    <w:lang w:val="es-ES"/>
                  </w:rPr>
                  <w:t>05</w:t>
                </w:r>
                <w:r w:rsidRPr="00007387">
                  <w:rPr>
                    <w:rFonts w:ascii="Trebuchet MS" w:hAnsi="Trebuchet MS" w:cs="Arial"/>
                    <w:color w:val="808080" w:themeColor="background1" w:themeShade="80"/>
                    <w:szCs w:val="24"/>
                    <w:lang w:val="es-ES"/>
                  </w:rPr>
                  <w:t>)</w:t>
                </w:r>
                <w:r w:rsidRPr="00007387">
                  <w:rPr>
                    <w:rFonts w:ascii="Trebuchet MS" w:hAnsi="Trebuchet MS" w:cs="Arial"/>
                    <w:color w:val="808080" w:themeColor="background1" w:themeShade="80"/>
                    <w:szCs w:val="24"/>
                    <w:lang w:val="es-ES_tradnl"/>
                  </w:rPr>
                  <w:t xml:space="preserve"> </w:t>
                </w:r>
              </w:p>
            </w:tc>
          </w:tr>
          <w:tr w:rsidR="00F210B1" w:rsidRPr="00BB5884" w14:paraId="27B0281B" w14:textId="77777777">
            <w:tc>
              <w:tcPr>
                <w:tcW w:w="1346" w:type="dxa"/>
                <w:tcBorders>
                  <w:top w:val="single" w:sz="4" w:space="0" w:color="BFBFBF"/>
                  <w:left w:val="single" w:sz="4" w:space="0" w:color="BFBFBF"/>
                  <w:bottom w:val="single" w:sz="4" w:space="0" w:color="BFBFBF"/>
                  <w:right w:val="single" w:sz="4" w:space="0" w:color="BFBFBF"/>
                </w:tcBorders>
              </w:tcPr>
              <w:p w14:paraId="1C424E78" w14:textId="77777777" w:rsidR="00F210B1" w:rsidRPr="00BB5884" w:rsidRDefault="00F210B1">
                <w:pPr>
                  <w:spacing w:line="256" w:lineRule="auto"/>
                  <w:jc w:val="center"/>
                  <w:rPr>
                    <w:rFonts w:ascii="Trebuchet MS" w:hAnsi="Trebuchet MS" w:cs="Arial"/>
                    <w:szCs w:val="24"/>
                    <w:lang w:val="en-US"/>
                  </w:rPr>
                </w:pPr>
              </w:p>
            </w:tc>
            <w:tc>
              <w:tcPr>
                <w:tcW w:w="5670" w:type="dxa"/>
                <w:tcBorders>
                  <w:top w:val="single" w:sz="4" w:space="0" w:color="BFBFBF"/>
                  <w:left w:val="single" w:sz="4" w:space="0" w:color="BFBFBF"/>
                  <w:bottom w:val="single" w:sz="4" w:space="0" w:color="BFBFBF"/>
                  <w:right w:val="single" w:sz="4" w:space="0" w:color="BFBFBF"/>
                </w:tcBorders>
              </w:tcPr>
              <w:p w14:paraId="36C9091E" w14:textId="77777777" w:rsidR="00F210B1" w:rsidRPr="00BB5884" w:rsidRDefault="00F210B1">
                <w:pPr>
                  <w:pStyle w:val="Textodenotaalfinal"/>
                  <w:spacing w:line="256" w:lineRule="auto"/>
                  <w:rPr>
                    <w:rFonts w:ascii="Trebuchet MS" w:hAnsi="Trebuchet MS" w:cs="Arial"/>
                    <w:szCs w:val="24"/>
                    <w:lang w:eastAsia="en-US"/>
                  </w:rPr>
                </w:pPr>
              </w:p>
            </w:tc>
            <w:tc>
              <w:tcPr>
                <w:tcW w:w="2410" w:type="dxa"/>
                <w:tcBorders>
                  <w:top w:val="single" w:sz="4" w:space="0" w:color="BFBFBF"/>
                  <w:left w:val="single" w:sz="4" w:space="0" w:color="BFBFBF"/>
                  <w:bottom w:val="single" w:sz="4" w:space="0" w:color="BFBFBF"/>
                  <w:right w:val="single" w:sz="4" w:space="0" w:color="BFBFBF"/>
                </w:tcBorders>
              </w:tcPr>
              <w:p w14:paraId="596F8E3A" w14:textId="77777777" w:rsidR="00F210B1" w:rsidRPr="00BB5884" w:rsidRDefault="00F210B1">
                <w:pPr>
                  <w:spacing w:line="256" w:lineRule="auto"/>
                  <w:jc w:val="center"/>
                  <w:rPr>
                    <w:rFonts w:ascii="Trebuchet MS" w:hAnsi="Trebuchet MS" w:cs="Arial"/>
                    <w:szCs w:val="24"/>
                    <w:lang w:val="es-ES_tradnl" w:eastAsia="es-ES"/>
                  </w:rPr>
                </w:pPr>
              </w:p>
            </w:tc>
          </w:tr>
        </w:tbl>
        <w:p w14:paraId="2BFF4FE7" w14:textId="48C62984" w:rsidR="00A215E4" w:rsidRDefault="00A215E4" w:rsidP="00DB4F7C">
          <w:pPr>
            <w:jc w:val="center"/>
            <w:rPr>
              <w:rFonts w:ascii="Trebuchet MS" w:eastAsiaTheme="minorEastAsia" w:hAnsi="Trebuchet MS"/>
              <w:color w:val="99CB38" w:themeColor="accent1"/>
              <w:sz w:val="28"/>
              <w:szCs w:val="28"/>
              <w:lang w:eastAsia="es-CO"/>
            </w:rPr>
          </w:pPr>
        </w:p>
        <w:tbl>
          <w:tblPr>
            <w:tblW w:w="942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70" w:type="dxa"/>
              <w:right w:w="70" w:type="dxa"/>
            </w:tblCellMar>
            <w:tblLook w:val="04A0" w:firstRow="1" w:lastRow="0" w:firstColumn="1" w:lastColumn="0" w:noHBand="0" w:noVBand="1"/>
          </w:tblPr>
          <w:tblGrid>
            <w:gridCol w:w="1555"/>
            <w:gridCol w:w="75"/>
            <w:gridCol w:w="2691"/>
            <w:gridCol w:w="2691"/>
            <w:gridCol w:w="2408"/>
          </w:tblGrid>
          <w:tr w:rsidR="00F210B1" w:rsidRPr="00BB5884" w14:paraId="139B7DB3" w14:textId="77777777">
            <w:trPr>
              <w:trHeight w:val="535"/>
            </w:trPr>
            <w:tc>
              <w:tcPr>
                <w:tcW w:w="1555" w:type="dxa"/>
                <w:tcBorders>
                  <w:top w:val="single" w:sz="4" w:space="0" w:color="BFBFBF"/>
                  <w:left w:val="single" w:sz="4" w:space="0" w:color="BFBFBF"/>
                  <w:bottom w:val="single" w:sz="4" w:space="0" w:color="BFBFBF"/>
                  <w:right w:val="single" w:sz="4" w:space="0" w:color="BFBFBF"/>
                </w:tcBorders>
                <w:shd w:val="pct20" w:color="auto" w:fill="FFFFFF"/>
                <w:vAlign w:val="center"/>
                <w:hideMark/>
              </w:tcPr>
              <w:p w14:paraId="7CA91E51" w14:textId="77777777" w:rsidR="00F210B1" w:rsidRPr="00BB5884" w:rsidRDefault="00F210B1">
                <w:pPr>
                  <w:spacing w:line="256" w:lineRule="auto"/>
                  <w:jc w:val="center"/>
                  <w:rPr>
                    <w:rFonts w:ascii="Trebuchet MS" w:hAnsi="Trebuchet MS" w:cs="Arial"/>
                    <w:b/>
                    <w:szCs w:val="24"/>
                  </w:rPr>
                </w:pPr>
                <w:r w:rsidRPr="00BB5884">
                  <w:rPr>
                    <w:rFonts w:ascii="Trebuchet MS" w:hAnsi="Trebuchet MS" w:cs="Arial"/>
                    <w:b/>
                    <w:szCs w:val="24"/>
                  </w:rPr>
                  <w:t>ÍTEM</w:t>
                </w:r>
              </w:p>
            </w:tc>
            <w:tc>
              <w:tcPr>
                <w:tcW w:w="2766" w:type="dxa"/>
                <w:gridSpan w:val="2"/>
                <w:tcBorders>
                  <w:top w:val="single" w:sz="4" w:space="0" w:color="BFBFBF"/>
                  <w:left w:val="single" w:sz="4" w:space="0" w:color="BFBFBF"/>
                  <w:bottom w:val="single" w:sz="4" w:space="0" w:color="BFBFBF"/>
                  <w:right w:val="single" w:sz="4" w:space="0" w:color="BFBFBF"/>
                </w:tcBorders>
                <w:shd w:val="pct20" w:color="auto" w:fill="FFFFFF"/>
                <w:vAlign w:val="center"/>
                <w:hideMark/>
              </w:tcPr>
              <w:p w14:paraId="7EFCFB9D" w14:textId="77777777" w:rsidR="00F210B1" w:rsidRPr="00BB5884" w:rsidRDefault="00F210B1">
                <w:pPr>
                  <w:spacing w:line="256" w:lineRule="auto"/>
                  <w:jc w:val="center"/>
                  <w:rPr>
                    <w:rFonts w:ascii="Trebuchet MS" w:hAnsi="Trebuchet MS" w:cs="Arial"/>
                    <w:b/>
                    <w:szCs w:val="24"/>
                  </w:rPr>
                </w:pPr>
                <w:r w:rsidRPr="00BB5884">
                  <w:rPr>
                    <w:rFonts w:ascii="Trebuchet MS" w:hAnsi="Trebuchet MS" w:cs="Arial"/>
                    <w:b/>
                    <w:szCs w:val="24"/>
                  </w:rPr>
                  <w:t>ELABORÓ</w:t>
                </w:r>
              </w:p>
            </w:tc>
            <w:tc>
              <w:tcPr>
                <w:tcW w:w="2691" w:type="dxa"/>
                <w:tcBorders>
                  <w:top w:val="single" w:sz="4" w:space="0" w:color="BFBFBF"/>
                  <w:left w:val="single" w:sz="4" w:space="0" w:color="BFBFBF"/>
                  <w:bottom w:val="single" w:sz="4" w:space="0" w:color="BFBFBF"/>
                  <w:right w:val="single" w:sz="4" w:space="0" w:color="BFBFBF"/>
                </w:tcBorders>
                <w:shd w:val="pct20" w:color="auto" w:fill="FFFFFF"/>
                <w:vAlign w:val="center"/>
                <w:hideMark/>
              </w:tcPr>
              <w:p w14:paraId="4A4DAF58" w14:textId="77777777" w:rsidR="00F210B1" w:rsidRPr="00BB5884" w:rsidRDefault="00F210B1">
                <w:pPr>
                  <w:spacing w:line="256" w:lineRule="auto"/>
                  <w:jc w:val="center"/>
                  <w:rPr>
                    <w:rFonts w:ascii="Trebuchet MS" w:hAnsi="Trebuchet MS" w:cs="Arial"/>
                    <w:b/>
                    <w:szCs w:val="24"/>
                  </w:rPr>
                </w:pPr>
                <w:r w:rsidRPr="00BB5884">
                  <w:rPr>
                    <w:rFonts w:ascii="Trebuchet MS" w:hAnsi="Trebuchet MS" w:cs="Arial"/>
                    <w:b/>
                    <w:szCs w:val="24"/>
                  </w:rPr>
                  <w:t>REVISÓ</w:t>
                </w:r>
              </w:p>
            </w:tc>
            <w:tc>
              <w:tcPr>
                <w:tcW w:w="2408" w:type="dxa"/>
                <w:tcBorders>
                  <w:top w:val="single" w:sz="4" w:space="0" w:color="BFBFBF"/>
                  <w:left w:val="single" w:sz="4" w:space="0" w:color="BFBFBF"/>
                  <w:bottom w:val="single" w:sz="4" w:space="0" w:color="BFBFBF"/>
                  <w:right w:val="single" w:sz="4" w:space="0" w:color="BFBFBF"/>
                </w:tcBorders>
                <w:shd w:val="pct20" w:color="auto" w:fill="FFFFFF"/>
                <w:vAlign w:val="center"/>
                <w:hideMark/>
              </w:tcPr>
              <w:p w14:paraId="214C9FCF" w14:textId="77777777" w:rsidR="00F210B1" w:rsidRPr="00BB5884" w:rsidRDefault="00F210B1">
                <w:pPr>
                  <w:spacing w:line="256" w:lineRule="auto"/>
                  <w:jc w:val="center"/>
                  <w:rPr>
                    <w:rFonts w:ascii="Trebuchet MS" w:hAnsi="Trebuchet MS" w:cs="Arial"/>
                    <w:b/>
                    <w:szCs w:val="24"/>
                  </w:rPr>
                </w:pPr>
                <w:r w:rsidRPr="00BB5884">
                  <w:rPr>
                    <w:rFonts w:ascii="Trebuchet MS" w:hAnsi="Trebuchet MS" w:cs="Arial"/>
                    <w:b/>
                    <w:szCs w:val="24"/>
                  </w:rPr>
                  <w:t>APROBÓ</w:t>
                </w:r>
              </w:p>
            </w:tc>
          </w:tr>
          <w:tr w:rsidR="00F210B1" w:rsidRPr="00BB5884" w14:paraId="6702F285" w14:textId="77777777" w:rsidTr="007D638E">
            <w:trPr>
              <w:trHeight w:val="1351"/>
            </w:trPr>
            <w:tc>
              <w:tcPr>
                <w:tcW w:w="1630" w:type="dxa"/>
                <w:gridSpan w:val="2"/>
                <w:tcBorders>
                  <w:top w:val="single" w:sz="4" w:space="0" w:color="BFBFBF"/>
                  <w:left w:val="single" w:sz="4" w:space="0" w:color="BFBFBF"/>
                  <w:bottom w:val="single" w:sz="4" w:space="0" w:color="BFBFBF"/>
                  <w:right w:val="single" w:sz="4" w:space="0" w:color="BFBFBF"/>
                </w:tcBorders>
                <w:vAlign w:val="center"/>
                <w:hideMark/>
              </w:tcPr>
              <w:p w14:paraId="4F320A07" w14:textId="77777777" w:rsidR="00F210B1" w:rsidRPr="00007387" w:rsidRDefault="00F210B1">
                <w:pPr>
                  <w:spacing w:line="256" w:lineRule="auto"/>
                  <w:jc w:val="center"/>
                  <w:rPr>
                    <w:rFonts w:ascii="Trebuchet MS" w:hAnsi="Trebuchet MS" w:cs="Arial"/>
                    <w:b/>
                    <w:color w:val="808080" w:themeColor="background1" w:themeShade="80"/>
                    <w:szCs w:val="24"/>
                  </w:rPr>
                </w:pPr>
                <w:r w:rsidRPr="00007387">
                  <w:rPr>
                    <w:rFonts w:ascii="Trebuchet MS" w:hAnsi="Trebuchet MS" w:cs="Arial"/>
                    <w:b/>
                    <w:color w:val="808080" w:themeColor="background1" w:themeShade="80"/>
                    <w:szCs w:val="24"/>
                  </w:rPr>
                  <w:t>CARGO</w:t>
                </w:r>
              </w:p>
            </w:tc>
            <w:tc>
              <w:tcPr>
                <w:tcW w:w="2691" w:type="dxa"/>
                <w:tcBorders>
                  <w:top w:val="single" w:sz="4" w:space="0" w:color="BFBFBF"/>
                  <w:left w:val="single" w:sz="4" w:space="0" w:color="BFBFBF"/>
                  <w:bottom w:val="single" w:sz="4" w:space="0" w:color="BFBFBF"/>
                  <w:right w:val="single" w:sz="4" w:space="0" w:color="BFBFBF"/>
                </w:tcBorders>
                <w:vAlign w:val="center"/>
              </w:tcPr>
              <w:p w14:paraId="0CA4C95B" w14:textId="77777777" w:rsidR="0030664F" w:rsidRDefault="0030664F" w:rsidP="0030664F">
                <w:pPr>
                  <w:spacing w:line="256" w:lineRule="auto"/>
                  <w:jc w:val="center"/>
                  <w:rPr>
                    <w:rFonts w:ascii="Trebuchet MS" w:hAnsi="Trebuchet MS" w:cs="Arial"/>
                    <w:color w:val="808080" w:themeColor="background1" w:themeShade="80"/>
                    <w:szCs w:val="24"/>
                    <w:lang w:val="es-ES"/>
                  </w:rPr>
                </w:pPr>
                <w:r w:rsidRPr="00007387">
                  <w:rPr>
                    <w:rFonts w:ascii="Trebuchet MS" w:hAnsi="Trebuchet MS" w:cs="Arial"/>
                    <w:color w:val="808080" w:themeColor="background1" w:themeShade="80"/>
                    <w:szCs w:val="24"/>
                    <w:lang w:val="es-ES"/>
                  </w:rPr>
                  <w:t>Profesional A Comercial</w:t>
                </w:r>
              </w:p>
              <w:p w14:paraId="681D98E6" w14:textId="28CD711E" w:rsidR="00F210B1" w:rsidRPr="00007387" w:rsidRDefault="0030664F" w:rsidP="0030664F">
                <w:pPr>
                  <w:spacing w:line="256" w:lineRule="auto"/>
                  <w:jc w:val="center"/>
                  <w:rPr>
                    <w:rFonts w:ascii="Trebuchet MS" w:hAnsi="Trebuchet MS" w:cs="Arial"/>
                    <w:color w:val="808080" w:themeColor="background1" w:themeShade="80"/>
                    <w:szCs w:val="24"/>
                    <w:lang w:val="es-ES"/>
                  </w:rPr>
                </w:pPr>
                <w:r>
                  <w:rPr>
                    <w:rFonts w:ascii="Trebuchet MS" w:hAnsi="Trebuchet MS" w:cs="Arial"/>
                    <w:color w:val="808080" w:themeColor="background1" w:themeShade="80"/>
                    <w:szCs w:val="24"/>
                    <w:lang w:val="es-ES"/>
                  </w:rPr>
                  <w:t>Tecnólogo Atencion y operación comercial</w:t>
                </w:r>
              </w:p>
            </w:tc>
            <w:tc>
              <w:tcPr>
                <w:tcW w:w="2691" w:type="dxa"/>
                <w:tcBorders>
                  <w:top w:val="single" w:sz="4" w:space="0" w:color="BFBFBF"/>
                  <w:left w:val="single" w:sz="4" w:space="0" w:color="BFBFBF"/>
                  <w:bottom w:val="single" w:sz="4" w:space="0" w:color="BFBFBF"/>
                  <w:right w:val="single" w:sz="4" w:space="0" w:color="BFBFBF"/>
                </w:tcBorders>
                <w:vAlign w:val="center"/>
              </w:tcPr>
              <w:p w14:paraId="527F8EA3" w14:textId="450D8D4B" w:rsidR="00F210B1" w:rsidRPr="00007387" w:rsidRDefault="00D759C8" w:rsidP="00297125">
                <w:pPr>
                  <w:spacing w:line="256" w:lineRule="auto"/>
                  <w:jc w:val="center"/>
                  <w:rPr>
                    <w:rFonts w:ascii="Trebuchet MS" w:hAnsi="Trebuchet MS" w:cs="Arial"/>
                    <w:color w:val="808080" w:themeColor="background1" w:themeShade="80"/>
                    <w:szCs w:val="24"/>
                    <w:lang w:val="es-ES"/>
                  </w:rPr>
                </w:pPr>
                <w:r w:rsidRPr="00007387">
                  <w:rPr>
                    <w:rFonts w:ascii="Trebuchet MS" w:hAnsi="Trebuchet MS" w:cs="Arial"/>
                    <w:color w:val="808080" w:themeColor="background1" w:themeShade="80"/>
                    <w:szCs w:val="24"/>
                    <w:lang w:val="es-ES"/>
                  </w:rPr>
                  <w:t>Profesional</w:t>
                </w:r>
                <w:r w:rsidR="007D1B31">
                  <w:rPr>
                    <w:rFonts w:ascii="Trebuchet MS" w:hAnsi="Trebuchet MS" w:cs="Arial"/>
                    <w:color w:val="808080" w:themeColor="background1" w:themeShade="80"/>
                    <w:szCs w:val="24"/>
                    <w:lang w:val="es-ES"/>
                  </w:rPr>
                  <w:t xml:space="preserve"> B</w:t>
                </w:r>
                <w:r w:rsidRPr="00007387">
                  <w:rPr>
                    <w:rFonts w:ascii="Trebuchet MS" w:hAnsi="Trebuchet MS" w:cs="Arial"/>
                    <w:color w:val="808080" w:themeColor="background1" w:themeShade="80"/>
                    <w:szCs w:val="24"/>
                    <w:lang w:val="es-ES"/>
                  </w:rPr>
                  <w:t xml:space="preserve"> Comercial</w:t>
                </w:r>
              </w:p>
            </w:tc>
            <w:tc>
              <w:tcPr>
                <w:tcW w:w="2408" w:type="dxa"/>
                <w:tcBorders>
                  <w:top w:val="single" w:sz="4" w:space="0" w:color="BFBFBF"/>
                  <w:left w:val="single" w:sz="4" w:space="0" w:color="BFBFBF"/>
                  <w:bottom w:val="single" w:sz="4" w:space="0" w:color="BFBFBF"/>
                  <w:right w:val="single" w:sz="4" w:space="0" w:color="BFBFBF"/>
                </w:tcBorders>
                <w:vAlign w:val="center"/>
              </w:tcPr>
              <w:p w14:paraId="028FF051" w14:textId="079D9CD8" w:rsidR="00F210B1" w:rsidRPr="00007387" w:rsidRDefault="00147D89">
                <w:pPr>
                  <w:spacing w:line="256" w:lineRule="auto"/>
                  <w:jc w:val="center"/>
                  <w:rPr>
                    <w:rFonts w:ascii="Trebuchet MS" w:hAnsi="Trebuchet MS" w:cs="Arial"/>
                    <w:color w:val="808080" w:themeColor="background1" w:themeShade="80"/>
                    <w:szCs w:val="24"/>
                    <w:lang w:val="es-ES"/>
                  </w:rPr>
                </w:pPr>
                <w:r>
                  <w:rPr>
                    <w:rFonts w:ascii="Trebuchet MS" w:hAnsi="Trebuchet MS" w:cs="Arial"/>
                    <w:color w:val="808080" w:themeColor="background1" w:themeShade="80"/>
                    <w:szCs w:val="24"/>
                    <w:lang w:val="es-ES"/>
                  </w:rPr>
                  <w:t xml:space="preserve">Área </w:t>
                </w:r>
                <w:r w:rsidR="000E3C7F">
                  <w:rPr>
                    <w:rFonts w:ascii="Trebuchet MS" w:hAnsi="Trebuchet MS" w:cs="Arial"/>
                    <w:color w:val="808080" w:themeColor="background1" w:themeShade="80"/>
                    <w:szCs w:val="24"/>
                    <w:lang w:val="es-ES"/>
                  </w:rPr>
                  <w:t xml:space="preserve">Facturación </w:t>
                </w:r>
              </w:p>
            </w:tc>
          </w:tr>
          <w:tr w:rsidR="00D759C8" w:rsidRPr="00BB5884" w14:paraId="4417D8C0" w14:textId="77777777" w:rsidTr="007D638E">
            <w:trPr>
              <w:trHeight w:val="1129"/>
            </w:trPr>
            <w:tc>
              <w:tcPr>
                <w:tcW w:w="1630" w:type="dxa"/>
                <w:gridSpan w:val="2"/>
                <w:tcBorders>
                  <w:top w:val="single" w:sz="4" w:space="0" w:color="BFBFBF"/>
                  <w:left w:val="single" w:sz="4" w:space="0" w:color="BFBFBF"/>
                  <w:bottom w:val="single" w:sz="4" w:space="0" w:color="BFBFBF"/>
                  <w:right w:val="single" w:sz="4" w:space="0" w:color="BFBFBF"/>
                </w:tcBorders>
                <w:vAlign w:val="center"/>
                <w:hideMark/>
              </w:tcPr>
              <w:p w14:paraId="771EC0C4" w14:textId="00C378A4" w:rsidR="00D759C8" w:rsidRPr="00007387" w:rsidRDefault="00D759C8" w:rsidP="00D759C8">
                <w:pPr>
                  <w:spacing w:line="256" w:lineRule="auto"/>
                  <w:jc w:val="center"/>
                  <w:rPr>
                    <w:rFonts w:ascii="Trebuchet MS" w:hAnsi="Trebuchet MS" w:cs="Arial"/>
                    <w:b/>
                    <w:color w:val="808080" w:themeColor="background1" w:themeShade="80"/>
                    <w:szCs w:val="24"/>
                    <w:lang w:val="en-US"/>
                  </w:rPr>
                </w:pPr>
                <w:r w:rsidRPr="00007387">
                  <w:rPr>
                    <w:rFonts w:ascii="Trebuchet MS" w:hAnsi="Trebuchet MS" w:cs="Arial"/>
                    <w:b/>
                    <w:color w:val="808080" w:themeColor="background1" w:themeShade="80"/>
                    <w:szCs w:val="24"/>
                  </w:rPr>
                  <w:t>NOMBRE</w:t>
                </w:r>
              </w:p>
            </w:tc>
            <w:tc>
              <w:tcPr>
                <w:tcW w:w="2691" w:type="dxa"/>
                <w:tcBorders>
                  <w:top w:val="single" w:sz="4" w:space="0" w:color="BFBFBF"/>
                  <w:left w:val="single" w:sz="4" w:space="0" w:color="BFBFBF"/>
                  <w:bottom w:val="single" w:sz="4" w:space="0" w:color="BFBFBF"/>
                  <w:right w:val="single" w:sz="4" w:space="0" w:color="BFBFBF"/>
                </w:tcBorders>
                <w:vAlign w:val="center"/>
              </w:tcPr>
              <w:p w14:paraId="71D617FC" w14:textId="77777777" w:rsidR="00D759C8" w:rsidRPr="00007387" w:rsidRDefault="00D759C8" w:rsidP="00D759C8">
                <w:pPr>
                  <w:spacing w:line="256" w:lineRule="auto"/>
                  <w:ind w:left="-92"/>
                  <w:rPr>
                    <w:rFonts w:ascii="Trebuchet MS" w:hAnsi="Trebuchet MS" w:cs="Arial"/>
                    <w:color w:val="808080" w:themeColor="background1" w:themeShade="80"/>
                    <w:szCs w:val="24"/>
                    <w:lang w:val="es-ES"/>
                  </w:rPr>
                </w:pPr>
              </w:p>
              <w:p w14:paraId="13495B4D" w14:textId="77777777" w:rsidR="008C76A5" w:rsidRDefault="008C76A5" w:rsidP="008C76A5">
                <w:pPr>
                  <w:spacing w:line="240" w:lineRule="auto"/>
                  <w:ind w:left="-92"/>
                  <w:jc w:val="center"/>
                  <w:rPr>
                    <w:rFonts w:ascii="Trebuchet MS" w:hAnsi="Trebuchet MS" w:cs="Arial"/>
                    <w:color w:val="808080" w:themeColor="background1" w:themeShade="80"/>
                    <w:szCs w:val="24"/>
                    <w:lang w:val="es-ES"/>
                  </w:rPr>
                </w:pPr>
                <w:r>
                  <w:rPr>
                    <w:rFonts w:ascii="Trebuchet MS" w:hAnsi="Trebuchet MS" w:cs="Arial"/>
                    <w:color w:val="808080" w:themeColor="background1" w:themeShade="80"/>
                    <w:szCs w:val="24"/>
                    <w:lang w:val="es-ES"/>
                  </w:rPr>
                  <w:t>Adriana Maria Torres Alvarez</w:t>
                </w:r>
              </w:p>
              <w:p w14:paraId="00405E23" w14:textId="77777777" w:rsidR="008C76A5" w:rsidRDefault="008C76A5" w:rsidP="008C76A5">
                <w:pPr>
                  <w:spacing w:line="240" w:lineRule="auto"/>
                  <w:ind w:left="-92"/>
                  <w:jc w:val="center"/>
                  <w:rPr>
                    <w:rFonts w:ascii="Trebuchet MS" w:hAnsi="Trebuchet MS" w:cs="Arial"/>
                    <w:color w:val="808080" w:themeColor="background1" w:themeShade="80"/>
                    <w:szCs w:val="24"/>
                    <w:lang w:val="es-ES"/>
                  </w:rPr>
                </w:pPr>
                <w:r>
                  <w:rPr>
                    <w:rFonts w:ascii="Trebuchet MS" w:hAnsi="Trebuchet MS" w:cs="Arial"/>
                    <w:color w:val="808080" w:themeColor="background1" w:themeShade="80"/>
                    <w:szCs w:val="24"/>
                    <w:lang w:val="es-ES"/>
                  </w:rPr>
                  <w:t>Vianey Mauricio Giraldo Castro</w:t>
                </w:r>
              </w:p>
              <w:p w14:paraId="1D800A6F" w14:textId="77777777" w:rsidR="00D759C8" w:rsidRPr="00007387" w:rsidRDefault="00D759C8" w:rsidP="00D759C8">
                <w:pPr>
                  <w:spacing w:line="256" w:lineRule="auto"/>
                  <w:ind w:left="-92"/>
                  <w:rPr>
                    <w:rFonts w:ascii="Trebuchet MS" w:hAnsi="Trebuchet MS" w:cs="Arial"/>
                    <w:color w:val="808080" w:themeColor="background1" w:themeShade="80"/>
                    <w:szCs w:val="24"/>
                    <w:lang w:val="es-ES"/>
                  </w:rPr>
                </w:pPr>
              </w:p>
            </w:tc>
            <w:tc>
              <w:tcPr>
                <w:tcW w:w="2691" w:type="dxa"/>
                <w:tcBorders>
                  <w:top w:val="single" w:sz="4" w:space="0" w:color="BFBFBF"/>
                  <w:left w:val="single" w:sz="4" w:space="0" w:color="BFBFBF"/>
                  <w:bottom w:val="single" w:sz="4" w:space="0" w:color="BFBFBF"/>
                  <w:right w:val="single" w:sz="4" w:space="0" w:color="BFBFBF"/>
                </w:tcBorders>
                <w:vAlign w:val="center"/>
              </w:tcPr>
              <w:p w14:paraId="541CF46D" w14:textId="5285AE81" w:rsidR="00D759C8" w:rsidRPr="00007387" w:rsidRDefault="00EA1BBA" w:rsidP="00D759C8">
                <w:pPr>
                  <w:spacing w:line="256" w:lineRule="auto"/>
                  <w:jc w:val="center"/>
                  <w:rPr>
                    <w:rFonts w:ascii="Trebuchet MS" w:hAnsi="Trebuchet MS" w:cs="Arial"/>
                    <w:color w:val="808080" w:themeColor="background1" w:themeShade="80"/>
                    <w:szCs w:val="24"/>
                    <w:lang w:val="es-ES"/>
                  </w:rPr>
                </w:pPr>
                <w:r>
                  <w:rPr>
                    <w:rFonts w:ascii="Trebuchet MS" w:hAnsi="Trebuchet MS" w:cs="Arial"/>
                    <w:color w:val="808080" w:themeColor="background1" w:themeShade="80"/>
                    <w:szCs w:val="24"/>
                    <w:lang w:val="es-ES"/>
                  </w:rPr>
                  <w:t>Alvaro Diego Escobar Arismendy</w:t>
                </w:r>
              </w:p>
            </w:tc>
            <w:tc>
              <w:tcPr>
                <w:tcW w:w="2408" w:type="dxa"/>
                <w:tcBorders>
                  <w:top w:val="single" w:sz="4" w:space="0" w:color="BFBFBF"/>
                  <w:left w:val="single" w:sz="4" w:space="0" w:color="BFBFBF"/>
                  <w:bottom w:val="single" w:sz="4" w:space="0" w:color="BFBFBF"/>
                  <w:right w:val="single" w:sz="4" w:space="0" w:color="BFBFBF"/>
                </w:tcBorders>
                <w:vAlign w:val="center"/>
              </w:tcPr>
              <w:p w14:paraId="75D9EAF6" w14:textId="53F84BDE" w:rsidR="00D759C8" w:rsidRPr="00007387" w:rsidRDefault="001D7162" w:rsidP="00D759C8">
                <w:pPr>
                  <w:spacing w:line="256" w:lineRule="auto"/>
                  <w:ind w:left="-70"/>
                  <w:jc w:val="center"/>
                  <w:rPr>
                    <w:rFonts w:ascii="Trebuchet MS" w:hAnsi="Trebuchet MS" w:cs="Arial"/>
                    <w:color w:val="808080" w:themeColor="background1" w:themeShade="80"/>
                    <w:szCs w:val="24"/>
                    <w:lang w:val="es-ES"/>
                  </w:rPr>
                </w:pPr>
                <w:r>
                  <w:rPr>
                    <w:rFonts w:ascii="Trebuchet MS" w:hAnsi="Trebuchet MS" w:cs="Arial"/>
                    <w:color w:val="808080" w:themeColor="background1" w:themeShade="80"/>
                    <w:szCs w:val="24"/>
                    <w:lang w:val="es-ES"/>
                  </w:rPr>
                  <w:t xml:space="preserve">Alba </w:t>
                </w:r>
                <w:r w:rsidR="002F5209">
                  <w:rPr>
                    <w:rFonts w:ascii="Trebuchet MS" w:hAnsi="Trebuchet MS" w:cs="Arial"/>
                    <w:color w:val="808080" w:themeColor="background1" w:themeShade="80"/>
                    <w:szCs w:val="24"/>
                    <w:lang w:val="es-ES"/>
                  </w:rPr>
                  <w:t>Doris Duque</w:t>
                </w:r>
              </w:p>
            </w:tc>
          </w:tr>
        </w:tbl>
        <w:p w14:paraId="61E3217A" w14:textId="165F0B2E" w:rsidR="00F210B1" w:rsidRDefault="00F210B1" w:rsidP="00DB4F7C">
          <w:pPr>
            <w:jc w:val="center"/>
            <w:rPr>
              <w:rFonts w:ascii="Trebuchet MS" w:eastAsiaTheme="minorEastAsia" w:hAnsi="Trebuchet MS"/>
              <w:color w:val="99CB38" w:themeColor="accent1"/>
              <w:sz w:val="28"/>
              <w:szCs w:val="28"/>
              <w:lang w:eastAsia="es-CO"/>
            </w:rPr>
          </w:pPr>
        </w:p>
        <w:p w14:paraId="61883C74" w14:textId="23F3A73D" w:rsidR="00F210B1" w:rsidRDefault="00F210B1" w:rsidP="00DB4F7C">
          <w:pPr>
            <w:jc w:val="center"/>
            <w:rPr>
              <w:rFonts w:ascii="Trebuchet MS" w:eastAsiaTheme="minorEastAsia" w:hAnsi="Trebuchet MS"/>
              <w:color w:val="99CB38" w:themeColor="accent1"/>
              <w:sz w:val="28"/>
              <w:szCs w:val="28"/>
              <w:lang w:eastAsia="es-CO"/>
            </w:rPr>
          </w:pPr>
        </w:p>
        <w:p w14:paraId="42842700" w14:textId="1196EBB9" w:rsidR="00DB4F7C" w:rsidRPr="00DB4F7C" w:rsidRDefault="00523884" w:rsidP="007D638E">
          <w:pPr>
            <w:jc w:val="center"/>
            <w:rPr>
              <w:rFonts w:ascii="Trebuchet MS" w:eastAsiaTheme="minorEastAsia" w:hAnsi="Trebuchet MS"/>
              <w:color w:val="99CB38" w:themeColor="accent1"/>
              <w:sz w:val="28"/>
              <w:szCs w:val="28"/>
              <w:lang w:eastAsia="es-CO"/>
            </w:rPr>
          </w:pPr>
          <w:r w:rsidRPr="00C85EE1">
            <w:rPr>
              <w:rFonts w:ascii="Trebuchet MS" w:hAnsi="Trebuchet MS"/>
              <w:noProof/>
              <w:color w:val="99CB38" w:themeColor="accent1"/>
              <w:sz w:val="20"/>
              <w:lang w:eastAsia="es-CO"/>
            </w:rPr>
            <w:lastRenderedPageBreak/>
            <mc:AlternateContent>
              <mc:Choice Requires="wps">
                <w:drawing>
                  <wp:anchor distT="0" distB="0" distL="114300" distR="114300" simplePos="0" relativeHeight="251658240" behindDoc="0" locked="0" layoutInCell="1" allowOverlap="1" wp14:anchorId="0143C28F" wp14:editId="2D54EB27">
                    <wp:simplePos x="0" y="0"/>
                    <wp:positionH relativeFrom="margin">
                      <wp:posOffset>-426720</wp:posOffset>
                    </wp:positionH>
                    <wp:positionV relativeFrom="page">
                      <wp:posOffset>1316990</wp:posOffset>
                    </wp:positionV>
                    <wp:extent cx="6553200" cy="557530"/>
                    <wp:effectExtent l="0" t="0" r="0" b="12700"/>
                    <wp:wrapNone/>
                    <wp:docPr id="142" name="Cuadro de texto 142"/>
                    <wp:cNvGraphicFramePr/>
                    <a:graphic xmlns:a="http://schemas.openxmlformats.org/drawingml/2006/main">
                      <a:graphicData uri="http://schemas.microsoft.com/office/word/2010/wordprocessingShape">
                        <wps:wsp>
                          <wps:cNvSpPr txBox="1"/>
                          <wps:spPr>
                            <a:xfrm>
                              <a:off x="0" y="0"/>
                              <a:ext cx="6553200" cy="5575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86F0C5C" w14:textId="77777777" w:rsidR="00F210B1" w:rsidRDefault="00F210B1" w:rsidP="00F210B1">
                                <w:pPr>
                                  <w:pStyle w:val="Sinespaciado"/>
                                  <w:spacing w:after="40"/>
                                  <w:jc w:val="center"/>
                                  <w:rPr>
                                    <w:caps/>
                                    <w:color w:val="99CB38" w:themeColor="accent1"/>
                                    <w:sz w:val="28"/>
                                    <w:szCs w:val="28"/>
                                  </w:rPr>
                                </w:pPr>
                              </w:p>
                              <w:p w14:paraId="2739C977" w14:textId="77777777" w:rsidR="00F210B1" w:rsidRDefault="00000000" w:rsidP="00F210B1">
                                <w:pPr>
                                  <w:pStyle w:val="Sinespaciado"/>
                                  <w:jc w:val="center"/>
                                  <w:rPr>
                                    <w:rFonts w:ascii="Trebuchet MS" w:hAnsi="Trebuchet MS"/>
                                    <w:caps/>
                                    <w:color w:val="99CB38" w:themeColor="accent1"/>
                                    <w:sz w:val="28"/>
                                  </w:rPr>
                                </w:pPr>
                                <w:sdt>
                                  <w:sdtPr>
                                    <w:rPr>
                                      <w:rFonts w:ascii="Trebuchet MS" w:hAnsi="Trebuchet MS"/>
                                      <w:caps/>
                                      <w:color w:val="99CB38" w:themeColor="accent1"/>
                                      <w:sz w:val="28"/>
                                    </w:rPr>
                                    <w:alias w:val="Compañía"/>
                                    <w:tag w:val=""/>
                                    <w:id w:val="-904224919"/>
                                    <w:dataBinding w:prefixMappings="xmlns:ns0='http://schemas.openxmlformats.org/officeDocument/2006/extended-properties' " w:xpath="/ns0:Properties[1]/ns0:Company[1]" w:storeItemID="{6668398D-A668-4E3E-A5EB-62B293D839F1}"/>
                                    <w:text/>
                                  </w:sdtPr>
                                  <w:sdtContent>
                                    <w:r w:rsidR="00F210B1">
                                      <w:rPr>
                                        <w:rFonts w:ascii="Trebuchet MS" w:hAnsi="Trebuchet MS"/>
                                        <w:caps/>
                                        <w:color w:val="99CB38" w:themeColor="accent1"/>
                                        <w:sz w:val="28"/>
                                      </w:rPr>
                                      <w:t>EMpresas PÚBLICAS de medellin e.s.p</w:t>
                                    </w:r>
                                  </w:sdtContent>
                                </w:sdt>
                              </w:p>
                              <w:p w14:paraId="0C2BC419" w14:textId="060EB207" w:rsidR="00523884" w:rsidRPr="00C01857" w:rsidRDefault="00523884" w:rsidP="00F210B1">
                                <w:pPr>
                                  <w:pStyle w:val="Sinespaciado"/>
                                  <w:jc w:val="center"/>
                                  <w:rPr>
                                    <w:rFonts w:ascii="Trebuchet MS" w:hAnsi="Trebuchet MS"/>
                                    <w:color w:val="99CB38" w:themeColor="accent1"/>
                                    <w:sz w:val="28"/>
                                  </w:rPr>
                                </w:pPr>
                                <w:r>
                                  <w:rPr>
                                    <w:rFonts w:ascii="Trebuchet MS" w:hAnsi="Trebuchet MS"/>
                                    <w:color w:val="99CB38" w:themeColor="accent1"/>
                                    <w:szCs w:val="28"/>
                                  </w:rPr>
                                  <w:t xml:space="preserve">Número de </w:t>
                                </w:r>
                                <w:r w:rsidRPr="00C01857">
                                  <w:rPr>
                                    <w:rFonts w:ascii="Trebuchet MS" w:hAnsi="Trebuchet MS"/>
                                    <w:color w:val="99CB38" w:themeColor="accent1"/>
                                    <w:szCs w:val="28"/>
                                  </w:rPr>
                                  <w:t xml:space="preserve">Páginas </w:t>
                                </w:r>
                                <w:r>
                                  <w:rPr>
                                    <w:rFonts w:ascii="Trebuchet MS" w:hAnsi="Trebuchet MS"/>
                                    <w:color w:val="99CB38" w:themeColor="accent1"/>
                                    <w:szCs w:val="28"/>
                                  </w:rPr>
                                  <w:t>69</w:t>
                                </w:r>
                              </w:p>
                              <w:p w14:paraId="6EF29BDD" w14:textId="13A6E116" w:rsidR="00F210B1" w:rsidRDefault="002364A3" w:rsidP="00F210B1">
                                <w:pPr>
                                  <w:pStyle w:val="Sinespaciado"/>
                                  <w:jc w:val="center"/>
                                  <w:rPr>
                                    <w:color w:val="99CB38" w:themeColor="accent1"/>
                                  </w:rPr>
                                </w:pPr>
                                <w:r>
                                  <w:rPr>
                                    <w:color w:val="99CB38" w:themeColor="accent1"/>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143C28F" id="_x0000_t202" coordsize="21600,21600" o:spt="202" path="m,l,21600r21600,l21600,xe">
                    <v:stroke joinstyle="miter"/>
                    <v:path gradientshapeok="t" o:connecttype="rect"/>
                  </v:shapetype>
                  <v:shape id="Cuadro de texto 142" o:spid="_x0000_s1026" type="#_x0000_t202" style="position:absolute;left:0;text-align:left;margin-left:-33.6pt;margin-top:103.7pt;width:516pt;height:43.9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KhcXQIAAC0FAAAOAAAAZHJzL2Uyb0RvYy54bWysVN9v2jAQfp+0/8Hy+wgU0U2IUDEqpkmo&#10;rUanPhvHhmiOzzsbEvbX7+wkULG9dNqLc/H9/u47z+6ayrCjQl+CzfloMORMWQlFaXc5//68+vCJ&#10;Mx+ELYQBq3J+Up7fzd+/m9Vuqm5gD6ZQyCiI9dPa5XwfgptmmZd7VQk/AKcsKTVgJQL94i4rUNQU&#10;vTLZzXB4m9WAhUOQynu6vW+VfJ7ia61keNTaq8BMzqm2kE5M5zae2XwmpjsUbl/KrgzxD1VUorSU&#10;9BzqXgTBDlj+EaoqJYIHHQYSqgy0LqVKPVA3o+FVN5u9cCr1QuB4d4bJ/7+w8uG4cU/IQvMZGhpg&#10;BKR2furpMvbTaKzilyplpCcIT2fYVBOYpMvbyWRMs+BMkm4y+TgZJ1yzi7dDH74oqFgUco40loSW&#10;OK59oIxk2pvEZBZWpTFpNMaymjKMJ8PkcNaQh7HRVqUhd2EulScpnIyKNsZ+U5qVRWogXiR6qaVB&#10;dhREDCGlsiH1nuKSdbTSVMRbHDv7S1VvcW776DODDWfnqrSAqfursosffcm6tScgX/UdxdBsm26i&#10;WyhONGiEdge8k6uSprEWPjwJJNLTAGmRwyMd2gChDp3E2R7w19/uoz1xkbSc1bREOfc/DwIVZ+ar&#10;JZbGjesF7IVtL9hDtQSCf0RPhJNJJAcMphc1QvVC+72IWUglrKRcOd/24jK0q0zvg1SLRTKivXIi&#10;rO3GyRg6TiNy67l5Eeg6Agai7gP06yWmVzxsbRNR3OIQiI2JpBHQFsUOaNrJxN3u/YhL//o/WV1e&#10;uflvAAAA//8DAFBLAwQUAAYACAAAACEA8jI/6OAAAAALAQAADwAAAGRycy9kb3ducmV2LnhtbEyP&#10;wU7DMAyG70i8Q2QkbltK2VrWNZ0QEhISJ8YOcMsar+3WOFWTLeXtMSd2tP3p9/eXm8n24oKj7xwp&#10;eJgnIJBqZzpqFOw+X2dPIHzQZHTvCBX8oIdNdXtT6sK4SB942YZGcAj5QitoQxgKKX3dotV+7gYk&#10;vh3caHXgcWykGXXkcNvLNEkyaXVH/KHVA760WJ+2Z6uAwuHR7JYR6ev9rYnHPj/F71Gp+7vpeQ0i&#10;4BT+YfjTZ3Wo2GnvzmS86BXMsjxlVEGa5AsQTKyyBZfZ82a1TEFWpbzuUP0CAAD//wMAUEsBAi0A&#10;FAAGAAgAAAAhALaDOJL+AAAA4QEAABMAAAAAAAAAAAAAAAAAAAAAAFtDb250ZW50X1R5cGVzXS54&#10;bWxQSwECLQAUAAYACAAAACEAOP0h/9YAAACUAQAACwAAAAAAAAAAAAAAAAAvAQAAX3JlbHMvLnJl&#10;bHNQSwECLQAUAAYACAAAACEAVWSoXF0CAAAtBQAADgAAAAAAAAAAAAAAAAAuAgAAZHJzL2Uyb0Rv&#10;Yy54bWxQSwECLQAUAAYACAAAACEA8jI/6OAAAAALAQAADwAAAAAAAAAAAAAAAAC3BAAAZHJzL2Rv&#10;d25yZXYueG1sUEsFBgAAAAAEAAQA8wAAAMQFAAAAAA==&#10;" filled="f" stroked="f" strokeweight=".5pt">
                    <v:textbox style="mso-fit-shape-to-text:t" inset="0,0,0,0">
                      <w:txbxContent>
                        <w:p w14:paraId="086F0C5C" w14:textId="77777777" w:rsidR="00F210B1" w:rsidRDefault="00F210B1" w:rsidP="00F210B1">
                          <w:pPr>
                            <w:pStyle w:val="Sinespaciado"/>
                            <w:spacing w:after="40"/>
                            <w:jc w:val="center"/>
                            <w:rPr>
                              <w:caps/>
                              <w:color w:val="99CB38" w:themeColor="accent1"/>
                              <w:sz w:val="28"/>
                              <w:szCs w:val="28"/>
                            </w:rPr>
                          </w:pPr>
                        </w:p>
                        <w:p w14:paraId="2739C977" w14:textId="77777777" w:rsidR="00F210B1" w:rsidRDefault="00523884" w:rsidP="00F210B1">
                          <w:pPr>
                            <w:pStyle w:val="Sinespaciado"/>
                            <w:jc w:val="center"/>
                            <w:rPr>
                              <w:rFonts w:ascii="Trebuchet MS" w:hAnsi="Trebuchet MS"/>
                              <w:caps/>
                              <w:color w:val="99CB38" w:themeColor="accent1"/>
                              <w:sz w:val="28"/>
                            </w:rPr>
                          </w:pPr>
                          <w:sdt>
                            <w:sdtPr>
                              <w:rPr>
                                <w:rFonts w:ascii="Trebuchet MS" w:hAnsi="Trebuchet MS"/>
                                <w:caps/>
                                <w:color w:val="99CB38" w:themeColor="accent1"/>
                                <w:sz w:val="28"/>
                              </w:rPr>
                              <w:alias w:val="Compañía"/>
                              <w:tag w:val=""/>
                              <w:id w:val="-904224919"/>
                              <w:dataBinding w:prefixMappings="xmlns:ns0='http://schemas.openxmlformats.org/officeDocument/2006/extended-properties' " w:xpath="/ns0:Properties[1]/ns0:Company[1]" w:storeItemID="{6668398D-A668-4E3E-A5EB-62B293D839F1}"/>
                              <w:text/>
                            </w:sdtPr>
                            <w:sdtEndPr/>
                            <w:sdtContent>
                              <w:r w:rsidR="00F210B1">
                                <w:rPr>
                                  <w:rFonts w:ascii="Trebuchet MS" w:hAnsi="Trebuchet MS"/>
                                  <w:caps/>
                                  <w:color w:val="99CB38" w:themeColor="accent1"/>
                                  <w:sz w:val="28"/>
                                </w:rPr>
                                <w:t>EMpresas PÚBLICAS de medellin e.s.p</w:t>
                              </w:r>
                            </w:sdtContent>
                          </w:sdt>
                        </w:p>
                        <w:p w14:paraId="0C2BC419" w14:textId="060EB207" w:rsidR="00523884" w:rsidRPr="00C01857" w:rsidRDefault="00523884" w:rsidP="00F210B1">
                          <w:pPr>
                            <w:pStyle w:val="Sinespaciado"/>
                            <w:jc w:val="center"/>
                            <w:rPr>
                              <w:rFonts w:ascii="Trebuchet MS" w:hAnsi="Trebuchet MS"/>
                              <w:color w:val="99CB38" w:themeColor="accent1"/>
                              <w:sz w:val="28"/>
                            </w:rPr>
                          </w:pPr>
                          <w:r>
                            <w:rPr>
                              <w:rFonts w:ascii="Trebuchet MS" w:hAnsi="Trebuchet MS"/>
                              <w:color w:val="99CB38" w:themeColor="accent1"/>
                              <w:szCs w:val="28"/>
                            </w:rPr>
                            <w:t xml:space="preserve">Número de </w:t>
                          </w:r>
                          <w:r w:rsidRPr="00C01857">
                            <w:rPr>
                              <w:rFonts w:ascii="Trebuchet MS" w:hAnsi="Trebuchet MS"/>
                              <w:color w:val="99CB38" w:themeColor="accent1"/>
                              <w:szCs w:val="28"/>
                            </w:rPr>
                            <w:t xml:space="preserve">Páginas </w:t>
                          </w:r>
                          <w:r>
                            <w:rPr>
                              <w:rFonts w:ascii="Trebuchet MS" w:hAnsi="Trebuchet MS"/>
                              <w:color w:val="99CB38" w:themeColor="accent1"/>
                              <w:szCs w:val="28"/>
                            </w:rPr>
                            <w:t>69</w:t>
                          </w:r>
                        </w:p>
                        <w:p w14:paraId="6EF29BDD" w14:textId="13A6E116" w:rsidR="00F210B1" w:rsidRDefault="002364A3" w:rsidP="00F210B1">
                          <w:pPr>
                            <w:pStyle w:val="Sinespaciado"/>
                            <w:jc w:val="center"/>
                            <w:rPr>
                              <w:color w:val="99CB38" w:themeColor="accent1"/>
                            </w:rPr>
                          </w:pPr>
                          <w:r>
                            <w:rPr>
                              <w:color w:val="99CB38" w:themeColor="accent1"/>
                            </w:rPr>
                            <w:t xml:space="preserve"> </w:t>
                          </w:r>
                        </w:p>
                      </w:txbxContent>
                    </v:textbox>
                    <w10:wrap anchorx="margin" anchory="page"/>
                  </v:shape>
                </w:pict>
              </mc:Fallback>
            </mc:AlternateContent>
          </w:r>
          <w:r w:rsidR="008F40B9">
            <w:rPr>
              <w:rFonts w:ascii="Trebuchet MS" w:eastAsiaTheme="minorEastAsia" w:hAnsi="Trebuchet MS"/>
              <w:color w:val="99CB38" w:themeColor="accent1"/>
              <w:sz w:val="28"/>
              <w:szCs w:val="28"/>
              <w:lang w:eastAsia="es-CO"/>
            </w:rPr>
            <w:t xml:space="preserve">                                 </w:t>
          </w:r>
          <w:r w:rsidR="00DB4F7C" w:rsidRPr="00DB4F7C">
            <w:rPr>
              <w:rFonts w:ascii="Trebuchet MS" w:eastAsiaTheme="minorEastAsia" w:hAnsi="Trebuchet MS"/>
              <w:color w:val="99CB38" w:themeColor="accent1"/>
              <w:sz w:val="28"/>
              <w:szCs w:val="28"/>
              <w:lang w:eastAsia="es-CO"/>
            </w:rPr>
            <w:br w:type="page"/>
          </w:r>
        </w:p>
      </w:sdtContent>
    </w:sdt>
    <w:sdt>
      <w:sdtPr>
        <w:rPr>
          <w:rFonts w:asciiTheme="minorHAnsi" w:eastAsiaTheme="minorEastAsia" w:hAnsiTheme="minorHAnsi" w:cstheme="minorBidi"/>
          <w:color w:val="auto"/>
          <w:sz w:val="22"/>
          <w:szCs w:val="22"/>
          <w:lang w:val="es-ES" w:eastAsia="en-US"/>
        </w:rPr>
        <w:id w:val="1991445638"/>
        <w:docPartObj>
          <w:docPartGallery w:val="Table of Contents"/>
          <w:docPartUnique/>
        </w:docPartObj>
      </w:sdtPr>
      <w:sdtEndPr>
        <w:rPr>
          <w:b/>
          <w:bCs/>
        </w:rPr>
      </w:sdtEndPr>
      <w:sdtContent>
        <w:p w14:paraId="62505ADB" w14:textId="77777777" w:rsidR="00A1596E" w:rsidRPr="00584FF3" w:rsidRDefault="00A1596E" w:rsidP="00A1596E">
          <w:pPr>
            <w:pStyle w:val="TtuloTDC"/>
            <w:rPr>
              <w:rFonts w:ascii="Trebuchet MS" w:hAnsi="Trebuchet MS"/>
              <w:lang w:val="es-ES"/>
            </w:rPr>
          </w:pPr>
          <w:r w:rsidRPr="00584FF3">
            <w:rPr>
              <w:rFonts w:ascii="Trebuchet MS" w:hAnsi="Trebuchet MS"/>
              <w:lang w:val="es-ES"/>
            </w:rPr>
            <w:t>Tabla de</w:t>
          </w:r>
          <w:r w:rsidRPr="00584FF3">
            <w:rPr>
              <w:rFonts w:ascii="Trebuchet MS" w:eastAsiaTheme="minorHAnsi" w:hAnsi="Trebuchet MS" w:cstheme="minorBidi"/>
              <w:color w:val="auto"/>
              <w:sz w:val="22"/>
              <w:szCs w:val="22"/>
              <w:lang w:val="es-ES" w:eastAsia="en-US"/>
            </w:rPr>
            <w:t xml:space="preserve"> </w:t>
          </w:r>
          <w:r w:rsidRPr="00584FF3">
            <w:rPr>
              <w:rFonts w:ascii="Trebuchet MS" w:hAnsi="Trebuchet MS"/>
              <w:lang w:val="es-ES"/>
            </w:rPr>
            <w:t>Contenido</w:t>
          </w:r>
        </w:p>
        <w:p w14:paraId="3FBA5F45" w14:textId="77777777" w:rsidR="00A1596E" w:rsidRPr="002A0A5E" w:rsidRDefault="00A1596E" w:rsidP="00A1596E">
          <w:pPr>
            <w:rPr>
              <w:sz w:val="24"/>
              <w:lang w:val="es-ES" w:eastAsia="es-CO"/>
            </w:rPr>
          </w:pPr>
        </w:p>
        <w:p w14:paraId="0E304695" w14:textId="6743EA15" w:rsidR="00C93359" w:rsidRDefault="00A1596E">
          <w:pPr>
            <w:pStyle w:val="TDC2"/>
            <w:tabs>
              <w:tab w:val="right" w:leader="dot" w:pos="8828"/>
            </w:tabs>
            <w:rPr>
              <w:rFonts w:cstheme="minorBidi"/>
              <w:noProof/>
              <w:kern w:val="2"/>
              <w:sz w:val="24"/>
              <w:szCs w:val="24"/>
              <w14:ligatures w14:val="standardContextual"/>
            </w:rPr>
          </w:pPr>
          <w:r w:rsidRPr="002A0A5E">
            <w:rPr>
              <w:sz w:val="24"/>
            </w:rPr>
            <w:fldChar w:fldCharType="begin"/>
          </w:r>
          <w:r w:rsidRPr="002A0A5E">
            <w:rPr>
              <w:sz w:val="24"/>
            </w:rPr>
            <w:instrText xml:space="preserve"> TOC \o "1-3" \h \z \u </w:instrText>
          </w:r>
          <w:r w:rsidRPr="002A0A5E">
            <w:rPr>
              <w:sz w:val="24"/>
            </w:rPr>
            <w:fldChar w:fldCharType="separate"/>
          </w:r>
          <w:hyperlink w:anchor="_Toc216940717" w:history="1">
            <w:r w:rsidR="00C93359" w:rsidRPr="00472117">
              <w:rPr>
                <w:rStyle w:val="Hipervnculo"/>
                <w:rFonts w:ascii="Trebuchet MS" w:eastAsiaTheme="majorEastAsia" w:hAnsi="Trebuchet MS" w:cstheme="majorBidi"/>
                <w:b/>
                <w:noProof/>
              </w:rPr>
              <w:t>INTRODUCCION</w:t>
            </w:r>
            <w:r w:rsidR="00C93359">
              <w:rPr>
                <w:noProof/>
                <w:webHidden/>
              </w:rPr>
              <w:tab/>
            </w:r>
            <w:r w:rsidR="00C93359">
              <w:rPr>
                <w:noProof/>
                <w:webHidden/>
              </w:rPr>
              <w:fldChar w:fldCharType="begin"/>
            </w:r>
            <w:r w:rsidR="00C93359">
              <w:rPr>
                <w:noProof/>
                <w:webHidden/>
              </w:rPr>
              <w:instrText xml:space="preserve"> PAGEREF _Toc216940717 \h </w:instrText>
            </w:r>
            <w:r w:rsidR="00C93359">
              <w:rPr>
                <w:noProof/>
                <w:webHidden/>
              </w:rPr>
            </w:r>
            <w:r w:rsidR="00C93359">
              <w:rPr>
                <w:noProof/>
                <w:webHidden/>
              </w:rPr>
              <w:fldChar w:fldCharType="separate"/>
            </w:r>
            <w:r w:rsidR="00C93359">
              <w:rPr>
                <w:noProof/>
                <w:webHidden/>
              </w:rPr>
              <w:t>3</w:t>
            </w:r>
            <w:r w:rsidR="00C93359">
              <w:rPr>
                <w:noProof/>
                <w:webHidden/>
              </w:rPr>
              <w:fldChar w:fldCharType="end"/>
            </w:r>
          </w:hyperlink>
        </w:p>
        <w:p w14:paraId="6D1069EA" w14:textId="219D3F13" w:rsidR="00C93359" w:rsidRDefault="00C93359">
          <w:pPr>
            <w:pStyle w:val="TDC1"/>
            <w:tabs>
              <w:tab w:val="right" w:leader="dot" w:pos="8828"/>
            </w:tabs>
            <w:rPr>
              <w:rFonts w:cstheme="minorBidi"/>
              <w:noProof/>
              <w:kern w:val="2"/>
              <w:sz w:val="24"/>
              <w:szCs w:val="24"/>
              <w14:ligatures w14:val="standardContextual"/>
            </w:rPr>
          </w:pPr>
          <w:hyperlink w:anchor="_Toc216940718" w:history="1">
            <w:r w:rsidRPr="00472117">
              <w:rPr>
                <w:rStyle w:val="Hipervnculo"/>
                <w:rFonts w:ascii="Trebuchet MS" w:hAnsi="Trebuchet MS"/>
                <w:b/>
                <w:noProof/>
              </w:rPr>
              <w:t>1.CONTEXTO</w:t>
            </w:r>
            <w:r>
              <w:rPr>
                <w:noProof/>
                <w:webHidden/>
              </w:rPr>
              <w:tab/>
            </w:r>
            <w:r>
              <w:rPr>
                <w:noProof/>
                <w:webHidden/>
              </w:rPr>
              <w:fldChar w:fldCharType="begin"/>
            </w:r>
            <w:r>
              <w:rPr>
                <w:noProof/>
                <w:webHidden/>
              </w:rPr>
              <w:instrText xml:space="preserve"> PAGEREF _Toc216940718 \h </w:instrText>
            </w:r>
            <w:r>
              <w:rPr>
                <w:noProof/>
                <w:webHidden/>
              </w:rPr>
            </w:r>
            <w:r>
              <w:rPr>
                <w:noProof/>
                <w:webHidden/>
              </w:rPr>
              <w:fldChar w:fldCharType="separate"/>
            </w:r>
            <w:r>
              <w:rPr>
                <w:noProof/>
                <w:webHidden/>
              </w:rPr>
              <w:t>4</w:t>
            </w:r>
            <w:r>
              <w:rPr>
                <w:noProof/>
                <w:webHidden/>
              </w:rPr>
              <w:fldChar w:fldCharType="end"/>
            </w:r>
          </w:hyperlink>
        </w:p>
        <w:p w14:paraId="29BC2128" w14:textId="3C23A6AB" w:rsidR="00C93359" w:rsidRDefault="00C93359">
          <w:pPr>
            <w:pStyle w:val="TDC2"/>
            <w:tabs>
              <w:tab w:val="left" w:pos="960"/>
              <w:tab w:val="right" w:leader="dot" w:pos="8828"/>
            </w:tabs>
            <w:rPr>
              <w:rFonts w:cstheme="minorBidi"/>
              <w:noProof/>
              <w:kern w:val="2"/>
              <w:sz w:val="24"/>
              <w:szCs w:val="24"/>
              <w14:ligatures w14:val="standardContextual"/>
            </w:rPr>
          </w:pPr>
          <w:hyperlink w:anchor="_Toc216940719" w:history="1">
            <w:r w:rsidRPr="00472117">
              <w:rPr>
                <w:rStyle w:val="Hipervnculo"/>
                <w:rFonts w:ascii="Trebuchet MS" w:hAnsi="Trebuchet MS"/>
                <w:b/>
                <w:noProof/>
              </w:rPr>
              <w:t>1.1.</w:t>
            </w:r>
            <w:r>
              <w:rPr>
                <w:rFonts w:cstheme="minorBidi"/>
                <w:noProof/>
                <w:kern w:val="2"/>
                <w:sz w:val="24"/>
                <w:szCs w:val="24"/>
                <w14:ligatures w14:val="standardContextual"/>
              </w:rPr>
              <w:tab/>
            </w:r>
            <w:r w:rsidRPr="00472117">
              <w:rPr>
                <w:rStyle w:val="Hipervnculo"/>
                <w:rFonts w:ascii="Trebuchet MS" w:hAnsi="Trebuchet MS"/>
                <w:b/>
                <w:noProof/>
              </w:rPr>
              <w:t>Objetivo</w:t>
            </w:r>
            <w:r>
              <w:rPr>
                <w:noProof/>
                <w:webHidden/>
              </w:rPr>
              <w:tab/>
            </w:r>
            <w:r>
              <w:rPr>
                <w:noProof/>
                <w:webHidden/>
              </w:rPr>
              <w:fldChar w:fldCharType="begin"/>
            </w:r>
            <w:r>
              <w:rPr>
                <w:noProof/>
                <w:webHidden/>
              </w:rPr>
              <w:instrText xml:space="preserve"> PAGEREF _Toc216940719 \h </w:instrText>
            </w:r>
            <w:r>
              <w:rPr>
                <w:noProof/>
                <w:webHidden/>
              </w:rPr>
            </w:r>
            <w:r>
              <w:rPr>
                <w:noProof/>
                <w:webHidden/>
              </w:rPr>
              <w:fldChar w:fldCharType="separate"/>
            </w:r>
            <w:r>
              <w:rPr>
                <w:noProof/>
                <w:webHidden/>
              </w:rPr>
              <w:t>4</w:t>
            </w:r>
            <w:r>
              <w:rPr>
                <w:noProof/>
                <w:webHidden/>
              </w:rPr>
              <w:fldChar w:fldCharType="end"/>
            </w:r>
          </w:hyperlink>
        </w:p>
        <w:p w14:paraId="3150CBC8" w14:textId="1184BBDA" w:rsidR="00C93359" w:rsidRDefault="00C93359">
          <w:pPr>
            <w:pStyle w:val="TDC2"/>
            <w:tabs>
              <w:tab w:val="left" w:pos="960"/>
              <w:tab w:val="right" w:leader="dot" w:pos="8828"/>
            </w:tabs>
            <w:rPr>
              <w:rFonts w:cstheme="minorBidi"/>
              <w:noProof/>
              <w:kern w:val="2"/>
              <w:sz w:val="24"/>
              <w:szCs w:val="24"/>
              <w14:ligatures w14:val="standardContextual"/>
            </w:rPr>
          </w:pPr>
          <w:hyperlink w:anchor="_Toc216940720" w:history="1">
            <w:r w:rsidRPr="00472117">
              <w:rPr>
                <w:rStyle w:val="Hipervnculo"/>
                <w:rFonts w:ascii="Trebuchet MS" w:hAnsi="Trebuchet MS"/>
                <w:b/>
                <w:noProof/>
              </w:rPr>
              <w:t>1.2.</w:t>
            </w:r>
            <w:r>
              <w:rPr>
                <w:rFonts w:cstheme="minorBidi"/>
                <w:noProof/>
                <w:kern w:val="2"/>
                <w:sz w:val="24"/>
                <w:szCs w:val="24"/>
                <w14:ligatures w14:val="standardContextual"/>
              </w:rPr>
              <w:tab/>
            </w:r>
            <w:r w:rsidRPr="00472117">
              <w:rPr>
                <w:rStyle w:val="Hipervnculo"/>
                <w:rFonts w:ascii="Trebuchet MS" w:hAnsi="Trebuchet MS"/>
                <w:b/>
                <w:noProof/>
              </w:rPr>
              <w:t>Alcance</w:t>
            </w:r>
            <w:r>
              <w:rPr>
                <w:noProof/>
                <w:webHidden/>
              </w:rPr>
              <w:tab/>
            </w:r>
            <w:r>
              <w:rPr>
                <w:noProof/>
                <w:webHidden/>
              </w:rPr>
              <w:fldChar w:fldCharType="begin"/>
            </w:r>
            <w:r>
              <w:rPr>
                <w:noProof/>
                <w:webHidden/>
              </w:rPr>
              <w:instrText xml:space="preserve"> PAGEREF _Toc216940720 \h </w:instrText>
            </w:r>
            <w:r>
              <w:rPr>
                <w:noProof/>
                <w:webHidden/>
              </w:rPr>
            </w:r>
            <w:r>
              <w:rPr>
                <w:noProof/>
                <w:webHidden/>
              </w:rPr>
              <w:fldChar w:fldCharType="separate"/>
            </w:r>
            <w:r>
              <w:rPr>
                <w:noProof/>
                <w:webHidden/>
              </w:rPr>
              <w:t>4</w:t>
            </w:r>
            <w:r>
              <w:rPr>
                <w:noProof/>
                <w:webHidden/>
              </w:rPr>
              <w:fldChar w:fldCharType="end"/>
            </w:r>
          </w:hyperlink>
        </w:p>
        <w:p w14:paraId="03A67FBE" w14:textId="7DAFF090" w:rsidR="00C93359" w:rsidRDefault="00C93359">
          <w:pPr>
            <w:pStyle w:val="TDC2"/>
            <w:tabs>
              <w:tab w:val="left" w:pos="960"/>
              <w:tab w:val="right" w:leader="dot" w:pos="8828"/>
            </w:tabs>
            <w:rPr>
              <w:rFonts w:cstheme="minorBidi"/>
              <w:noProof/>
              <w:kern w:val="2"/>
              <w:sz w:val="24"/>
              <w:szCs w:val="24"/>
              <w14:ligatures w14:val="standardContextual"/>
            </w:rPr>
          </w:pPr>
          <w:hyperlink w:anchor="_Toc216940721" w:history="1">
            <w:r w:rsidRPr="00472117">
              <w:rPr>
                <w:rStyle w:val="Hipervnculo"/>
                <w:rFonts w:ascii="Trebuchet MS" w:hAnsi="Trebuchet MS"/>
                <w:b/>
                <w:noProof/>
              </w:rPr>
              <w:t>1.3.</w:t>
            </w:r>
            <w:r>
              <w:rPr>
                <w:rFonts w:cstheme="minorBidi"/>
                <w:noProof/>
                <w:kern w:val="2"/>
                <w:sz w:val="24"/>
                <w:szCs w:val="24"/>
                <w14:ligatures w14:val="standardContextual"/>
              </w:rPr>
              <w:tab/>
            </w:r>
            <w:r w:rsidRPr="00472117">
              <w:rPr>
                <w:rStyle w:val="Hipervnculo"/>
                <w:rFonts w:ascii="Trebuchet MS" w:hAnsi="Trebuchet MS"/>
                <w:b/>
                <w:noProof/>
              </w:rPr>
              <w:t>Definiciones</w:t>
            </w:r>
            <w:r>
              <w:rPr>
                <w:noProof/>
                <w:webHidden/>
              </w:rPr>
              <w:tab/>
            </w:r>
            <w:r>
              <w:rPr>
                <w:noProof/>
                <w:webHidden/>
              </w:rPr>
              <w:fldChar w:fldCharType="begin"/>
            </w:r>
            <w:r>
              <w:rPr>
                <w:noProof/>
                <w:webHidden/>
              </w:rPr>
              <w:instrText xml:space="preserve"> PAGEREF _Toc216940721 \h </w:instrText>
            </w:r>
            <w:r>
              <w:rPr>
                <w:noProof/>
                <w:webHidden/>
              </w:rPr>
            </w:r>
            <w:r>
              <w:rPr>
                <w:noProof/>
                <w:webHidden/>
              </w:rPr>
              <w:fldChar w:fldCharType="separate"/>
            </w:r>
            <w:r>
              <w:rPr>
                <w:noProof/>
                <w:webHidden/>
              </w:rPr>
              <w:t>4</w:t>
            </w:r>
            <w:r>
              <w:rPr>
                <w:noProof/>
                <w:webHidden/>
              </w:rPr>
              <w:fldChar w:fldCharType="end"/>
            </w:r>
          </w:hyperlink>
        </w:p>
        <w:p w14:paraId="257F4576" w14:textId="3B831322" w:rsidR="00C93359" w:rsidRDefault="00C93359">
          <w:pPr>
            <w:pStyle w:val="TDC1"/>
            <w:tabs>
              <w:tab w:val="left" w:pos="720"/>
              <w:tab w:val="right" w:leader="dot" w:pos="8828"/>
            </w:tabs>
            <w:rPr>
              <w:rFonts w:cstheme="minorBidi"/>
              <w:noProof/>
              <w:kern w:val="2"/>
              <w:sz w:val="24"/>
              <w:szCs w:val="24"/>
              <w14:ligatures w14:val="standardContextual"/>
            </w:rPr>
          </w:pPr>
          <w:hyperlink w:anchor="_Toc216940722" w:history="1">
            <w:r w:rsidRPr="00472117">
              <w:rPr>
                <w:rStyle w:val="Hipervnculo"/>
                <w:rFonts w:ascii="Trebuchet MS" w:hAnsi="Trebuchet MS"/>
                <w:b/>
                <w:noProof/>
              </w:rPr>
              <w:t>2.</w:t>
            </w:r>
            <w:r>
              <w:rPr>
                <w:rFonts w:cstheme="minorBidi"/>
                <w:noProof/>
                <w:kern w:val="2"/>
                <w:sz w:val="24"/>
                <w:szCs w:val="24"/>
                <w14:ligatures w14:val="standardContextual"/>
              </w:rPr>
              <w:tab/>
            </w:r>
            <w:r w:rsidRPr="00472117">
              <w:rPr>
                <w:rStyle w:val="Hipervnculo"/>
                <w:rFonts w:ascii="Trebuchet MS" w:hAnsi="Trebuchet MS"/>
                <w:b/>
                <w:noProof/>
              </w:rPr>
              <w:t>DESARROLLO</w:t>
            </w:r>
            <w:r>
              <w:rPr>
                <w:noProof/>
                <w:webHidden/>
              </w:rPr>
              <w:tab/>
            </w:r>
            <w:r>
              <w:rPr>
                <w:noProof/>
                <w:webHidden/>
              </w:rPr>
              <w:fldChar w:fldCharType="begin"/>
            </w:r>
            <w:r>
              <w:rPr>
                <w:noProof/>
                <w:webHidden/>
              </w:rPr>
              <w:instrText xml:space="preserve"> PAGEREF _Toc216940722 \h </w:instrText>
            </w:r>
            <w:r>
              <w:rPr>
                <w:noProof/>
                <w:webHidden/>
              </w:rPr>
            </w:r>
            <w:r>
              <w:rPr>
                <w:noProof/>
                <w:webHidden/>
              </w:rPr>
              <w:fldChar w:fldCharType="separate"/>
            </w:r>
            <w:r>
              <w:rPr>
                <w:noProof/>
                <w:webHidden/>
              </w:rPr>
              <w:t>4</w:t>
            </w:r>
            <w:r>
              <w:rPr>
                <w:noProof/>
                <w:webHidden/>
              </w:rPr>
              <w:fldChar w:fldCharType="end"/>
            </w:r>
          </w:hyperlink>
        </w:p>
        <w:p w14:paraId="1E988481" w14:textId="44A1738E" w:rsidR="00C93359" w:rsidRDefault="00C93359">
          <w:pPr>
            <w:pStyle w:val="TDC2"/>
            <w:tabs>
              <w:tab w:val="right" w:leader="dot" w:pos="8828"/>
            </w:tabs>
            <w:rPr>
              <w:rFonts w:cstheme="minorBidi"/>
              <w:noProof/>
              <w:kern w:val="2"/>
              <w:sz w:val="24"/>
              <w:szCs w:val="24"/>
              <w14:ligatures w14:val="standardContextual"/>
            </w:rPr>
          </w:pPr>
          <w:hyperlink w:anchor="_Toc216940723" w:history="1">
            <w:r w:rsidRPr="00472117">
              <w:rPr>
                <w:rStyle w:val="Hipervnculo"/>
                <w:rFonts w:ascii="Trebuchet MS" w:hAnsi="Trebuchet MS"/>
                <w:b/>
                <w:bCs/>
                <w:noProof/>
              </w:rPr>
              <w:t>2.1 Reportes de materiales</w:t>
            </w:r>
            <w:r>
              <w:rPr>
                <w:noProof/>
                <w:webHidden/>
              </w:rPr>
              <w:tab/>
            </w:r>
            <w:r>
              <w:rPr>
                <w:noProof/>
                <w:webHidden/>
              </w:rPr>
              <w:fldChar w:fldCharType="begin"/>
            </w:r>
            <w:r>
              <w:rPr>
                <w:noProof/>
                <w:webHidden/>
              </w:rPr>
              <w:instrText xml:space="preserve"> PAGEREF _Toc216940723 \h </w:instrText>
            </w:r>
            <w:r>
              <w:rPr>
                <w:noProof/>
                <w:webHidden/>
              </w:rPr>
            </w:r>
            <w:r>
              <w:rPr>
                <w:noProof/>
                <w:webHidden/>
              </w:rPr>
              <w:fldChar w:fldCharType="separate"/>
            </w:r>
            <w:r>
              <w:rPr>
                <w:noProof/>
                <w:webHidden/>
              </w:rPr>
              <w:t>5</w:t>
            </w:r>
            <w:r>
              <w:rPr>
                <w:noProof/>
                <w:webHidden/>
              </w:rPr>
              <w:fldChar w:fldCharType="end"/>
            </w:r>
          </w:hyperlink>
        </w:p>
        <w:p w14:paraId="5C200B06" w14:textId="6630B081"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24" w:history="1">
            <w:r w:rsidRPr="00472117">
              <w:rPr>
                <w:rStyle w:val="Hipervnculo"/>
                <w:rFonts w:ascii="Trebuchet MS" w:hAnsi="Trebuchet MS"/>
                <w:b/>
                <w:bCs/>
                <w:noProof/>
              </w:rPr>
              <w:t>2.1.1</w:t>
            </w:r>
            <w:r>
              <w:rPr>
                <w:rFonts w:cstheme="minorBidi"/>
                <w:noProof/>
                <w:kern w:val="2"/>
                <w:sz w:val="24"/>
                <w:szCs w:val="24"/>
                <w14:ligatures w14:val="standardContextual"/>
              </w:rPr>
              <w:tab/>
            </w:r>
            <w:r w:rsidRPr="00472117">
              <w:rPr>
                <w:rStyle w:val="Hipervnculo"/>
                <w:rFonts w:ascii="Trebuchet MS" w:hAnsi="Trebuchet MS"/>
                <w:b/>
                <w:bCs/>
                <w:noProof/>
              </w:rPr>
              <w:t>Visualizar Material</w:t>
            </w:r>
            <w:r>
              <w:rPr>
                <w:noProof/>
                <w:webHidden/>
              </w:rPr>
              <w:tab/>
            </w:r>
            <w:r>
              <w:rPr>
                <w:noProof/>
                <w:webHidden/>
              </w:rPr>
              <w:fldChar w:fldCharType="begin"/>
            </w:r>
            <w:r>
              <w:rPr>
                <w:noProof/>
                <w:webHidden/>
              </w:rPr>
              <w:instrText xml:space="preserve"> PAGEREF _Toc216940724 \h </w:instrText>
            </w:r>
            <w:r>
              <w:rPr>
                <w:noProof/>
                <w:webHidden/>
              </w:rPr>
            </w:r>
            <w:r>
              <w:rPr>
                <w:noProof/>
                <w:webHidden/>
              </w:rPr>
              <w:fldChar w:fldCharType="separate"/>
            </w:r>
            <w:r>
              <w:rPr>
                <w:noProof/>
                <w:webHidden/>
              </w:rPr>
              <w:t>5</w:t>
            </w:r>
            <w:r>
              <w:rPr>
                <w:noProof/>
                <w:webHidden/>
              </w:rPr>
              <w:fldChar w:fldCharType="end"/>
            </w:r>
          </w:hyperlink>
        </w:p>
        <w:p w14:paraId="5453CDEE" w14:textId="3E437515"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25" w:history="1">
            <w:r w:rsidRPr="00472117">
              <w:rPr>
                <w:rStyle w:val="Hipervnculo"/>
                <w:rFonts w:ascii="Trebuchet MS" w:hAnsi="Trebuchet MS"/>
                <w:b/>
                <w:bCs/>
                <w:noProof/>
              </w:rPr>
              <w:t>2.1.2</w:t>
            </w:r>
            <w:r>
              <w:rPr>
                <w:rFonts w:cstheme="minorBidi"/>
                <w:noProof/>
                <w:kern w:val="2"/>
                <w:sz w:val="24"/>
                <w:szCs w:val="24"/>
                <w14:ligatures w14:val="standardContextual"/>
              </w:rPr>
              <w:tab/>
            </w:r>
            <w:r w:rsidRPr="00472117">
              <w:rPr>
                <w:rStyle w:val="Hipervnculo"/>
                <w:rFonts w:ascii="Trebuchet MS" w:hAnsi="Trebuchet MS"/>
                <w:b/>
                <w:bCs/>
                <w:noProof/>
              </w:rPr>
              <w:t>Lista de productos</w:t>
            </w:r>
            <w:r>
              <w:rPr>
                <w:noProof/>
                <w:webHidden/>
              </w:rPr>
              <w:tab/>
            </w:r>
            <w:r>
              <w:rPr>
                <w:noProof/>
                <w:webHidden/>
              </w:rPr>
              <w:fldChar w:fldCharType="begin"/>
            </w:r>
            <w:r>
              <w:rPr>
                <w:noProof/>
                <w:webHidden/>
              </w:rPr>
              <w:instrText xml:space="preserve"> PAGEREF _Toc216940725 \h </w:instrText>
            </w:r>
            <w:r>
              <w:rPr>
                <w:noProof/>
                <w:webHidden/>
              </w:rPr>
            </w:r>
            <w:r>
              <w:rPr>
                <w:noProof/>
                <w:webHidden/>
              </w:rPr>
              <w:fldChar w:fldCharType="separate"/>
            </w:r>
            <w:r>
              <w:rPr>
                <w:noProof/>
                <w:webHidden/>
              </w:rPr>
              <w:t>8</w:t>
            </w:r>
            <w:r>
              <w:rPr>
                <w:noProof/>
                <w:webHidden/>
              </w:rPr>
              <w:fldChar w:fldCharType="end"/>
            </w:r>
          </w:hyperlink>
        </w:p>
        <w:p w14:paraId="2E0FFAC1" w14:textId="4B374C3B"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26" w:history="1">
            <w:r w:rsidRPr="00472117">
              <w:rPr>
                <w:rStyle w:val="Hipervnculo"/>
                <w:rFonts w:ascii="Trebuchet MS" w:hAnsi="Trebuchet MS"/>
                <w:b/>
                <w:bCs/>
                <w:noProof/>
              </w:rPr>
              <w:t>2.1.3</w:t>
            </w:r>
            <w:r>
              <w:rPr>
                <w:rFonts w:cstheme="minorBidi"/>
                <w:noProof/>
                <w:kern w:val="2"/>
                <w:sz w:val="24"/>
                <w:szCs w:val="24"/>
                <w14:ligatures w14:val="standardContextual"/>
              </w:rPr>
              <w:tab/>
            </w:r>
            <w:r w:rsidRPr="00472117">
              <w:rPr>
                <w:rStyle w:val="Hipervnculo"/>
                <w:rFonts w:ascii="Trebuchet MS" w:hAnsi="Trebuchet MS"/>
                <w:b/>
                <w:bCs/>
                <w:noProof/>
              </w:rPr>
              <w:t>Stock – Varios materiales</w:t>
            </w:r>
            <w:r>
              <w:rPr>
                <w:noProof/>
                <w:webHidden/>
              </w:rPr>
              <w:tab/>
            </w:r>
            <w:r>
              <w:rPr>
                <w:noProof/>
                <w:webHidden/>
              </w:rPr>
              <w:fldChar w:fldCharType="begin"/>
            </w:r>
            <w:r>
              <w:rPr>
                <w:noProof/>
                <w:webHidden/>
              </w:rPr>
              <w:instrText xml:space="preserve"> PAGEREF _Toc216940726 \h </w:instrText>
            </w:r>
            <w:r>
              <w:rPr>
                <w:noProof/>
                <w:webHidden/>
              </w:rPr>
            </w:r>
            <w:r>
              <w:rPr>
                <w:noProof/>
                <w:webHidden/>
              </w:rPr>
              <w:fldChar w:fldCharType="separate"/>
            </w:r>
            <w:r>
              <w:rPr>
                <w:noProof/>
                <w:webHidden/>
              </w:rPr>
              <w:t>11</w:t>
            </w:r>
            <w:r>
              <w:rPr>
                <w:noProof/>
                <w:webHidden/>
              </w:rPr>
              <w:fldChar w:fldCharType="end"/>
            </w:r>
          </w:hyperlink>
        </w:p>
        <w:p w14:paraId="3613890B" w14:textId="4082FF91" w:rsidR="00C93359" w:rsidRDefault="00C93359">
          <w:pPr>
            <w:pStyle w:val="TDC2"/>
            <w:tabs>
              <w:tab w:val="left" w:pos="960"/>
              <w:tab w:val="right" w:leader="dot" w:pos="8828"/>
            </w:tabs>
            <w:rPr>
              <w:rFonts w:cstheme="minorBidi"/>
              <w:noProof/>
              <w:kern w:val="2"/>
              <w:sz w:val="24"/>
              <w:szCs w:val="24"/>
              <w14:ligatures w14:val="standardContextual"/>
            </w:rPr>
          </w:pPr>
          <w:hyperlink w:anchor="_Toc216940727" w:history="1">
            <w:r w:rsidRPr="00472117">
              <w:rPr>
                <w:rStyle w:val="Hipervnculo"/>
                <w:rFonts w:ascii="Trebuchet MS" w:hAnsi="Trebuchet MS"/>
                <w:b/>
                <w:bCs/>
                <w:noProof/>
              </w:rPr>
              <w:t>2.2</w:t>
            </w:r>
            <w:r>
              <w:rPr>
                <w:rFonts w:cstheme="minorBidi"/>
                <w:noProof/>
                <w:kern w:val="2"/>
                <w:sz w:val="24"/>
                <w:szCs w:val="24"/>
                <w14:ligatures w14:val="standardContextual"/>
              </w:rPr>
              <w:tab/>
            </w:r>
            <w:r w:rsidRPr="00472117">
              <w:rPr>
                <w:rStyle w:val="Hipervnculo"/>
                <w:rFonts w:ascii="Trebuchet MS" w:hAnsi="Trebuchet MS"/>
                <w:b/>
                <w:bCs/>
                <w:noProof/>
              </w:rPr>
              <w:t>Visualización de datos Maestros de Interlocutores</w:t>
            </w:r>
            <w:r>
              <w:rPr>
                <w:noProof/>
                <w:webHidden/>
              </w:rPr>
              <w:tab/>
            </w:r>
            <w:r>
              <w:rPr>
                <w:noProof/>
                <w:webHidden/>
              </w:rPr>
              <w:fldChar w:fldCharType="begin"/>
            </w:r>
            <w:r>
              <w:rPr>
                <w:noProof/>
                <w:webHidden/>
              </w:rPr>
              <w:instrText xml:space="preserve"> PAGEREF _Toc216940727 \h </w:instrText>
            </w:r>
            <w:r>
              <w:rPr>
                <w:noProof/>
                <w:webHidden/>
              </w:rPr>
            </w:r>
            <w:r>
              <w:rPr>
                <w:noProof/>
                <w:webHidden/>
              </w:rPr>
              <w:fldChar w:fldCharType="separate"/>
            </w:r>
            <w:r>
              <w:rPr>
                <w:noProof/>
                <w:webHidden/>
              </w:rPr>
              <w:t>12</w:t>
            </w:r>
            <w:r>
              <w:rPr>
                <w:noProof/>
                <w:webHidden/>
              </w:rPr>
              <w:fldChar w:fldCharType="end"/>
            </w:r>
          </w:hyperlink>
        </w:p>
        <w:p w14:paraId="267D370D" w14:textId="36301B5A"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28" w:history="1">
            <w:r w:rsidRPr="00472117">
              <w:rPr>
                <w:rStyle w:val="Hipervnculo"/>
                <w:rFonts w:ascii="Trebuchet MS" w:hAnsi="Trebuchet MS"/>
                <w:b/>
                <w:bCs/>
                <w:noProof/>
              </w:rPr>
              <w:t>2.2.1</w:t>
            </w:r>
            <w:r>
              <w:rPr>
                <w:rFonts w:cstheme="minorBidi"/>
                <w:noProof/>
                <w:kern w:val="2"/>
                <w:sz w:val="24"/>
                <w:szCs w:val="24"/>
                <w14:ligatures w14:val="standardContextual"/>
              </w:rPr>
              <w:tab/>
            </w:r>
            <w:r w:rsidRPr="00472117">
              <w:rPr>
                <w:rStyle w:val="Hipervnculo"/>
                <w:rFonts w:ascii="Trebuchet MS" w:hAnsi="Trebuchet MS"/>
                <w:b/>
                <w:bCs/>
                <w:noProof/>
              </w:rPr>
              <w:t>Tratar Interlocutor comercial</w:t>
            </w:r>
            <w:r>
              <w:rPr>
                <w:noProof/>
                <w:webHidden/>
              </w:rPr>
              <w:tab/>
            </w:r>
            <w:r>
              <w:rPr>
                <w:noProof/>
                <w:webHidden/>
              </w:rPr>
              <w:fldChar w:fldCharType="begin"/>
            </w:r>
            <w:r>
              <w:rPr>
                <w:noProof/>
                <w:webHidden/>
              </w:rPr>
              <w:instrText xml:space="preserve"> PAGEREF _Toc216940728 \h </w:instrText>
            </w:r>
            <w:r>
              <w:rPr>
                <w:noProof/>
                <w:webHidden/>
              </w:rPr>
            </w:r>
            <w:r>
              <w:rPr>
                <w:noProof/>
                <w:webHidden/>
              </w:rPr>
              <w:fldChar w:fldCharType="separate"/>
            </w:r>
            <w:r>
              <w:rPr>
                <w:noProof/>
                <w:webHidden/>
              </w:rPr>
              <w:t>13</w:t>
            </w:r>
            <w:r>
              <w:rPr>
                <w:noProof/>
                <w:webHidden/>
              </w:rPr>
              <w:fldChar w:fldCharType="end"/>
            </w:r>
          </w:hyperlink>
        </w:p>
        <w:p w14:paraId="2CB5AF36" w14:textId="0EBDE661"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29" w:history="1">
            <w:r w:rsidRPr="00472117">
              <w:rPr>
                <w:rStyle w:val="Hipervnculo"/>
                <w:rFonts w:ascii="Trebuchet MS" w:hAnsi="Trebuchet MS"/>
                <w:b/>
                <w:bCs/>
                <w:noProof/>
              </w:rPr>
              <w:t>2.2.2</w:t>
            </w:r>
            <w:r>
              <w:rPr>
                <w:rFonts w:cstheme="minorBidi"/>
                <w:noProof/>
                <w:kern w:val="2"/>
                <w:sz w:val="24"/>
                <w:szCs w:val="24"/>
                <w14:ligatures w14:val="standardContextual"/>
              </w:rPr>
              <w:tab/>
            </w:r>
            <w:r w:rsidRPr="00472117">
              <w:rPr>
                <w:rStyle w:val="Hipervnculo"/>
                <w:rFonts w:ascii="Trebuchet MS" w:hAnsi="Trebuchet MS"/>
                <w:b/>
                <w:bCs/>
                <w:noProof/>
              </w:rPr>
              <w:t>Visualizar lista de clientes en general</w:t>
            </w:r>
            <w:r>
              <w:rPr>
                <w:noProof/>
                <w:webHidden/>
              </w:rPr>
              <w:tab/>
            </w:r>
            <w:r>
              <w:rPr>
                <w:noProof/>
                <w:webHidden/>
              </w:rPr>
              <w:fldChar w:fldCharType="begin"/>
            </w:r>
            <w:r>
              <w:rPr>
                <w:noProof/>
                <w:webHidden/>
              </w:rPr>
              <w:instrText xml:space="preserve"> PAGEREF _Toc216940729 \h </w:instrText>
            </w:r>
            <w:r>
              <w:rPr>
                <w:noProof/>
                <w:webHidden/>
              </w:rPr>
            </w:r>
            <w:r>
              <w:rPr>
                <w:noProof/>
                <w:webHidden/>
              </w:rPr>
              <w:fldChar w:fldCharType="separate"/>
            </w:r>
            <w:r>
              <w:rPr>
                <w:noProof/>
                <w:webHidden/>
              </w:rPr>
              <w:t>22</w:t>
            </w:r>
            <w:r>
              <w:rPr>
                <w:noProof/>
                <w:webHidden/>
              </w:rPr>
              <w:fldChar w:fldCharType="end"/>
            </w:r>
          </w:hyperlink>
        </w:p>
        <w:p w14:paraId="510F7B04" w14:textId="5FFC1338" w:rsidR="00C93359" w:rsidRDefault="00C93359">
          <w:pPr>
            <w:pStyle w:val="TDC2"/>
            <w:tabs>
              <w:tab w:val="left" w:pos="960"/>
              <w:tab w:val="right" w:leader="dot" w:pos="8828"/>
            </w:tabs>
            <w:rPr>
              <w:rFonts w:cstheme="minorBidi"/>
              <w:noProof/>
              <w:kern w:val="2"/>
              <w:sz w:val="24"/>
              <w:szCs w:val="24"/>
              <w14:ligatures w14:val="standardContextual"/>
            </w:rPr>
          </w:pPr>
          <w:hyperlink w:anchor="_Toc216940730" w:history="1">
            <w:r w:rsidRPr="00472117">
              <w:rPr>
                <w:rStyle w:val="Hipervnculo"/>
                <w:rFonts w:ascii="Trebuchet MS" w:hAnsi="Trebuchet MS"/>
                <w:b/>
                <w:bCs/>
                <w:noProof/>
              </w:rPr>
              <w:t>2.3</w:t>
            </w:r>
            <w:r>
              <w:rPr>
                <w:rFonts w:cstheme="minorBidi"/>
                <w:noProof/>
                <w:kern w:val="2"/>
                <w:sz w:val="24"/>
                <w:szCs w:val="24"/>
                <w14:ligatures w14:val="standardContextual"/>
              </w:rPr>
              <w:tab/>
            </w:r>
            <w:r w:rsidRPr="00472117">
              <w:rPr>
                <w:rStyle w:val="Hipervnculo"/>
                <w:rFonts w:ascii="Trebuchet MS" w:hAnsi="Trebuchet MS"/>
                <w:b/>
                <w:bCs/>
                <w:noProof/>
              </w:rPr>
              <w:t>Gestión de pedidos de venta</w:t>
            </w:r>
            <w:r>
              <w:rPr>
                <w:noProof/>
                <w:webHidden/>
              </w:rPr>
              <w:tab/>
            </w:r>
            <w:r>
              <w:rPr>
                <w:noProof/>
                <w:webHidden/>
              </w:rPr>
              <w:fldChar w:fldCharType="begin"/>
            </w:r>
            <w:r>
              <w:rPr>
                <w:noProof/>
                <w:webHidden/>
              </w:rPr>
              <w:instrText xml:space="preserve"> PAGEREF _Toc216940730 \h </w:instrText>
            </w:r>
            <w:r>
              <w:rPr>
                <w:noProof/>
                <w:webHidden/>
              </w:rPr>
            </w:r>
            <w:r>
              <w:rPr>
                <w:noProof/>
                <w:webHidden/>
              </w:rPr>
              <w:fldChar w:fldCharType="separate"/>
            </w:r>
            <w:r>
              <w:rPr>
                <w:noProof/>
                <w:webHidden/>
              </w:rPr>
              <w:t>23</w:t>
            </w:r>
            <w:r>
              <w:rPr>
                <w:noProof/>
                <w:webHidden/>
              </w:rPr>
              <w:fldChar w:fldCharType="end"/>
            </w:r>
          </w:hyperlink>
        </w:p>
        <w:p w14:paraId="59EF1E78" w14:textId="3E5B7D74"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31" w:history="1">
            <w:r w:rsidRPr="00472117">
              <w:rPr>
                <w:rStyle w:val="Hipervnculo"/>
                <w:rFonts w:ascii="Trebuchet MS" w:hAnsi="Trebuchet MS"/>
                <w:b/>
                <w:bCs/>
                <w:noProof/>
              </w:rPr>
              <w:t>2.3.1</w:t>
            </w:r>
            <w:r>
              <w:rPr>
                <w:rFonts w:cstheme="minorBidi"/>
                <w:noProof/>
                <w:kern w:val="2"/>
                <w:sz w:val="24"/>
                <w:szCs w:val="24"/>
                <w14:ligatures w14:val="standardContextual"/>
              </w:rPr>
              <w:tab/>
            </w:r>
            <w:r w:rsidRPr="00472117">
              <w:rPr>
                <w:rStyle w:val="Hipervnculo"/>
                <w:rFonts w:ascii="Trebuchet MS" w:hAnsi="Trebuchet MS"/>
                <w:b/>
                <w:bCs/>
                <w:noProof/>
              </w:rPr>
              <w:t>Creación de pedidos de venta de servicios</w:t>
            </w:r>
            <w:r>
              <w:rPr>
                <w:noProof/>
                <w:webHidden/>
              </w:rPr>
              <w:tab/>
            </w:r>
            <w:r>
              <w:rPr>
                <w:noProof/>
                <w:webHidden/>
              </w:rPr>
              <w:fldChar w:fldCharType="begin"/>
            </w:r>
            <w:r>
              <w:rPr>
                <w:noProof/>
                <w:webHidden/>
              </w:rPr>
              <w:instrText xml:space="preserve"> PAGEREF _Toc216940731 \h </w:instrText>
            </w:r>
            <w:r>
              <w:rPr>
                <w:noProof/>
                <w:webHidden/>
              </w:rPr>
            </w:r>
            <w:r>
              <w:rPr>
                <w:noProof/>
                <w:webHidden/>
              </w:rPr>
              <w:fldChar w:fldCharType="separate"/>
            </w:r>
            <w:r>
              <w:rPr>
                <w:noProof/>
                <w:webHidden/>
              </w:rPr>
              <w:t>23</w:t>
            </w:r>
            <w:r>
              <w:rPr>
                <w:noProof/>
                <w:webHidden/>
              </w:rPr>
              <w:fldChar w:fldCharType="end"/>
            </w:r>
          </w:hyperlink>
        </w:p>
        <w:p w14:paraId="4570CF83" w14:textId="32E92711"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32" w:history="1">
            <w:r w:rsidRPr="00472117">
              <w:rPr>
                <w:rStyle w:val="Hipervnculo"/>
                <w:rFonts w:ascii="Trebuchet MS" w:hAnsi="Trebuchet MS"/>
                <w:b/>
                <w:bCs/>
                <w:noProof/>
              </w:rPr>
              <w:t>2.3.2</w:t>
            </w:r>
            <w:r>
              <w:rPr>
                <w:rFonts w:cstheme="minorBidi"/>
                <w:noProof/>
                <w:kern w:val="2"/>
                <w:sz w:val="24"/>
                <w:szCs w:val="24"/>
                <w14:ligatures w14:val="standardContextual"/>
              </w:rPr>
              <w:tab/>
            </w:r>
            <w:r w:rsidRPr="00472117">
              <w:rPr>
                <w:rStyle w:val="Hipervnculo"/>
                <w:rFonts w:ascii="Trebuchet MS" w:hAnsi="Trebuchet MS"/>
                <w:b/>
                <w:bCs/>
                <w:noProof/>
              </w:rPr>
              <w:t>Modificar pedido de venta</w:t>
            </w:r>
            <w:r>
              <w:rPr>
                <w:noProof/>
                <w:webHidden/>
              </w:rPr>
              <w:tab/>
            </w:r>
            <w:r>
              <w:rPr>
                <w:noProof/>
                <w:webHidden/>
              </w:rPr>
              <w:fldChar w:fldCharType="begin"/>
            </w:r>
            <w:r>
              <w:rPr>
                <w:noProof/>
                <w:webHidden/>
              </w:rPr>
              <w:instrText xml:space="preserve"> PAGEREF _Toc216940732 \h </w:instrText>
            </w:r>
            <w:r>
              <w:rPr>
                <w:noProof/>
                <w:webHidden/>
              </w:rPr>
            </w:r>
            <w:r>
              <w:rPr>
                <w:noProof/>
                <w:webHidden/>
              </w:rPr>
              <w:fldChar w:fldCharType="separate"/>
            </w:r>
            <w:r>
              <w:rPr>
                <w:noProof/>
                <w:webHidden/>
              </w:rPr>
              <w:t>34</w:t>
            </w:r>
            <w:r>
              <w:rPr>
                <w:noProof/>
                <w:webHidden/>
              </w:rPr>
              <w:fldChar w:fldCharType="end"/>
            </w:r>
          </w:hyperlink>
        </w:p>
        <w:p w14:paraId="13D5C057" w14:textId="6D05D3BA"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33" w:history="1">
            <w:r w:rsidRPr="00472117">
              <w:rPr>
                <w:rStyle w:val="Hipervnculo"/>
                <w:rFonts w:ascii="Trebuchet MS" w:hAnsi="Trebuchet MS"/>
                <w:b/>
                <w:bCs/>
                <w:noProof/>
              </w:rPr>
              <w:t>2.3.3</w:t>
            </w:r>
            <w:r>
              <w:rPr>
                <w:rFonts w:cstheme="minorBidi"/>
                <w:noProof/>
                <w:kern w:val="2"/>
                <w:sz w:val="24"/>
                <w:szCs w:val="24"/>
                <w14:ligatures w14:val="standardContextual"/>
              </w:rPr>
              <w:tab/>
            </w:r>
            <w:r w:rsidRPr="00472117">
              <w:rPr>
                <w:rStyle w:val="Hipervnculo"/>
                <w:rFonts w:ascii="Trebuchet MS" w:hAnsi="Trebuchet MS"/>
                <w:b/>
                <w:bCs/>
                <w:noProof/>
              </w:rPr>
              <w:t>Gestión de pedidos de cliente</w:t>
            </w:r>
            <w:r>
              <w:rPr>
                <w:noProof/>
                <w:webHidden/>
              </w:rPr>
              <w:tab/>
            </w:r>
            <w:r>
              <w:rPr>
                <w:noProof/>
                <w:webHidden/>
              </w:rPr>
              <w:fldChar w:fldCharType="begin"/>
            </w:r>
            <w:r>
              <w:rPr>
                <w:noProof/>
                <w:webHidden/>
              </w:rPr>
              <w:instrText xml:space="preserve"> PAGEREF _Toc216940733 \h </w:instrText>
            </w:r>
            <w:r>
              <w:rPr>
                <w:noProof/>
                <w:webHidden/>
              </w:rPr>
            </w:r>
            <w:r>
              <w:rPr>
                <w:noProof/>
                <w:webHidden/>
              </w:rPr>
              <w:fldChar w:fldCharType="separate"/>
            </w:r>
            <w:r>
              <w:rPr>
                <w:noProof/>
                <w:webHidden/>
              </w:rPr>
              <w:t>36</w:t>
            </w:r>
            <w:r>
              <w:rPr>
                <w:noProof/>
                <w:webHidden/>
              </w:rPr>
              <w:fldChar w:fldCharType="end"/>
            </w:r>
          </w:hyperlink>
        </w:p>
        <w:p w14:paraId="0A4084BA" w14:textId="59A5D7A5" w:rsidR="00C93359" w:rsidRDefault="00C93359">
          <w:pPr>
            <w:pStyle w:val="TDC2"/>
            <w:tabs>
              <w:tab w:val="left" w:pos="960"/>
              <w:tab w:val="right" w:leader="dot" w:pos="8828"/>
            </w:tabs>
            <w:rPr>
              <w:rFonts w:cstheme="minorBidi"/>
              <w:noProof/>
              <w:kern w:val="2"/>
              <w:sz w:val="24"/>
              <w:szCs w:val="24"/>
              <w14:ligatures w14:val="standardContextual"/>
            </w:rPr>
          </w:pPr>
          <w:hyperlink w:anchor="_Toc216940734" w:history="1">
            <w:r w:rsidRPr="00472117">
              <w:rPr>
                <w:rStyle w:val="Hipervnculo"/>
                <w:rFonts w:ascii="Trebuchet MS" w:hAnsi="Trebuchet MS"/>
                <w:b/>
                <w:bCs/>
                <w:noProof/>
              </w:rPr>
              <w:t>2.4</w:t>
            </w:r>
            <w:r>
              <w:rPr>
                <w:rFonts w:cstheme="minorBidi"/>
                <w:noProof/>
                <w:kern w:val="2"/>
                <w:sz w:val="24"/>
                <w:szCs w:val="24"/>
                <w14:ligatures w14:val="standardContextual"/>
              </w:rPr>
              <w:tab/>
            </w:r>
            <w:r w:rsidRPr="00472117">
              <w:rPr>
                <w:rStyle w:val="Hipervnculo"/>
                <w:rFonts w:ascii="Trebuchet MS" w:hAnsi="Trebuchet MS"/>
                <w:b/>
                <w:bCs/>
                <w:noProof/>
              </w:rPr>
              <w:t>Reportes de Pedidos de Venta</w:t>
            </w:r>
            <w:r>
              <w:rPr>
                <w:noProof/>
                <w:webHidden/>
              </w:rPr>
              <w:tab/>
            </w:r>
            <w:r>
              <w:rPr>
                <w:noProof/>
                <w:webHidden/>
              </w:rPr>
              <w:fldChar w:fldCharType="begin"/>
            </w:r>
            <w:r>
              <w:rPr>
                <w:noProof/>
                <w:webHidden/>
              </w:rPr>
              <w:instrText xml:space="preserve"> PAGEREF _Toc216940734 \h </w:instrText>
            </w:r>
            <w:r>
              <w:rPr>
                <w:noProof/>
                <w:webHidden/>
              </w:rPr>
            </w:r>
            <w:r>
              <w:rPr>
                <w:noProof/>
                <w:webHidden/>
              </w:rPr>
              <w:fldChar w:fldCharType="separate"/>
            </w:r>
            <w:r>
              <w:rPr>
                <w:noProof/>
                <w:webHidden/>
              </w:rPr>
              <w:t>37</w:t>
            </w:r>
            <w:r>
              <w:rPr>
                <w:noProof/>
                <w:webHidden/>
              </w:rPr>
              <w:fldChar w:fldCharType="end"/>
            </w:r>
          </w:hyperlink>
        </w:p>
        <w:p w14:paraId="6830931B" w14:textId="4B90726B"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35" w:history="1">
            <w:r w:rsidRPr="00472117">
              <w:rPr>
                <w:rStyle w:val="Hipervnculo"/>
                <w:rFonts w:ascii="Trebuchet MS" w:hAnsi="Trebuchet MS"/>
                <w:b/>
                <w:bCs/>
                <w:noProof/>
              </w:rPr>
              <w:t>2.4.1</w:t>
            </w:r>
            <w:r>
              <w:rPr>
                <w:rFonts w:cstheme="minorBidi"/>
                <w:noProof/>
                <w:kern w:val="2"/>
                <w:sz w:val="24"/>
                <w:szCs w:val="24"/>
                <w14:ligatures w14:val="standardContextual"/>
              </w:rPr>
              <w:tab/>
            </w:r>
            <w:r w:rsidRPr="00472117">
              <w:rPr>
                <w:rStyle w:val="Hipervnculo"/>
                <w:rFonts w:ascii="Trebuchet MS" w:hAnsi="Trebuchet MS"/>
                <w:b/>
                <w:bCs/>
                <w:noProof/>
              </w:rPr>
              <w:t>Visualizar pedidos de cliente</w:t>
            </w:r>
            <w:r>
              <w:rPr>
                <w:noProof/>
                <w:webHidden/>
              </w:rPr>
              <w:tab/>
            </w:r>
            <w:r>
              <w:rPr>
                <w:noProof/>
                <w:webHidden/>
              </w:rPr>
              <w:fldChar w:fldCharType="begin"/>
            </w:r>
            <w:r>
              <w:rPr>
                <w:noProof/>
                <w:webHidden/>
              </w:rPr>
              <w:instrText xml:space="preserve"> PAGEREF _Toc216940735 \h </w:instrText>
            </w:r>
            <w:r>
              <w:rPr>
                <w:noProof/>
                <w:webHidden/>
              </w:rPr>
            </w:r>
            <w:r>
              <w:rPr>
                <w:noProof/>
                <w:webHidden/>
              </w:rPr>
              <w:fldChar w:fldCharType="separate"/>
            </w:r>
            <w:r>
              <w:rPr>
                <w:noProof/>
                <w:webHidden/>
              </w:rPr>
              <w:t>38</w:t>
            </w:r>
            <w:r>
              <w:rPr>
                <w:noProof/>
                <w:webHidden/>
              </w:rPr>
              <w:fldChar w:fldCharType="end"/>
            </w:r>
          </w:hyperlink>
        </w:p>
        <w:p w14:paraId="2A887436" w14:textId="43EE1D7D"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36" w:history="1">
            <w:r w:rsidRPr="00472117">
              <w:rPr>
                <w:rStyle w:val="Hipervnculo"/>
                <w:rFonts w:ascii="Trebuchet MS" w:hAnsi="Trebuchet MS"/>
                <w:b/>
                <w:bCs/>
                <w:noProof/>
              </w:rPr>
              <w:t>2.4.2</w:t>
            </w:r>
            <w:r>
              <w:rPr>
                <w:rFonts w:cstheme="minorBidi"/>
                <w:noProof/>
                <w:kern w:val="2"/>
                <w:sz w:val="24"/>
                <w:szCs w:val="24"/>
                <w14:ligatures w14:val="standardContextual"/>
              </w:rPr>
              <w:tab/>
            </w:r>
            <w:r w:rsidRPr="00472117">
              <w:rPr>
                <w:rStyle w:val="Hipervnculo"/>
                <w:rFonts w:ascii="Trebuchet MS" w:hAnsi="Trebuchet MS"/>
                <w:b/>
                <w:bCs/>
                <w:noProof/>
              </w:rPr>
              <w:t>Listar pedidos de cliente</w:t>
            </w:r>
            <w:r>
              <w:rPr>
                <w:noProof/>
                <w:webHidden/>
              </w:rPr>
              <w:tab/>
            </w:r>
            <w:r>
              <w:rPr>
                <w:noProof/>
                <w:webHidden/>
              </w:rPr>
              <w:fldChar w:fldCharType="begin"/>
            </w:r>
            <w:r>
              <w:rPr>
                <w:noProof/>
                <w:webHidden/>
              </w:rPr>
              <w:instrText xml:space="preserve"> PAGEREF _Toc216940736 \h </w:instrText>
            </w:r>
            <w:r>
              <w:rPr>
                <w:noProof/>
                <w:webHidden/>
              </w:rPr>
            </w:r>
            <w:r>
              <w:rPr>
                <w:noProof/>
                <w:webHidden/>
              </w:rPr>
              <w:fldChar w:fldCharType="separate"/>
            </w:r>
            <w:r>
              <w:rPr>
                <w:noProof/>
                <w:webHidden/>
              </w:rPr>
              <w:t>40</w:t>
            </w:r>
            <w:r>
              <w:rPr>
                <w:noProof/>
                <w:webHidden/>
              </w:rPr>
              <w:fldChar w:fldCharType="end"/>
            </w:r>
          </w:hyperlink>
        </w:p>
        <w:p w14:paraId="4FDF09B1" w14:textId="6A504BD1" w:rsidR="00C93359" w:rsidRDefault="00C93359">
          <w:pPr>
            <w:pStyle w:val="TDC2"/>
            <w:tabs>
              <w:tab w:val="left" w:pos="960"/>
              <w:tab w:val="right" w:leader="dot" w:pos="8828"/>
            </w:tabs>
            <w:rPr>
              <w:rFonts w:cstheme="minorBidi"/>
              <w:noProof/>
              <w:kern w:val="2"/>
              <w:sz w:val="24"/>
              <w:szCs w:val="24"/>
              <w14:ligatures w14:val="standardContextual"/>
            </w:rPr>
          </w:pPr>
          <w:hyperlink w:anchor="_Toc216940737" w:history="1">
            <w:r w:rsidRPr="00472117">
              <w:rPr>
                <w:rStyle w:val="Hipervnculo"/>
                <w:rFonts w:ascii="Trebuchet MS" w:hAnsi="Trebuchet MS"/>
                <w:b/>
                <w:bCs/>
                <w:noProof/>
              </w:rPr>
              <w:t>2.5</w:t>
            </w:r>
            <w:r>
              <w:rPr>
                <w:rFonts w:cstheme="minorBidi"/>
                <w:noProof/>
                <w:kern w:val="2"/>
                <w:sz w:val="24"/>
                <w:szCs w:val="24"/>
                <w14:ligatures w14:val="standardContextual"/>
              </w:rPr>
              <w:tab/>
            </w:r>
            <w:r w:rsidRPr="00472117">
              <w:rPr>
                <w:rStyle w:val="Hipervnculo"/>
                <w:rFonts w:ascii="Trebuchet MS" w:hAnsi="Trebuchet MS"/>
                <w:b/>
                <w:bCs/>
                <w:noProof/>
              </w:rPr>
              <w:t>Gestión de facturación</w:t>
            </w:r>
            <w:r>
              <w:rPr>
                <w:noProof/>
                <w:webHidden/>
              </w:rPr>
              <w:tab/>
            </w:r>
            <w:r>
              <w:rPr>
                <w:noProof/>
                <w:webHidden/>
              </w:rPr>
              <w:fldChar w:fldCharType="begin"/>
            </w:r>
            <w:r>
              <w:rPr>
                <w:noProof/>
                <w:webHidden/>
              </w:rPr>
              <w:instrText xml:space="preserve"> PAGEREF _Toc216940737 \h </w:instrText>
            </w:r>
            <w:r>
              <w:rPr>
                <w:noProof/>
                <w:webHidden/>
              </w:rPr>
            </w:r>
            <w:r>
              <w:rPr>
                <w:noProof/>
                <w:webHidden/>
              </w:rPr>
              <w:fldChar w:fldCharType="separate"/>
            </w:r>
            <w:r>
              <w:rPr>
                <w:noProof/>
                <w:webHidden/>
              </w:rPr>
              <w:t>42</w:t>
            </w:r>
            <w:r>
              <w:rPr>
                <w:noProof/>
                <w:webHidden/>
              </w:rPr>
              <w:fldChar w:fldCharType="end"/>
            </w:r>
          </w:hyperlink>
        </w:p>
        <w:p w14:paraId="3A83AF7B" w14:textId="405D57B8"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38" w:history="1">
            <w:r w:rsidRPr="00472117">
              <w:rPr>
                <w:rStyle w:val="Hipervnculo"/>
                <w:rFonts w:ascii="Trebuchet MS" w:hAnsi="Trebuchet MS"/>
                <w:b/>
                <w:bCs/>
                <w:noProof/>
              </w:rPr>
              <w:t>2.5.1</w:t>
            </w:r>
            <w:r>
              <w:rPr>
                <w:rFonts w:cstheme="minorBidi"/>
                <w:noProof/>
                <w:kern w:val="2"/>
                <w:sz w:val="24"/>
                <w:szCs w:val="24"/>
                <w14:ligatures w14:val="standardContextual"/>
              </w:rPr>
              <w:tab/>
            </w:r>
            <w:r w:rsidRPr="00472117">
              <w:rPr>
                <w:rStyle w:val="Hipervnculo"/>
                <w:rFonts w:ascii="Trebuchet MS" w:hAnsi="Trebuchet MS"/>
                <w:b/>
                <w:bCs/>
                <w:noProof/>
              </w:rPr>
              <w:t>Crear y contabilizar documentos de facturación</w:t>
            </w:r>
            <w:r>
              <w:rPr>
                <w:noProof/>
                <w:webHidden/>
              </w:rPr>
              <w:tab/>
            </w:r>
            <w:r>
              <w:rPr>
                <w:noProof/>
                <w:webHidden/>
              </w:rPr>
              <w:fldChar w:fldCharType="begin"/>
            </w:r>
            <w:r>
              <w:rPr>
                <w:noProof/>
                <w:webHidden/>
              </w:rPr>
              <w:instrText xml:space="preserve"> PAGEREF _Toc216940738 \h </w:instrText>
            </w:r>
            <w:r>
              <w:rPr>
                <w:noProof/>
                <w:webHidden/>
              </w:rPr>
            </w:r>
            <w:r>
              <w:rPr>
                <w:noProof/>
                <w:webHidden/>
              </w:rPr>
              <w:fldChar w:fldCharType="separate"/>
            </w:r>
            <w:r>
              <w:rPr>
                <w:noProof/>
                <w:webHidden/>
              </w:rPr>
              <w:t>42</w:t>
            </w:r>
            <w:r>
              <w:rPr>
                <w:noProof/>
                <w:webHidden/>
              </w:rPr>
              <w:fldChar w:fldCharType="end"/>
            </w:r>
          </w:hyperlink>
        </w:p>
        <w:p w14:paraId="68EFD5E7" w14:textId="511B3C02"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39" w:history="1">
            <w:r w:rsidRPr="00472117">
              <w:rPr>
                <w:rStyle w:val="Hipervnculo"/>
                <w:rFonts w:ascii="Trebuchet MS" w:hAnsi="Trebuchet MS"/>
                <w:b/>
                <w:bCs/>
                <w:noProof/>
              </w:rPr>
              <w:t>2.5.2</w:t>
            </w:r>
            <w:r>
              <w:rPr>
                <w:rFonts w:cstheme="minorBidi"/>
                <w:noProof/>
                <w:kern w:val="2"/>
                <w:sz w:val="24"/>
                <w:szCs w:val="24"/>
                <w14:ligatures w14:val="standardContextual"/>
              </w:rPr>
              <w:tab/>
            </w:r>
            <w:r w:rsidRPr="00472117">
              <w:rPr>
                <w:rStyle w:val="Hipervnculo"/>
                <w:rFonts w:ascii="Trebuchet MS" w:hAnsi="Trebuchet MS"/>
                <w:b/>
                <w:bCs/>
                <w:noProof/>
              </w:rPr>
              <w:t>Gestión de documentos de facturación</w:t>
            </w:r>
            <w:r>
              <w:rPr>
                <w:noProof/>
                <w:webHidden/>
              </w:rPr>
              <w:tab/>
            </w:r>
            <w:r>
              <w:rPr>
                <w:noProof/>
                <w:webHidden/>
              </w:rPr>
              <w:fldChar w:fldCharType="begin"/>
            </w:r>
            <w:r>
              <w:rPr>
                <w:noProof/>
                <w:webHidden/>
              </w:rPr>
              <w:instrText xml:space="preserve"> PAGEREF _Toc216940739 \h </w:instrText>
            </w:r>
            <w:r>
              <w:rPr>
                <w:noProof/>
                <w:webHidden/>
              </w:rPr>
            </w:r>
            <w:r>
              <w:rPr>
                <w:noProof/>
                <w:webHidden/>
              </w:rPr>
              <w:fldChar w:fldCharType="separate"/>
            </w:r>
            <w:r>
              <w:rPr>
                <w:noProof/>
                <w:webHidden/>
              </w:rPr>
              <w:t>46</w:t>
            </w:r>
            <w:r>
              <w:rPr>
                <w:noProof/>
                <w:webHidden/>
              </w:rPr>
              <w:fldChar w:fldCharType="end"/>
            </w:r>
          </w:hyperlink>
        </w:p>
        <w:p w14:paraId="53EDDF0D" w14:textId="72469ECF" w:rsidR="00C93359" w:rsidRDefault="00C93359">
          <w:pPr>
            <w:pStyle w:val="TDC2"/>
            <w:tabs>
              <w:tab w:val="left" w:pos="960"/>
              <w:tab w:val="right" w:leader="dot" w:pos="8828"/>
            </w:tabs>
            <w:rPr>
              <w:rFonts w:cstheme="minorBidi"/>
              <w:noProof/>
              <w:kern w:val="2"/>
              <w:sz w:val="24"/>
              <w:szCs w:val="24"/>
              <w14:ligatures w14:val="standardContextual"/>
            </w:rPr>
          </w:pPr>
          <w:hyperlink w:anchor="_Toc216940740" w:history="1">
            <w:r w:rsidRPr="00472117">
              <w:rPr>
                <w:rStyle w:val="Hipervnculo"/>
                <w:rFonts w:ascii="Trebuchet MS" w:hAnsi="Trebuchet MS"/>
                <w:b/>
                <w:bCs/>
                <w:noProof/>
              </w:rPr>
              <w:t>2.6</w:t>
            </w:r>
            <w:r>
              <w:rPr>
                <w:rFonts w:cstheme="minorBidi"/>
                <w:noProof/>
                <w:kern w:val="2"/>
                <w:sz w:val="24"/>
                <w:szCs w:val="24"/>
                <w14:ligatures w14:val="standardContextual"/>
              </w:rPr>
              <w:tab/>
            </w:r>
            <w:r w:rsidRPr="00472117">
              <w:rPr>
                <w:rStyle w:val="Hipervnculo"/>
                <w:rFonts w:ascii="Trebuchet MS" w:hAnsi="Trebuchet MS"/>
                <w:b/>
                <w:bCs/>
                <w:noProof/>
              </w:rPr>
              <w:t>Reportes de Facturación</w:t>
            </w:r>
            <w:r>
              <w:rPr>
                <w:noProof/>
                <w:webHidden/>
              </w:rPr>
              <w:tab/>
            </w:r>
            <w:r>
              <w:rPr>
                <w:noProof/>
                <w:webHidden/>
              </w:rPr>
              <w:fldChar w:fldCharType="begin"/>
            </w:r>
            <w:r>
              <w:rPr>
                <w:noProof/>
                <w:webHidden/>
              </w:rPr>
              <w:instrText xml:space="preserve"> PAGEREF _Toc216940740 \h </w:instrText>
            </w:r>
            <w:r>
              <w:rPr>
                <w:noProof/>
                <w:webHidden/>
              </w:rPr>
            </w:r>
            <w:r>
              <w:rPr>
                <w:noProof/>
                <w:webHidden/>
              </w:rPr>
              <w:fldChar w:fldCharType="separate"/>
            </w:r>
            <w:r>
              <w:rPr>
                <w:noProof/>
                <w:webHidden/>
              </w:rPr>
              <w:t>47</w:t>
            </w:r>
            <w:r>
              <w:rPr>
                <w:noProof/>
                <w:webHidden/>
              </w:rPr>
              <w:fldChar w:fldCharType="end"/>
            </w:r>
          </w:hyperlink>
        </w:p>
        <w:p w14:paraId="6792D148" w14:textId="3DB44569"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41" w:history="1">
            <w:r w:rsidRPr="00472117">
              <w:rPr>
                <w:rStyle w:val="Hipervnculo"/>
                <w:rFonts w:ascii="Trebuchet MS" w:hAnsi="Trebuchet MS"/>
                <w:b/>
                <w:bCs/>
                <w:noProof/>
              </w:rPr>
              <w:t>2.6.1</w:t>
            </w:r>
            <w:r>
              <w:rPr>
                <w:rFonts w:cstheme="minorBidi"/>
                <w:noProof/>
                <w:kern w:val="2"/>
                <w:sz w:val="24"/>
                <w:szCs w:val="24"/>
                <w14:ligatures w14:val="standardContextual"/>
              </w:rPr>
              <w:tab/>
            </w:r>
            <w:r w:rsidRPr="00472117">
              <w:rPr>
                <w:rStyle w:val="Hipervnculo"/>
                <w:rFonts w:ascii="Trebuchet MS" w:hAnsi="Trebuchet MS"/>
                <w:b/>
                <w:bCs/>
                <w:noProof/>
              </w:rPr>
              <w:t>Visualizar documento de facturación</w:t>
            </w:r>
            <w:r>
              <w:rPr>
                <w:noProof/>
                <w:webHidden/>
              </w:rPr>
              <w:tab/>
            </w:r>
            <w:r>
              <w:rPr>
                <w:noProof/>
                <w:webHidden/>
              </w:rPr>
              <w:fldChar w:fldCharType="begin"/>
            </w:r>
            <w:r>
              <w:rPr>
                <w:noProof/>
                <w:webHidden/>
              </w:rPr>
              <w:instrText xml:space="preserve"> PAGEREF _Toc216940741 \h </w:instrText>
            </w:r>
            <w:r>
              <w:rPr>
                <w:noProof/>
                <w:webHidden/>
              </w:rPr>
            </w:r>
            <w:r>
              <w:rPr>
                <w:noProof/>
                <w:webHidden/>
              </w:rPr>
              <w:fldChar w:fldCharType="separate"/>
            </w:r>
            <w:r>
              <w:rPr>
                <w:noProof/>
                <w:webHidden/>
              </w:rPr>
              <w:t>48</w:t>
            </w:r>
            <w:r>
              <w:rPr>
                <w:noProof/>
                <w:webHidden/>
              </w:rPr>
              <w:fldChar w:fldCharType="end"/>
            </w:r>
          </w:hyperlink>
        </w:p>
        <w:p w14:paraId="0673B604" w14:textId="37CBFC1B"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42" w:history="1">
            <w:r w:rsidRPr="00472117">
              <w:rPr>
                <w:rStyle w:val="Hipervnculo"/>
                <w:rFonts w:ascii="Trebuchet MS" w:hAnsi="Trebuchet MS"/>
                <w:b/>
                <w:bCs/>
                <w:noProof/>
              </w:rPr>
              <w:t>2.6.2</w:t>
            </w:r>
            <w:r>
              <w:rPr>
                <w:rFonts w:cstheme="minorBidi"/>
                <w:noProof/>
                <w:kern w:val="2"/>
                <w:sz w:val="24"/>
                <w:szCs w:val="24"/>
                <w14:ligatures w14:val="standardContextual"/>
              </w:rPr>
              <w:tab/>
            </w:r>
            <w:r w:rsidRPr="00472117">
              <w:rPr>
                <w:rStyle w:val="Hipervnculo"/>
                <w:rFonts w:ascii="Trebuchet MS" w:hAnsi="Trebuchet MS"/>
                <w:b/>
                <w:bCs/>
                <w:noProof/>
              </w:rPr>
              <w:t>Visualizar documento contable</w:t>
            </w:r>
            <w:r>
              <w:rPr>
                <w:noProof/>
                <w:webHidden/>
              </w:rPr>
              <w:tab/>
            </w:r>
            <w:r>
              <w:rPr>
                <w:noProof/>
                <w:webHidden/>
              </w:rPr>
              <w:fldChar w:fldCharType="begin"/>
            </w:r>
            <w:r>
              <w:rPr>
                <w:noProof/>
                <w:webHidden/>
              </w:rPr>
              <w:instrText xml:space="preserve"> PAGEREF _Toc216940742 \h </w:instrText>
            </w:r>
            <w:r>
              <w:rPr>
                <w:noProof/>
                <w:webHidden/>
              </w:rPr>
            </w:r>
            <w:r>
              <w:rPr>
                <w:noProof/>
                <w:webHidden/>
              </w:rPr>
              <w:fldChar w:fldCharType="separate"/>
            </w:r>
            <w:r>
              <w:rPr>
                <w:noProof/>
                <w:webHidden/>
              </w:rPr>
              <w:t>51</w:t>
            </w:r>
            <w:r>
              <w:rPr>
                <w:noProof/>
                <w:webHidden/>
              </w:rPr>
              <w:fldChar w:fldCharType="end"/>
            </w:r>
          </w:hyperlink>
        </w:p>
        <w:p w14:paraId="201A586D" w14:textId="5EF199AC"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43" w:history="1">
            <w:r w:rsidRPr="00472117">
              <w:rPr>
                <w:rStyle w:val="Hipervnculo"/>
                <w:rFonts w:ascii="Trebuchet MS" w:hAnsi="Trebuchet MS"/>
                <w:b/>
                <w:bCs/>
                <w:noProof/>
              </w:rPr>
              <w:t>2.6.3</w:t>
            </w:r>
            <w:r>
              <w:rPr>
                <w:rFonts w:cstheme="minorBidi"/>
                <w:noProof/>
                <w:kern w:val="2"/>
                <w:sz w:val="24"/>
                <w:szCs w:val="24"/>
                <w14:ligatures w14:val="standardContextual"/>
              </w:rPr>
              <w:tab/>
            </w:r>
            <w:r w:rsidRPr="00472117">
              <w:rPr>
                <w:rStyle w:val="Hipervnculo"/>
                <w:rFonts w:ascii="Trebuchet MS" w:hAnsi="Trebuchet MS"/>
                <w:b/>
                <w:bCs/>
                <w:noProof/>
              </w:rPr>
              <w:t>Consulta emisión facturas electrónicas</w:t>
            </w:r>
            <w:r>
              <w:rPr>
                <w:noProof/>
                <w:webHidden/>
              </w:rPr>
              <w:tab/>
            </w:r>
            <w:r>
              <w:rPr>
                <w:noProof/>
                <w:webHidden/>
              </w:rPr>
              <w:fldChar w:fldCharType="begin"/>
            </w:r>
            <w:r>
              <w:rPr>
                <w:noProof/>
                <w:webHidden/>
              </w:rPr>
              <w:instrText xml:space="preserve"> PAGEREF _Toc216940743 \h </w:instrText>
            </w:r>
            <w:r>
              <w:rPr>
                <w:noProof/>
                <w:webHidden/>
              </w:rPr>
            </w:r>
            <w:r>
              <w:rPr>
                <w:noProof/>
                <w:webHidden/>
              </w:rPr>
              <w:fldChar w:fldCharType="separate"/>
            </w:r>
            <w:r>
              <w:rPr>
                <w:noProof/>
                <w:webHidden/>
              </w:rPr>
              <w:t>52</w:t>
            </w:r>
            <w:r>
              <w:rPr>
                <w:noProof/>
                <w:webHidden/>
              </w:rPr>
              <w:fldChar w:fldCharType="end"/>
            </w:r>
          </w:hyperlink>
        </w:p>
        <w:p w14:paraId="2DBEFE14" w14:textId="47E2FC28" w:rsidR="00C93359" w:rsidRDefault="00C93359">
          <w:pPr>
            <w:pStyle w:val="TDC2"/>
            <w:tabs>
              <w:tab w:val="left" w:pos="960"/>
              <w:tab w:val="right" w:leader="dot" w:pos="8828"/>
            </w:tabs>
            <w:rPr>
              <w:rFonts w:cstheme="minorBidi"/>
              <w:noProof/>
              <w:kern w:val="2"/>
              <w:sz w:val="24"/>
              <w:szCs w:val="24"/>
              <w14:ligatures w14:val="standardContextual"/>
            </w:rPr>
          </w:pPr>
          <w:hyperlink w:anchor="_Toc216940744" w:history="1">
            <w:r w:rsidRPr="00472117">
              <w:rPr>
                <w:rStyle w:val="Hipervnculo"/>
                <w:rFonts w:ascii="Trebuchet MS" w:hAnsi="Trebuchet MS"/>
                <w:b/>
                <w:bCs/>
                <w:noProof/>
              </w:rPr>
              <w:t>2.7</w:t>
            </w:r>
            <w:r>
              <w:rPr>
                <w:rFonts w:cstheme="minorBidi"/>
                <w:noProof/>
                <w:kern w:val="2"/>
                <w:sz w:val="24"/>
                <w:szCs w:val="24"/>
                <w14:ligatures w14:val="standardContextual"/>
              </w:rPr>
              <w:tab/>
            </w:r>
            <w:r w:rsidRPr="00472117">
              <w:rPr>
                <w:rStyle w:val="Hipervnculo"/>
                <w:rFonts w:ascii="Trebuchet MS" w:hAnsi="Trebuchet MS"/>
                <w:b/>
                <w:bCs/>
                <w:noProof/>
              </w:rPr>
              <w:t>Reportes de cobros</w:t>
            </w:r>
            <w:r>
              <w:rPr>
                <w:noProof/>
                <w:webHidden/>
              </w:rPr>
              <w:tab/>
            </w:r>
            <w:r>
              <w:rPr>
                <w:noProof/>
                <w:webHidden/>
              </w:rPr>
              <w:fldChar w:fldCharType="begin"/>
            </w:r>
            <w:r>
              <w:rPr>
                <w:noProof/>
                <w:webHidden/>
              </w:rPr>
              <w:instrText xml:space="preserve"> PAGEREF _Toc216940744 \h </w:instrText>
            </w:r>
            <w:r>
              <w:rPr>
                <w:noProof/>
                <w:webHidden/>
              </w:rPr>
            </w:r>
            <w:r>
              <w:rPr>
                <w:noProof/>
                <w:webHidden/>
              </w:rPr>
              <w:fldChar w:fldCharType="separate"/>
            </w:r>
            <w:r>
              <w:rPr>
                <w:noProof/>
                <w:webHidden/>
              </w:rPr>
              <w:t>55</w:t>
            </w:r>
            <w:r>
              <w:rPr>
                <w:noProof/>
                <w:webHidden/>
              </w:rPr>
              <w:fldChar w:fldCharType="end"/>
            </w:r>
          </w:hyperlink>
        </w:p>
        <w:p w14:paraId="13260CC0" w14:textId="4589AAB8"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45" w:history="1">
            <w:r w:rsidRPr="00472117">
              <w:rPr>
                <w:rStyle w:val="Hipervnculo"/>
                <w:rFonts w:ascii="Trebuchet MS" w:hAnsi="Trebuchet MS"/>
                <w:b/>
                <w:bCs/>
                <w:noProof/>
              </w:rPr>
              <w:t>2.7.1</w:t>
            </w:r>
            <w:r>
              <w:rPr>
                <w:rFonts w:cstheme="minorBidi"/>
                <w:noProof/>
                <w:kern w:val="2"/>
                <w:sz w:val="24"/>
                <w:szCs w:val="24"/>
                <w14:ligatures w14:val="standardContextual"/>
              </w:rPr>
              <w:tab/>
            </w:r>
            <w:r w:rsidRPr="00472117">
              <w:rPr>
                <w:rStyle w:val="Hipervnculo"/>
                <w:rFonts w:ascii="Trebuchet MS" w:hAnsi="Trebuchet MS"/>
                <w:b/>
                <w:bCs/>
                <w:noProof/>
              </w:rPr>
              <w:t>Visualizar flujo de proceso deudores</w:t>
            </w:r>
            <w:r>
              <w:rPr>
                <w:noProof/>
                <w:webHidden/>
              </w:rPr>
              <w:tab/>
            </w:r>
            <w:r>
              <w:rPr>
                <w:noProof/>
                <w:webHidden/>
              </w:rPr>
              <w:fldChar w:fldCharType="begin"/>
            </w:r>
            <w:r>
              <w:rPr>
                <w:noProof/>
                <w:webHidden/>
              </w:rPr>
              <w:instrText xml:space="preserve"> PAGEREF _Toc216940745 \h </w:instrText>
            </w:r>
            <w:r>
              <w:rPr>
                <w:noProof/>
                <w:webHidden/>
              </w:rPr>
            </w:r>
            <w:r>
              <w:rPr>
                <w:noProof/>
                <w:webHidden/>
              </w:rPr>
              <w:fldChar w:fldCharType="separate"/>
            </w:r>
            <w:r>
              <w:rPr>
                <w:noProof/>
                <w:webHidden/>
              </w:rPr>
              <w:t>55</w:t>
            </w:r>
            <w:r>
              <w:rPr>
                <w:noProof/>
                <w:webHidden/>
              </w:rPr>
              <w:fldChar w:fldCharType="end"/>
            </w:r>
          </w:hyperlink>
        </w:p>
        <w:p w14:paraId="35C3E02B" w14:textId="0AE9BC14"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46" w:history="1">
            <w:r w:rsidRPr="00472117">
              <w:rPr>
                <w:rStyle w:val="Hipervnculo"/>
                <w:rFonts w:ascii="Trebuchet MS" w:hAnsi="Trebuchet MS"/>
                <w:b/>
                <w:bCs/>
                <w:noProof/>
              </w:rPr>
              <w:t>2.7.2</w:t>
            </w:r>
            <w:r>
              <w:rPr>
                <w:rFonts w:cstheme="minorBidi"/>
                <w:noProof/>
                <w:kern w:val="2"/>
                <w:sz w:val="24"/>
                <w:szCs w:val="24"/>
                <w14:ligatures w14:val="standardContextual"/>
              </w:rPr>
              <w:tab/>
            </w:r>
            <w:r w:rsidRPr="00472117">
              <w:rPr>
                <w:rStyle w:val="Hipervnculo"/>
                <w:rFonts w:ascii="Trebuchet MS" w:hAnsi="Trebuchet MS"/>
                <w:b/>
                <w:bCs/>
                <w:noProof/>
              </w:rPr>
              <w:t>Gestión de partidas de acreedores</w:t>
            </w:r>
            <w:r>
              <w:rPr>
                <w:noProof/>
                <w:webHidden/>
              </w:rPr>
              <w:tab/>
            </w:r>
            <w:r>
              <w:rPr>
                <w:noProof/>
                <w:webHidden/>
              </w:rPr>
              <w:fldChar w:fldCharType="begin"/>
            </w:r>
            <w:r>
              <w:rPr>
                <w:noProof/>
                <w:webHidden/>
              </w:rPr>
              <w:instrText xml:space="preserve"> PAGEREF _Toc216940746 \h </w:instrText>
            </w:r>
            <w:r>
              <w:rPr>
                <w:noProof/>
                <w:webHidden/>
              </w:rPr>
            </w:r>
            <w:r>
              <w:rPr>
                <w:noProof/>
                <w:webHidden/>
              </w:rPr>
              <w:fldChar w:fldCharType="separate"/>
            </w:r>
            <w:r>
              <w:rPr>
                <w:noProof/>
                <w:webHidden/>
              </w:rPr>
              <w:t>56</w:t>
            </w:r>
            <w:r>
              <w:rPr>
                <w:noProof/>
                <w:webHidden/>
              </w:rPr>
              <w:fldChar w:fldCharType="end"/>
            </w:r>
          </w:hyperlink>
        </w:p>
        <w:p w14:paraId="367B90DD" w14:textId="27D36521"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47" w:history="1">
            <w:r w:rsidRPr="00472117">
              <w:rPr>
                <w:rStyle w:val="Hipervnculo"/>
                <w:rFonts w:ascii="Trebuchet MS" w:hAnsi="Trebuchet MS"/>
                <w:b/>
                <w:bCs/>
                <w:noProof/>
              </w:rPr>
              <w:t>2.7.3</w:t>
            </w:r>
            <w:r>
              <w:rPr>
                <w:rFonts w:cstheme="minorBidi"/>
                <w:noProof/>
                <w:kern w:val="2"/>
                <w:sz w:val="24"/>
                <w:szCs w:val="24"/>
                <w14:ligatures w14:val="standardContextual"/>
              </w:rPr>
              <w:tab/>
            </w:r>
            <w:r w:rsidRPr="00472117">
              <w:rPr>
                <w:rStyle w:val="Hipervnculo"/>
                <w:rFonts w:ascii="Trebuchet MS" w:hAnsi="Trebuchet MS"/>
                <w:b/>
                <w:bCs/>
                <w:noProof/>
              </w:rPr>
              <w:t>Gestión de partidas individuales de cliente-Extensión</w:t>
            </w:r>
            <w:r>
              <w:rPr>
                <w:noProof/>
                <w:webHidden/>
              </w:rPr>
              <w:tab/>
            </w:r>
            <w:r>
              <w:rPr>
                <w:noProof/>
                <w:webHidden/>
              </w:rPr>
              <w:fldChar w:fldCharType="begin"/>
            </w:r>
            <w:r>
              <w:rPr>
                <w:noProof/>
                <w:webHidden/>
              </w:rPr>
              <w:instrText xml:space="preserve"> PAGEREF _Toc216940747 \h </w:instrText>
            </w:r>
            <w:r>
              <w:rPr>
                <w:noProof/>
                <w:webHidden/>
              </w:rPr>
            </w:r>
            <w:r>
              <w:rPr>
                <w:noProof/>
                <w:webHidden/>
              </w:rPr>
              <w:fldChar w:fldCharType="separate"/>
            </w:r>
            <w:r>
              <w:rPr>
                <w:noProof/>
                <w:webHidden/>
              </w:rPr>
              <w:t>57</w:t>
            </w:r>
            <w:r>
              <w:rPr>
                <w:noProof/>
                <w:webHidden/>
              </w:rPr>
              <w:fldChar w:fldCharType="end"/>
            </w:r>
          </w:hyperlink>
        </w:p>
        <w:p w14:paraId="3D712D73" w14:textId="46172546"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48" w:history="1">
            <w:r w:rsidRPr="00472117">
              <w:rPr>
                <w:rStyle w:val="Hipervnculo"/>
                <w:rFonts w:ascii="Trebuchet MS" w:hAnsi="Trebuchet MS"/>
                <w:b/>
                <w:bCs/>
                <w:noProof/>
              </w:rPr>
              <w:t>2.7.4</w:t>
            </w:r>
            <w:r>
              <w:rPr>
                <w:rFonts w:cstheme="minorBidi"/>
                <w:noProof/>
                <w:kern w:val="2"/>
                <w:sz w:val="24"/>
                <w:szCs w:val="24"/>
                <w14:ligatures w14:val="standardContextual"/>
              </w:rPr>
              <w:tab/>
            </w:r>
            <w:r w:rsidRPr="00472117">
              <w:rPr>
                <w:rStyle w:val="Hipervnculo"/>
                <w:rFonts w:ascii="Trebuchet MS" w:hAnsi="Trebuchet MS"/>
                <w:b/>
                <w:bCs/>
                <w:noProof/>
              </w:rPr>
              <w:t>Impresión cupones de pago</w:t>
            </w:r>
            <w:r>
              <w:rPr>
                <w:noProof/>
                <w:webHidden/>
              </w:rPr>
              <w:tab/>
            </w:r>
            <w:r>
              <w:rPr>
                <w:noProof/>
                <w:webHidden/>
              </w:rPr>
              <w:fldChar w:fldCharType="begin"/>
            </w:r>
            <w:r>
              <w:rPr>
                <w:noProof/>
                <w:webHidden/>
              </w:rPr>
              <w:instrText xml:space="preserve"> PAGEREF _Toc216940748 \h </w:instrText>
            </w:r>
            <w:r>
              <w:rPr>
                <w:noProof/>
                <w:webHidden/>
              </w:rPr>
            </w:r>
            <w:r>
              <w:rPr>
                <w:noProof/>
                <w:webHidden/>
              </w:rPr>
              <w:fldChar w:fldCharType="separate"/>
            </w:r>
            <w:r>
              <w:rPr>
                <w:noProof/>
                <w:webHidden/>
              </w:rPr>
              <w:t>60</w:t>
            </w:r>
            <w:r>
              <w:rPr>
                <w:noProof/>
                <w:webHidden/>
              </w:rPr>
              <w:fldChar w:fldCharType="end"/>
            </w:r>
          </w:hyperlink>
        </w:p>
        <w:p w14:paraId="39E97356" w14:textId="23C7C76E"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49" w:history="1">
            <w:r w:rsidRPr="00472117">
              <w:rPr>
                <w:rStyle w:val="Hipervnculo"/>
                <w:rFonts w:ascii="Trebuchet MS" w:hAnsi="Trebuchet MS"/>
                <w:b/>
                <w:bCs/>
                <w:noProof/>
              </w:rPr>
              <w:t>2.7.5</w:t>
            </w:r>
            <w:r>
              <w:rPr>
                <w:rFonts w:cstheme="minorBidi"/>
                <w:noProof/>
                <w:kern w:val="2"/>
                <w:sz w:val="24"/>
                <w:szCs w:val="24"/>
                <w14:ligatures w14:val="standardContextual"/>
              </w:rPr>
              <w:tab/>
            </w:r>
            <w:r w:rsidRPr="00472117">
              <w:rPr>
                <w:rStyle w:val="Hipervnculo"/>
                <w:rFonts w:ascii="Trebuchet MS" w:hAnsi="Trebuchet MS"/>
                <w:b/>
                <w:bCs/>
                <w:noProof/>
              </w:rPr>
              <w:t>Reporte cartera por edades</w:t>
            </w:r>
            <w:r>
              <w:rPr>
                <w:noProof/>
                <w:webHidden/>
              </w:rPr>
              <w:tab/>
            </w:r>
            <w:r>
              <w:rPr>
                <w:noProof/>
                <w:webHidden/>
              </w:rPr>
              <w:fldChar w:fldCharType="begin"/>
            </w:r>
            <w:r>
              <w:rPr>
                <w:noProof/>
                <w:webHidden/>
              </w:rPr>
              <w:instrText xml:space="preserve"> PAGEREF _Toc216940749 \h </w:instrText>
            </w:r>
            <w:r>
              <w:rPr>
                <w:noProof/>
                <w:webHidden/>
              </w:rPr>
            </w:r>
            <w:r>
              <w:rPr>
                <w:noProof/>
                <w:webHidden/>
              </w:rPr>
              <w:fldChar w:fldCharType="separate"/>
            </w:r>
            <w:r>
              <w:rPr>
                <w:noProof/>
                <w:webHidden/>
              </w:rPr>
              <w:t>62</w:t>
            </w:r>
            <w:r>
              <w:rPr>
                <w:noProof/>
                <w:webHidden/>
              </w:rPr>
              <w:fldChar w:fldCharType="end"/>
            </w:r>
          </w:hyperlink>
        </w:p>
        <w:p w14:paraId="4BFA8CEC" w14:textId="59EDA70C" w:rsidR="00C93359" w:rsidRDefault="00C93359">
          <w:pPr>
            <w:pStyle w:val="TDC2"/>
            <w:tabs>
              <w:tab w:val="left" w:pos="1200"/>
              <w:tab w:val="right" w:leader="dot" w:pos="8828"/>
            </w:tabs>
            <w:rPr>
              <w:rFonts w:cstheme="minorBidi"/>
              <w:noProof/>
              <w:kern w:val="2"/>
              <w:sz w:val="24"/>
              <w:szCs w:val="24"/>
              <w14:ligatures w14:val="standardContextual"/>
            </w:rPr>
          </w:pPr>
          <w:hyperlink w:anchor="_Toc216940750" w:history="1">
            <w:r w:rsidRPr="00472117">
              <w:rPr>
                <w:rStyle w:val="Hipervnculo"/>
                <w:rFonts w:ascii="Trebuchet MS" w:hAnsi="Trebuchet MS"/>
                <w:b/>
                <w:bCs/>
                <w:noProof/>
              </w:rPr>
              <w:t>2.7.6</w:t>
            </w:r>
            <w:r>
              <w:rPr>
                <w:rFonts w:cstheme="minorBidi"/>
                <w:noProof/>
                <w:kern w:val="2"/>
                <w:sz w:val="24"/>
                <w:szCs w:val="24"/>
                <w14:ligatures w14:val="standardContextual"/>
              </w:rPr>
              <w:tab/>
            </w:r>
            <w:r w:rsidRPr="00472117">
              <w:rPr>
                <w:rStyle w:val="Hipervnculo"/>
                <w:rFonts w:ascii="Trebuchet MS" w:hAnsi="Trebuchet MS"/>
                <w:b/>
                <w:bCs/>
                <w:noProof/>
              </w:rPr>
              <w:t>Reporte de documentos de cobro</w:t>
            </w:r>
            <w:r>
              <w:rPr>
                <w:noProof/>
                <w:webHidden/>
              </w:rPr>
              <w:tab/>
            </w:r>
            <w:r>
              <w:rPr>
                <w:noProof/>
                <w:webHidden/>
              </w:rPr>
              <w:fldChar w:fldCharType="begin"/>
            </w:r>
            <w:r>
              <w:rPr>
                <w:noProof/>
                <w:webHidden/>
              </w:rPr>
              <w:instrText xml:space="preserve"> PAGEREF _Toc216940750 \h </w:instrText>
            </w:r>
            <w:r>
              <w:rPr>
                <w:noProof/>
                <w:webHidden/>
              </w:rPr>
            </w:r>
            <w:r>
              <w:rPr>
                <w:noProof/>
                <w:webHidden/>
              </w:rPr>
              <w:fldChar w:fldCharType="separate"/>
            </w:r>
            <w:r>
              <w:rPr>
                <w:noProof/>
                <w:webHidden/>
              </w:rPr>
              <w:t>65</w:t>
            </w:r>
            <w:r>
              <w:rPr>
                <w:noProof/>
                <w:webHidden/>
              </w:rPr>
              <w:fldChar w:fldCharType="end"/>
            </w:r>
          </w:hyperlink>
        </w:p>
        <w:p w14:paraId="65FD1C0A" w14:textId="4740E86E" w:rsidR="00C93359" w:rsidRDefault="00C93359">
          <w:pPr>
            <w:pStyle w:val="TDC1"/>
            <w:tabs>
              <w:tab w:val="left" w:pos="440"/>
              <w:tab w:val="right" w:leader="dot" w:pos="8828"/>
            </w:tabs>
            <w:rPr>
              <w:rFonts w:cstheme="minorBidi"/>
              <w:noProof/>
              <w:kern w:val="2"/>
              <w:sz w:val="24"/>
              <w:szCs w:val="24"/>
              <w14:ligatures w14:val="standardContextual"/>
            </w:rPr>
          </w:pPr>
          <w:hyperlink w:anchor="_Toc216940751" w:history="1">
            <w:r w:rsidRPr="00472117">
              <w:rPr>
                <w:rStyle w:val="Hipervnculo"/>
                <w:rFonts w:ascii="Trebuchet MS" w:hAnsi="Trebuchet MS"/>
                <w:b/>
                <w:noProof/>
              </w:rPr>
              <w:t>3</w:t>
            </w:r>
            <w:r>
              <w:rPr>
                <w:rFonts w:cstheme="minorBidi"/>
                <w:noProof/>
                <w:kern w:val="2"/>
                <w:sz w:val="24"/>
                <w:szCs w:val="24"/>
                <w14:ligatures w14:val="standardContextual"/>
              </w:rPr>
              <w:tab/>
            </w:r>
            <w:r w:rsidRPr="00472117">
              <w:rPr>
                <w:rStyle w:val="Hipervnculo"/>
                <w:rFonts w:ascii="Trebuchet MS" w:hAnsi="Trebuchet MS"/>
                <w:b/>
                <w:noProof/>
              </w:rPr>
              <w:t>DOCUMENTOS DE REFERENCIA</w:t>
            </w:r>
            <w:r>
              <w:rPr>
                <w:noProof/>
                <w:webHidden/>
              </w:rPr>
              <w:tab/>
            </w:r>
            <w:r>
              <w:rPr>
                <w:noProof/>
                <w:webHidden/>
              </w:rPr>
              <w:fldChar w:fldCharType="begin"/>
            </w:r>
            <w:r>
              <w:rPr>
                <w:noProof/>
                <w:webHidden/>
              </w:rPr>
              <w:instrText xml:space="preserve"> PAGEREF _Toc216940751 \h </w:instrText>
            </w:r>
            <w:r>
              <w:rPr>
                <w:noProof/>
                <w:webHidden/>
              </w:rPr>
            </w:r>
            <w:r>
              <w:rPr>
                <w:noProof/>
                <w:webHidden/>
              </w:rPr>
              <w:fldChar w:fldCharType="separate"/>
            </w:r>
            <w:r>
              <w:rPr>
                <w:noProof/>
                <w:webHidden/>
              </w:rPr>
              <w:t>67</w:t>
            </w:r>
            <w:r>
              <w:rPr>
                <w:noProof/>
                <w:webHidden/>
              </w:rPr>
              <w:fldChar w:fldCharType="end"/>
            </w:r>
          </w:hyperlink>
        </w:p>
        <w:p w14:paraId="3A299176" w14:textId="43428392" w:rsidR="00C93359" w:rsidRDefault="00C93359">
          <w:pPr>
            <w:pStyle w:val="TDC1"/>
            <w:tabs>
              <w:tab w:val="left" w:pos="440"/>
              <w:tab w:val="right" w:leader="dot" w:pos="8828"/>
            </w:tabs>
            <w:rPr>
              <w:rFonts w:cstheme="minorBidi"/>
              <w:noProof/>
              <w:kern w:val="2"/>
              <w:sz w:val="24"/>
              <w:szCs w:val="24"/>
              <w14:ligatures w14:val="standardContextual"/>
            </w:rPr>
          </w:pPr>
          <w:hyperlink w:anchor="_Toc216940752" w:history="1">
            <w:r w:rsidRPr="00472117">
              <w:rPr>
                <w:rStyle w:val="Hipervnculo"/>
                <w:rFonts w:ascii="Trebuchet MS" w:hAnsi="Trebuchet MS"/>
                <w:b/>
                <w:noProof/>
              </w:rPr>
              <w:t>4</w:t>
            </w:r>
            <w:r>
              <w:rPr>
                <w:rFonts w:cstheme="minorBidi"/>
                <w:noProof/>
                <w:kern w:val="2"/>
                <w:sz w:val="24"/>
                <w:szCs w:val="24"/>
                <w14:ligatures w14:val="standardContextual"/>
              </w:rPr>
              <w:tab/>
            </w:r>
            <w:r w:rsidRPr="00472117">
              <w:rPr>
                <w:rStyle w:val="Hipervnculo"/>
                <w:rFonts w:ascii="Trebuchet MS" w:hAnsi="Trebuchet MS"/>
                <w:b/>
                <w:noProof/>
              </w:rPr>
              <w:t>ANEXOS</w:t>
            </w:r>
            <w:r>
              <w:rPr>
                <w:noProof/>
                <w:webHidden/>
              </w:rPr>
              <w:tab/>
            </w:r>
            <w:r>
              <w:rPr>
                <w:noProof/>
                <w:webHidden/>
              </w:rPr>
              <w:fldChar w:fldCharType="begin"/>
            </w:r>
            <w:r>
              <w:rPr>
                <w:noProof/>
                <w:webHidden/>
              </w:rPr>
              <w:instrText xml:space="preserve"> PAGEREF _Toc216940752 \h </w:instrText>
            </w:r>
            <w:r>
              <w:rPr>
                <w:noProof/>
                <w:webHidden/>
              </w:rPr>
            </w:r>
            <w:r>
              <w:rPr>
                <w:noProof/>
                <w:webHidden/>
              </w:rPr>
              <w:fldChar w:fldCharType="separate"/>
            </w:r>
            <w:r>
              <w:rPr>
                <w:noProof/>
                <w:webHidden/>
              </w:rPr>
              <w:t>67</w:t>
            </w:r>
            <w:r>
              <w:rPr>
                <w:noProof/>
                <w:webHidden/>
              </w:rPr>
              <w:fldChar w:fldCharType="end"/>
            </w:r>
          </w:hyperlink>
        </w:p>
        <w:p w14:paraId="3F3D9DF1" w14:textId="67BE2FEF" w:rsidR="00A1596E" w:rsidRDefault="00A1596E" w:rsidP="00A1596E">
          <w:pPr>
            <w:rPr>
              <w:rFonts w:eastAsiaTheme="minorEastAsia"/>
              <w:b/>
              <w:bCs/>
              <w:lang w:val="es-ES"/>
            </w:rPr>
          </w:pPr>
          <w:r w:rsidRPr="002A0A5E">
            <w:rPr>
              <w:b/>
              <w:bCs/>
              <w:sz w:val="24"/>
              <w:lang w:val="es-ES"/>
            </w:rPr>
            <w:fldChar w:fldCharType="end"/>
          </w:r>
        </w:p>
      </w:sdtContent>
    </w:sdt>
    <w:p w14:paraId="7D0AAAF2" w14:textId="77777777" w:rsidR="00A215E4" w:rsidRDefault="00A215E4">
      <w:pPr>
        <w:rPr>
          <w:rFonts w:ascii="Trebuchet MS" w:hAnsi="Trebuchet MS" w:cs="Arial"/>
          <w:b/>
          <w:color w:val="000000"/>
          <w:sz w:val="24"/>
          <w:szCs w:val="24"/>
        </w:rPr>
      </w:pPr>
    </w:p>
    <w:p w14:paraId="01893A0F" w14:textId="77777777" w:rsidR="00A1596E" w:rsidRPr="00C01857" w:rsidRDefault="00A1596E">
      <w:pPr>
        <w:rPr>
          <w:rFonts w:ascii="Trebuchet MS" w:hAnsi="Trebuchet MS"/>
        </w:rPr>
      </w:pPr>
    </w:p>
    <w:p w14:paraId="1D4D0AEA" w14:textId="77777777" w:rsidR="00A215E4" w:rsidRDefault="00A215E4">
      <w:pPr>
        <w:rPr>
          <w:rFonts w:ascii="Trebuchet MS" w:hAnsi="Trebuchet MS"/>
        </w:rPr>
      </w:pPr>
    </w:p>
    <w:p w14:paraId="43891FF1" w14:textId="77777777" w:rsidR="00BA7A35" w:rsidRDefault="00BA7A35">
      <w:pPr>
        <w:rPr>
          <w:rFonts w:ascii="Trebuchet MS" w:hAnsi="Trebuchet MS"/>
        </w:rPr>
      </w:pPr>
    </w:p>
    <w:p w14:paraId="357F9615" w14:textId="77777777" w:rsidR="00A1596E" w:rsidRDefault="00A1596E">
      <w:pPr>
        <w:rPr>
          <w:rFonts w:ascii="Trebuchet MS" w:hAnsi="Trebuchet MS"/>
        </w:rPr>
      </w:pPr>
    </w:p>
    <w:p w14:paraId="0CB683C8" w14:textId="77777777" w:rsidR="00A1596E" w:rsidRDefault="00A1596E">
      <w:pPr>
        <w:rPr>
          <w:rFonts w:ascii="Trebuchet MS" w:hAnsi="Trebuchet MS"/>
        </w:rPr>
      </w:pPr>
    </w:p>
    <w:p w14:paraId="492C1DD9" w14:textId="77777777" w:rsidR="00A1596E" w:rsidRDefault="00A1596E">
      <w:pPr>
        <w:rPr>
          <w:rFonts w:ascii="Trebuchet MS" w:hAnsi="Trebuchet MS"/>
        </w:rPr>
      </w:pPr>
    </w:p>
    <w:p w14:paraId="5D4E526A" w14:textId="77777777" w:rsidR="00A1596E" w:rsidRDefault="00A1596E">
      <w:pPr>
        <w:rPr>
          <w:rFonts w:ascii="Trebuchet MS" w:hAnsi="Trebuchet MS"/>
        </w:rPr>
      </w:pPr>
    </w:p>
    <w:p w14:paraId="7F4C2A08" w14:textId="77777777" w:rsidR="00A1596E" w:rsidRDefault="00A1596E">
      <w:pPr>
        <w:rPr>
          <w:rFonts w:ascii="Trebuchet MS" w:hAnsi="Trebuchet MS"/>
        </w:rPr>
      </w:pPr>
    </w:p>
    <w:p w14:paraId="0B86E85C" w14:textId="77777777" w:rsidR="00A1596E" w:rsidRDefault="00A1596E">
      <w:pPr>
        <w:rPr>
          <w:rFonts w:ascii="Trebuchet MS" w:hAnsi="Trebuchet MS"/>
        </w:rPr>
      </w:pPr>
    </w:p>
    <w:p w14:paraId="1E22F77B" w14:textId="77777777" w:rsidR="00A1596E" w:rsidRDefault="00A1596E">
      <w:pPr>
        <w:rPr>
          <w:rFonts w:ascii="Trebuchet MS" w:hAnsi="Trebuchet MS"/>
        </w:rPr>
      </w:pPr>
    </w:p>
    <w:p w14:paraId="5BCF2AEE" w14:textId="77777777" w:rsidR="00A1596E" w:rsidRDefault="00A1596E">
      <w:pPr>
        <w:rPr>
          <w:rFonts w:ascii="Trebuchet MS" w:hAnsi="Trebuchet MS"/>
        </w:rPr>
      </w:pPr>
    </w:p>
    <w:p w14:paraId="0E8417EE" w14:textId="77777777" w:rsidR="00A1596E" w:rsidRDefault="00A1596E">
      <w:pPr>
        <w:rPr>
          <w:rFonts w:ascii="Trebuchet MS" w:hAnsi="Trebuchet MS"/>
        </w:rPr>
      </w:pPr>
    </w:p>
    <w:p w14:paraId="3ED12EE2" w14:textId="77777777" w:rsidR="00A1596E" w:rsidRDefault="00A1596E">
      <w:pPr>
        <w:rPr>
          <w:rFonts w:ascii="Trebuchet MS" w:hAnsi="Trebuchet MS"/>
        </w:rPr>
      </w:pPr>
    </w:p>
    <w:p w14:paraId="7DDCC457" w14:textId="77777777" w:rsidR="00A1596E" w:rsidRDefault="00A1596E">
      <w:pPr>
        <w:rPr>
          <w:rFonts w:ascii="Trebuchet MS" w:hAnsi="Trebuchet MS"/>
        </w:rPr>
      </w:pPr>
    </w:p>
    <w:p w14:paraId="5AA80F77" w14:textId="77777777" w:rsidR="00A1596E" w:rsidRDefault="00A1596E">
      <w:pPr>
        <w:rPr>
          <w:rFonts w:ascii="Trebuchet MS" w:hAnsi="Trebuchet MS"/>
        </w:rPr>
      </w:pPr>
    </w:p>
    <w:p w14:paraId="758EFA33" w14:textId="77777777" w:rsidR="00A1596E" w:rsidRDefault="00A1596E">
      <w:pPr>
        <w:rPr>
          <w:rFonts w:ascii="Trebuchet MS" w:hAnsi="Trebuchet MS"/>
        </w:rPr>
      </w:pPr>
    </w:p>
    <w:p w14:paraId="61E08C2E" w14:textId="77777777" w:rsidR="00A1596E" w:rsidRDefault="00A1596E">
      <w:pPr>
        <w:rPr>
          <w:rFonts w:ascii="Trebuchet MS" w:hAnsi="Trebuchet MS"/>
        </w:rPr>
      </w:pPr>
    </w:p>
    <w:p w14:paraId="791F8BDC" w14:textId="77777777" w:rsidR="00A1596E" w:rsidRDefault="00A1596E">
      <w:pPr>
        <w:rPr>
          <w:rFonts w:ascii="Trebuchet MS" w:hAnsi="Trebuchet MS"/>
        </w:rPr>
      </w:pPr>
    </w:p>
    <w:p w14:paraId="63C471B8" w14:textId="77777777" w:rsidR="00A1596E" w:rsidRDefault="00A1596E">
      <w:pPr>
        <w:rPr>
          <w:rFonts w:ascii="Trebuchet MS" w:hAnsi="Trebuchet MS"/>
        </w:rPr>
      </w:pPr>
    </w:p>
    <w:p w14:paraId="25D29160" w14:textId="77777777" w:rsidR="00A1596E" w:rsidRDefault="00A1596E">
      <w:pPr>
        <w:rPr>
          <w:rFonts w:ascii="Trebuchet MS" w:hAnsi="Trebuchet MS"/>
        </w:rPr>
      </w:pPr>
    </w:p>
    <w:p w14:paraId="533C7257" w14:textId="77777777" w:rsidR="00A1596E" w:rsidRDefault="00A1596E">
      <w:pPr>
        <w:rPr>
          <w:rFonts w:ascii="Trebuchet MS" w:hAnsi="Trebuchet MS"/>
        </w:rPr>
      </w:pPr>
    </w:p>
    <w:p w14:paraId="3077618A" w14:textId="77777777" w:rsidR="00BA7A35" w:rsidRPr="00C01857" w:rsidRDefault="00BA7A35">
      <w:pPr>
        <w:rPr>
          <w:rFonts w:ascii="Trebuchet MS" w:hAnsi="Trebuchet MS"/>
        </w:rPr>
      </w:pPr>
    </w:p>
    <w:p w14:paraId="71526194" w14:textId="77777777" w:rsidR="002A0A5E" w:rsidRPr="002A0A5E" w:rsidRDefault="002A0A5E" w:rsidP="0046451A">
      <w:pPr>
        <w:jc w:val="both"/>
        <w:outlineLvl w:val="1"/>
        <w:rPr>
          <w:rFonts w:ascii="Trebuchet MS" w:eastAsiaTheme="majorEastAsia" w:hAnsi="Trebuchet MS" w:cstheme="majorBidi"/>
          <w:b/>
          <w:color w:val="729928" w:themeColor="accent1" w:themeShade="BF"/>
          <w:sz w:val="28"/>
          <w:szCs w:val="32"/>
        </w:rPr>
      </w:pPr>
      <w:bookmarkStart w:id="0" w:name="_Toc210284342"/>
      <w:bookmarkStart w:id="1" w:name="_Toc216940717"/>
      <w:r w:rsidRPr="002A0A5E">
        <w:rPr>
          <w:rFonts w:ascii="Trebuchet MS" w:eastAsiaTheme="majorEastAsia" w:hAnsi="Trebuchet MS" w:cstheme="majorBidi"/>
          <w:b/>
          <w:color w:val="729928" w:themeColor="accent1" w:themeShade="BF"/>
          <w:sz w:val="28"/>
          <w:szCs w:val="32"/>
        </w:rPr>
        <w:lastRenderedPageBreak/>
        <w:t>INTRODUCCION</w:t>
      </w:r>
      <w:bookmarkEnd w:id="0"/>
      <w:bookmarkEnd w:id="1"/>
      <w:r w:rsidRPr="002A0A5E">
        <w:rPr>
          <w:rFonts w:ascii="Trebuchet MS" w:eastAsiaTheme="majorEastAsia" w:hAnsi="Trebuchet MS" w:cstheme="majorBidi"/>
          <w:b/>
          <w:color w:val="729928" w:themeColor="accent1" w:themeShade="BF"/>
          <w:sz w:val="28"/>
          <w:szCs w:val="32"/>
        </w:rPr>
        <w:t xml:space="preserve"> </w:t>
      </w:r>
    </w:p>
    <w:p w14:paraId="5016FB9A" w14:textId="306ABBB0" w:rsidR="00CD6F23" w:rsidRPr="007219A8" w:rsidRDefault="00CD6F23" w:rsidP="006A05A0">
      <w:pPr>
        <w:jc w:val="both"/>
        <w:rPr>
          <w:rFonts w:ascii="Trebuchet MS" w:hAnsi="Trebuchet MS"/>
          <w:color w:val="808080" w:themeColor="background1" w:themeShade="80"/>
        </w:rPr>
      </w:pPr>
      <w:r w:rsidRPr="007219A8">
        <w:rPr>
          <w:rFonts w:ascii="Trebuchet MS" w:hAnsi="Trebuchet MS"/>
          <w:color w:val="808080" w:themeColor="background1" w:themeShade="80"/>
        </w:rPr>
        <w:t xml:space="preserve">La transición al sistema SAP S/4HANA marca un hito en la modernización de los procesos financieros y operativos de la organización. En este nuevo entorno, la gestión eficiente de </w:t>
      </w:r>
      <w:r w:rsidR="003F5F92" w:rsidRPr="007219A8">
        <w:rPr>
          <w:rFonts w:ascii="Trebuchet MS" w:hAnsi="Trebuchet MS"/>
          <w:color w:val="808080" w:themeColor="background1" w:themeShade="80"/>
        </w:rPr>
        <w:t>creación de pedidos</w:t>
      </w:r>
      <w:r w:rsidRPr="007219A8">
        <w:rPr>
          <w:rFonts w:ascii="Trebuchet MS" w:hAnsi="Trebuchet MS"/>
          <w:color w:val="808080" w:themeColor="background1" w:themeShade="80"/>
        </w:rPr>
        <w:t xml:space="preserve"> tipo “Servicio” y sus documentos de cobro asociados (facturas) es clave para asegurar la integridad contable, la trazabilidad de las operaciones y el cumplimiento normativo. Este documento presenta de forma estructurada las funcionalidades disponibles para crear, modificar y consultar dichos pedidos, destacando los beneficios operativos que ofrece SAP S/4HANA en términos de agilidad, control y alineación con las mejores prácticas empresariales.</w:t>
      </w:r>
    </w:p>
    <w:p w14:paraId="56E4A104" w14:textId="1CBF1D29" w:rsidR="00801E6A" w:rsidRPr="002A0A5E" w:rsidRDefault="00CD6F23" w:rsidP="00CD6F23">
      <w:pPr>
        <w:ind w:left="360"/>
        <w:rPr>
          <w:rFonts w:ascii="Trebuchet MS" w:hAnsi="Trebuchet MS"/>
          <w:b/>
          <w:sz w:val="24"/>
          <w:szCs w:val="24"/>
        </w:rPr>
      </w:pPr>
      <w:r w:rsidRPr="00CD6F23">
        <w:rPr>
          <w:rFonts w:ascii="Trebuchet MS" w:hAnsi="Trebuchet MS"/>
          <w:color w:val="A6A6A6" w:themeColor="background1" w:themeShade="A6"/>
          <w:sz w:val="20"/>
          <w:szCs w:val="23"/>
        </w:rPr>
        <w:t> </w:t>
      </w:r>
    </w:p>
    <w:p w14:paraId="1C01FF35" w14:textId="40D12BA9" w:rsidR="00A215E4" w:rsidRDefault="00C01857" w:rsidP="005B5C95">
      <w:pPr>
        <w:pStyle w:val="Ttulo1"/>
        <w:numPr>
          <w:ilvl w:val="0"/>
          <w:numId w:val="7"/>
        </w:numPr>
        <w:rPr>
          <w:rFonts w:ascii="Trebuchet MS" w:hAnsi="Trebuchet MS"/>
          <w:b/>
          <w:sz w:val="28"/>
        </w:rPr>
      </w:pPr>
      <w:bookmarkStart w:id="2" w:name="_Toc210284343"/>
      <w:bookmarkStart w:id="3" w:name="_Toc216940718"/>
      <w:r w:rsidRPr="00471B4F">
        <w:rPr>
          <w:rFonts w:ascii="Trebuchet MS" w:hAnsi="Trebuchet MS"/>
          <w:b/>
          <w:sz w:val="28"/>
        </w:rPr>
        <w:t>C</w:t>
      </w:r>
      <w:r w:rsidR="00584FF3">
        <w:rPr>
          <w:rFonts w:ascii="Trebuchet MS" w:hAnsi="Trebuchet MS"/>
          <w:b/>
          <w:sz w:val="28"/>
        </w:rPr>
        <w:t>ONTEXTO</w:t>
      </w:r>
      <w:bookmarkEnd w:id="2"/>
      <w:bookmarkEnd w:id="3"/>
    </w:p>
    <w:p w14:paraId="13A850A6" w14:textId="77777777" w:rsidR="00471B4F" w:rsidRPr="00471B4F" w:rsidRDefault="00471B4F" w:rsidP="00471B4F"/>
    <w:p w14:paraId="3B2AB337" w14:textId="77777777" w:rsidR="004A3FC6" w:rsidRPr="004A3FC6" w:rsidRDefault="00A64AAB" w:rsidP="0046451A">
      <w:pPr>
        <w:pStyle w:val="Prrafodelista"/>
        <w:numPr>
          <w:ilvl w:val="1"/>
          <w:numId w:val="7"/>
        </w:numPr>
        <w:ind w:left="432"/>
        <w:jc w:val="both"/>
        <w:outlineLvl w:val="1"/>
        <w:rPr>
          <w:rFonts w:ascii="Trebuchet MS" w:hAnsi="Trebuchet MS"/>
          <w:b/>
          <w:sz w:val="20"/>
          <w:szCs w:val="24"/>
        </w:rPr>
      </w:pPr>
      <w:bookmarkStart w:id="4" w:name="_Toc210284344"/>
      <w:bookmarkStart w:id="5" w:name="_Toc216940719"/>
      <w:r w:rsidRPr="004A3FC6">
        <w:rPr>
          <w:rFonts w:ascii="Trebuchet MS" w:hAnsi="Trebuchet MS"/>
          <w:b/>
          <w:sz w:val="24"/>
          <w:szCs w:val="24"/>
        </w:rPr>
        <w:t>Objetivo</w:t>
      </w:r>
      <w:bookmarkEnd w:id="4"/>
      <w:bookmarkEnd w:id="5"/>
    </w:p>
    <w:p w14:paraId="0411CB51" w14:textId="6A5DA582" w:rsidR="00E16453" w:rsidRPr="007219A8" w:rsidRDefault="00E16453" w:rsidP="007219A8">
      <w:pPr>
        <w:pStyle w:val="NormalWeb"/>
        <w:jc w:val="both"/>
        <w:rPr>
          <w:rFonts w:ascii="Trebuchet MS" w:eastAsiaTheme="minorHAnsi" w:hAnsi="Trebuchet MS" w:cstheme="minorBidi"/>
          <w:color w:val="808080" w:themeColor="background1" w:themeShade="80"/>
          <w:sz w:val="22"/>
          <w:szCs w:val="22"/>
          <w:lang w:eastAsia="en-US"/>
        </w:rPr>
      </w:pPr>
      <w:r w:rsidRPr="007219A8">
        <w:rPr>
          <w:rFonts w:ascii="Trebuchet MS" w:eastAsiaTheme="minorHAnsi" w:hAnsi="Trebuchet MS" w:cstheme="minorBidi"/>
          <w:color w:val="808080" w:themeColor="background1" w:themeShade="80"/>
          <w:sz w:val="22"/>
          <w:szCs w:val="22"/>
          <w:lang w:eastAsia="en-US"/>
        </w:rPr>
        <w:t>Brindar a los usuarios una orientación práctica y estructurada sobre cómo gestionar pedidos de venta tipo “Servicio” en el sistema SAP S/4HANA, incluyendo los procesos de creación, modificación y consulta, así como la administración de sus documentos de cobro asociados. Esta guía busca facilitar la adopción del nuevo ERP, mejorar la eficiencia operativa y asegurar el cumplimiento de los procedimientos contables.</w:t>
      </w:r>
    </w:p>
    <w:p w14:paraId="0BB439DA" w14:textId="2841A297" w:rsidR="00A32B89" w:rsidRDefault="00A32B89" w:rsidP="00D324D8">
      <w:pPr>
        <w:pStyle w:val="Default"/>
        <w:ind w:left="360"/>
        <w:jc w:val="both"/>
        <w:rPr>
          <w:rFonts w:ascii="Trebuchet MS" w:hAnsi="Trebuchet MS" w:cstheme="minorBidi"/>
          <w:color w:val="A6A6A6" w:themeColor="background1" w:themeShade="A6"/>
          <w:sz w:val="20"/>
          <w:szCs w:val="23"/>
        </w:rPr>
      </w:pPr>
    </w:p>
    <w:p w14:paraId="1C1B0262" w14:textId="77777777" w:rsidR="004A3FC6" w:rsidRPr="004A3FC6" w:rsidRDefault="00C01857" w:rsidP="0046451A">
      <w:pPr>
        <w:pStyle w:val="Default"/>
        <w:numPr>
          <w:ilvl w:val="1"/>
          <w:numId w:val="7"/>
        </w:numPr>
        <w:ind w:left="432"/>
        <w:jc w:val="both"/>
        <w:outlineLvl w:val="1"/>
        <w:rPr>
          <w:sz w:val="23"/>
          <w:szCs w:val="23"/>
        </w:rPr>
      </w:pPr>
      <w:bookmarkStart w:id="6" w:name="_Toc210284345"/>
      <w:bookmarkStart w:id="7" w:name="_Toc216940720"/>
      <w:r w:rsidRPr="00A64AAB">
        <w:rPr>
          <w:rFonts w:ascii="Trebuchet MS" w:hAnsi="Trebuchet MS"/>
          <w:b/>
        </w:rPr>
        <w:t>Alcance</w:t>
      </w:r>
      <w:bookmarkEnd w:id="6"/>
      <w:bookmarkEnd w:id="7"/>
      <w:r w:rsidR="00A64AAB">
        <w:rPr>
          <w:rFonts w:ascii="Trebuchet MS" w:hAnsi="Trebuchet MS"/>
          <w:b/>
        </w:rPr>
        <w:t xml:space="preserve"> </w:t>
      </w:r>
    </w:p>
    <w:p w14:paraId="5337385A" w14:textId="77777777" w:rsidR="004A3FC6" w:rsidRDefault="004A3FC6" w:rsidP="0046451A">
      <w:pPr>
        <w:pStyle w:val="Default"/>
        <w:jc w:val="both"/>
        <w:rPr>
          <w:rFonts w:ascii="Trebuchet MS" w:hAnsi="Trebuchet MS"/>
          <w:b/>
        </w:rPr>
      </w:pPr>
    </w:p>
    <w:p w14:paraId="3E9CB5C7" w14:textId="79742BD7" w:rsidR="00A64AAB" w:rsidRPr="007219A8" w:rsidRDefault="007D6977" w:rsidP="007D6977">
      <w:pPr>
        <w:pStyle w:val="Default"/>
        <w:jc w:val="both"/>
        <w:rPr>
          <w:rFonts w:ascii="Trebuchet MS" w:hAnsi="Trebuchet MS" w:cstheme="minorBidi"/>
          <w:color w:val="808080" w:themeColor="background1" w:themeShade="80"/>
          <w:sz w:val="22"/>
          <w:szCs w:val="22"/>
        </w:rPr>
      </w:pPr>
      <w:r w:rsidRPr="007219A8">
        <w:rPr>
          <w:rFonts w:ascii="Trebuchet MS" w:hAnsi="Trebuchet MS" w:cstheme="minorBidi"/>
          <w:color w:val="808080" w:themeColor="background1" w:themeShade="80"/>
          <w:sz w:val="22"/>
          <w:szCs w:val="22"/>
        </w:rPr>
        <w:t xml:space="preserve">Esta guía cubre el proceso completo de gestión de pedidos de </w:t>
      </w:r>
      <w:r w:rsidR="00F43EE0" w:rsidRPr="007219A8">
        <w:rPr>
          <w:rFonts w:ascii="Trebuchet MS" w:hAnsi="Trebuchet MS" w:cstheme="minorBidi"/>
          <w:color w:val="808080" w:themeColor="background1" w:themeShade="80"/>
          <w:sz w:val="22"/>
          <w:szCs w:val="22"/>
        </w:rPr>
        <w:t xml:space="preserve">Venta de Servicios (ZSER) y Notas debito (ZND) </w:t>
      </w:r>
      <w:r w:rsidRPr="007219A8">
        <w:rPr>
          <w:rFonts w:ascii="Trebuchet MS" w:hAnsi="Trebuchet MS" w:cstheme="minorBidi"/>
          <w:color w:val="808080" w:themeColor="background1" w:themeShade="80"/>
          <w:sz w:val="22"/>
          <w:szCs w:val="22"/>
        </w:rPr>
        <w:t>en el sistema SAP S/4HANA, incluyendo validación previa de</w:t>
      </w:r>
      <w:r w:rsidR="00F43EE0" w:rsidRPr="007219A8">
        <w:rPr>
          <w:rFonts w:ascii="Trebuchet MS" w:hAnsi="Trebuchet MS" w:cstheme="minorBidi"/>
          <w:color w:val="808080" w:themeColor="background1" w:themeShade="80"/>
          <w:sz w:val="22"/>
          <w:szCs w:val="22"/>
        </w:rPr>
        <w:t>l</w:t>
      </w:r>
      <w:r w:rsidRPr="007219A8">
        <w:rPr>
          <w:rFonts w:ascii="Trebuchet MS" w:hAnsi="Trebuchet MS" w:cstheme="minorBidi"/>
          <w:color w:val="808080" w:themeColor="background1" w:themeShade="80"/>
          <w:sz w:val="22"/>
          <w:szCs w:val="22"/>
        </w:rPr>
        <w:t xml:space="preserve"> BP y materiales, así como la administración de los documentos de cobro asociados (</w:t>
      </w:r>
      <w:r w:rsidR="00F43EE0" w:rsidRPr="007219A8">
        <w:rPr>
          <w:rFonts w:ascii="Trebuchet MS" w:hAnsi="Trebuchet MS" w:cstheme="minorBidi"/>
          <w:color w:val="808080" w:themeColor="background1" w:themeShade="80"/>
          <w:sz w:val="22"/>
          <w:szCs w:val="22"/>
        </w:rPr>
        <w:t>F</w:t>
      </w:r>
      <w:r w:rsidRPr="007219A8">
        <w:rPr>
          <w:rFonts w:ascii="Trebuchet MS" w:hAnsi="Trebuchet MS" w:cstheme="minorBidi"/>
          <w:color w:val="808080" w:themeColor="background1" w:themeShade="80"/>
          <w:sz w:val="22"/>
          <w:szCs w:val="22"/>
        </w:rPr>
        <w:t>acturas</w:t>
      </w:r>
      <w:r w:rsidR="00F43EE0" w:rsidRPr="007219A8">
        <w:rPr>
          <w:rFonts w:ascii="Trebuchet MS" w:hAnsi="Trebuchet MS" w:cstheme="minorBidi"/>
          <w:color w:val="808080" w:themeColor="background1" w:themeShade="80"/>
          <w:sz w:val="22"/>
          <w:szCs w:val="22"/>
        </w:rPr>
        <w:t xml:space="preserve"> y Notas Debito, </w:t>
      </w:r>
      <w:r w:rsidRPr="007219A8">
        <w:rPr>
          <w:rFonts w:ascii="Trebuchet MS" w:hAnsi="Trebuchet MS" w:cstheme="minorBidi"/>
          <w:color w:val="808080" w:themeColor="background1" w:themeShade="80"/>
          <w:sz w:val="22"/>
          <w:szCs w:val="22"/>
        </w:rPr>
        <w:t xml:space="preserve">siempre y cuando no estén contabilizadas). Está dirigida a usuarios que interactúan con el nuevo ERP, y tienen </w:t>
      </w:r>
      <w:r w:rsidR="00F43EE0" w:rsidRPr="007219A8">
        <w:rPr>
          <w:rFonts w:ascii="Trebuchet MS" w:hAnsi="Trebuchet MS" w:cstheme="minorBidi"/>
          <w:color w:val="808080" w:themeColor="background1" w:themeShade="80"/>
          <w:sz w:val="22"/>
          <w:szCs w:val="22"/>
        </w:rPr>
        <w:t xml:space="preserve">el </w:t>
      </w:r>
      <w:r w:rsidRPr="007219A8">
        <w:rPr>
          <w:rFonts w:ascii="Trebuchet MS" w:hAnsi="Trebuchet MS" w:cstheme="minorBidi"/>
          <w:color w:val="808080" w:themeColor="background1" w:themeShade="80"/>
          <w:sz w:val="22"/>
          <w:szCs w:val="22"/>
        </w:rPr>
        <w:t xml:space="preserve">rol </w:t>
      </w:r>
      <w:r w:rsidR="00F43EE0" w:rsidRPr="007219A8">
        <w:rPr>
          <w:rFonts w:ascii="Trebuchet MS" w:hAnsi="Trebuchet MS" w:cstheme="minorBidi"/>
          <w:color w:val="808080" w:themeColor="background1" w:themeShade="80"/>
          <w:sz w:val="22"/>
          <w:szCs w:val="22"/>
        </w:rPr>
        <w:t xml:space="preserve">Comercial de Ventas de Servicios del </w:t>
      </w:r>
      <w:r w:rsidR="007219A8" w:rsidRPr="007219A8">
        <w:rPr>
          <w:rFonts w:ascii="Trebuchet MS" w:hAnsi="Trebuchet MS" w:cstheme="minorBidi"/>
          <w:color w:val="808080" w:themeColor="background1" w:themeShade="80"/>
          <w:sz w:val="22"/>
          <w:szCs w:val="22"/>
        </w:rPr>
        <w:t>Módulo</w:t>
      </w:r>
      <w:r w:rsidR="00F43EE0" w:rsidRPr="007219A8">
        <w:rPr>
          <w:rFonts w:ascii="Trebuchet MS" w:hAnsi="Trebuchet MS" w:cstheme="minorBidi"/>
          <w:color w:val="808080" w:themeColor="background1" w:themeShade="80"/>
          <w:sz w:val="22"/>
          <w:szCs w:val="22"/>
        </w:rPr>
        <w:t xml:space="preserve"> de Ventas SD de SAP.</w:t>
      </w:r>
    </w:p>
    <w:p w14:paraId="1CF676CD" w14:textId="77777777" w:rsidR="00747125" w:rsidRPr="00A64AAB" w:rsidRDefault="00747125" w:rsidP="0046451A">
      <w:pPr>
        <w:pStyle w:val="Default"/>
        <w:jc w:val="both"/>
        <w:rPr>
          <w:sz w:val="23"/>
          <w:szCs w:val="23"/>
        </w:rPr>
      </w:pPr>
    </w:p>
    <w:p w14:paraId="36385257" w14:textId="77777777" w:rsidR="004A3FC6" w:rsidRPr="00D73FB7" w:rsidRDefault="00C01857" w:rsidP="0046451A">
      <w:pPr>
        <w:pStyle w:val="Prrafodelista"/>
        <w:numPr>
          <w:ilvl w:val="1"/>
          <w:numId w:val="7"/>
        </w:numPr>
        <w:ind w:left="432"/>
        <w:outlineLvl w:val="1"/>
        <w:rPr>
          <w:rFonts w:ascii="Trebuchet MS" w:hAnsi="Trebuchet MS"/>
          <w:sz w:val="20"/>
          <w:szCs w:val="23"/>
        </w:rPr>
      </w:pPr>
      <w:bookmarkStart w:id="8" w:name="_Toc210284346"/>
      <w:bookmarkStart w:id="9" w:name="_Toc216940721"/>
      <w:r w:rsidRPr="004A3FC6">
        <w:rPr>
          <w:rFonts w:ascii="Trebuchet MS" w:hAnsi="Trebuchet MS"/>
          <w:b/>
          <w:sz w:val="24"/>
          <w:szCs w:val="24"/>
        </w:rPr>
        <w:t>Definiciones</w:t>
      </w:r>
      <w:bookmarkEnd w:id="8"/>
      <w:bookmarkEnd w:id="9"/>
      <w:r w:rsidR="004A3FC6" w:rsidRPr="004A3FC6">
        <w:rPr>
          <w:rFonts w:ascii="Trebuchet MS" w:hAnsi="Trebuchet MS"/>
          <w:b/>
          <w:sz w:val="24"/>
          <w:szCs w:val="24"/>
        </w:rPr>
        <w:t xml:space="preserve"> </w:t>
      </w:r>
    </w:p>
    <w:p w14:paraId="484B9B73" w14:textId="45B2AE87" w:rsidR="0004394C" w:rsidRPr="00C93359" w:rsidRDefault="00D30BA1" w:rsidP="00C93359">
      <w:pPr>
        <w:rPr>
          <w:rFonts w:ascii="Trebuchet MS" w:hAnsi="Trebuchet MS"/>
          <w:color w:val="808080" w:themeColor="background1" w:themeShade="80"/>
        </w:rPr>
      </w:pPr>
      <w:r w:rsidRPr="00C93359">
        <w:rPr>
          <w:rFonts w:ascii="Trebuchet MS" w:hAnsi="Trebuchet MS"/>
          <w:color w:val="808080" w:themeColor="background1" w:themeShade="80"/>
        </w:rPr>
        <w:t>Ver glosario.</w:t>
      </w:r>
    </w:p>
    <w:p w14:paraId="02F9584D" w14:textId="7ADBA5A6" w:rsidR="00D73FB7" w:rsidRPr="00D73FB7" w:rsidRDefault="00584FF3" w:rsidP="00D73FB7">
      <w:pPr>
        <w:pStyle w:val="Ttulo1"/>
        <w:numPr>
          <w:ilvl w:val="0"/>
          <w:numId w:val="7"/>
        </w:numPr>
        <w:rPr>
          <w:rFonts w:ascii="Trebuchet MS" w:hAnsi="Trebuchet MS"/>
          <w:b/>
          <w:sz w:val="28"/>
        </w:rPr>
      </w:pPr>
      <w:bookmarkStart w:id="10" w:name="_Toc210284347"/>
      <w:bookmarkStart w:id="11" w:name="_Toc216940722"/>
      <w:r>
        <w:rPr>
          <w:rFonts w:ascii="Trebuchet MS" w:hAnsi="Trebuchet MS"/>
          <w:b/>
          <w:sz w:val="28"/>
        </w:rPr>
        <w:t>DESARROLLO</w:t>
      </w:r>
      <w:bookmarkEnd w:id="10"/>
      <w:bookmarkEnd w:id="11"/>
    </w:p>
    <w:p w14:paraId="57B7216F" w14:textId="2E33ACC9" w:rsidR="008A25C1" w:rsidRPr="00D73FB7" w:rsidRDefault="008A25C1" w:rsidP="008B39AC">
      <w:pPr>
        <w:jc w:val="both"/>
        <w:rPr>
          <w:rFonts w:ascii="Trebuchet MS" w:hAnsi="Trebuchet MS"/>
          <w:color w:val="808080" w:themeColor="background1" w:themeShade="80"/>
        </w:rPr>
      </w:pPr>
      <w:r w:rsidRPr="00D73FB7">
        <w:rPr>
          <w:rFonts w:ascii="Trebuchet MS" w:hAnsi="Trebuchet MS"/>
          <w:color w:val="808080" w:themeColor="background1" w:themeShade="80"/>
        </w:rPr>
        <w:t xml:space="preserve">Antes de ingresar al sistema </w:t>
      </w:r>
      <w:r w:rsidR="002B5325" w:rsidRPr="00D73FB7">
        <w:rPr>
          <w:rFonts w:ascii="Trebuchet MS" w:hAnsi="Trebuchet MS"/>
          <w:color w:val="808080" w:themeColor="background1" w:themeShade="80"/>
        </w:rPr>
        <w:t xml:space="preserve">para realizar un pedido de Venta de Servicio </w:t>
      </w:r>
      <w:r w:rsidRPr="00D73FB7">
        <w:rPr>
          <w:rFonts w:ascii="Trebuchet MS" w:hAnsi="Trebuchet MS"/>
          <w:color w:val="808080" w:themeColor="background1" w:themeShade="80"/>
        </w:rPr>
        <w:t>se debe tener identificado los siguientes campos requeridos:</w:t>
      </w:r>
    </w:p>
    <w:p w14:paraId="7393D04D" w14:textId="0C53CDE2" w:rsidR="00D61583" w:rsidRPr="00D73FB7" w:rsidRDefault="00D61583" w:rsidP="008B39AC">
      <w:pPr>
        <w:pStyle w:val="Prrafodelista"/>
        <w:numPr>
          <w:ilvl w:val="0"/>
          <w:numId w:val="9"/>
        </w:numPr>
        <w:jc w:val="both"/>
        <w:rPr>
          <w:rFonts w:ascii="Trebuchet MS" w:hAnsi="Trebuchet MS"/>
          <w:b/>
          <w:bCs/>
          <w:color w:val="808080" w:themeColor="background1" w:themeShade="80"/>
        </w:rPr>
      </w:pPr>
      <w:r w:rsidRPr="00D73FB7">
        <w:rPr>
          <w:rFonts w:ascii="Trebuchet MS" w:hAnsi="Trebuchet MS"/>
          <w:b/>
          <w:bCs/>
          <w:color w:val="808080" w:themeColor="background1" w:themeShade="80"/>
        </w:rPr>
        <w:t>Solicitante (BP)</w:t>
      </w:r>
    </w:p>
    <w:p w14:paraId="1283CE79" w14:textId="1062F89A" w:rsidR="00A2645F" w:rsidRPr="00D73FB7" w:rsidRDefault="00A2645F" w:rsidP="008B39AC">
      <w:pPr>
        <w:pStyle w:val="Prrafodelista"/>
        <w:numPr>
          <w:ilvl w:val="0"/>
          <w:numId w:val="9"/>
        </w:numPr>
        <w:jc w:val="both"/>
        <w:rPr>
          <w:rFonts w:ascii="Trebuchet MS" w:hAnsi="Trebuchet MS"/>
          <w:b/>
          <w:bCs/>
          <w:color w:val="808080" w:themeColor="background1" w:themeShade="80"/>
        </w:rPr>
      </w:pPr>
      <w:r w:rsidRPr="00D73FB7">
        <w:rPr>
          <w:rFonts w:ascii="Trebuchet MS" w:hAnsi="Trebuchet MS"/>
          <w:b/>
          <w:bCs/>
          <w:color w:val="808080" w:themeColor="background1" w:themeShade="80"/>
        </w:rPr>
        <w:t>Material</w:t>
      </w:r>
    </w:p>
    <w:p w14:paraId="6EB3942A" w14:textId="09BBC41D" w:rsidR="009521D0" w:rsidRPr="00D73FB7" w:rsidRDefault="00216DCC" w:rsidP="008B39AC">
      <w:pPr>
        <w:pStyle w:val="Prrafodelista"/>
        <w:numPr>
          <w:ilvl w:val="0"/>
          <w:numId w:val="9"/>
        </w:numPr>
        <w:jc w:val="both"/>
        <w:rPr>
          <w:rFonts w:ascii="Trebuchet MS" w:hAnsi="Trebuchet MS"/>
          <w:b/>
          <w:bCs/>
          <w:color w:val="808080" w:themeColor="background1" w:themeShade="80"/>
        </w:rPr>
      </w:pPr>
      <w:r w:rsidRPr="00D73FB7">
        <w:rPr>
          <w:rFonts w:ascii="Trebuchet MS" w:hAnsi="Trebuchet MS"/>
          <w:b/>
          <w:bCs/>
          <w:color w:val="808080" w:themeColor="background1" w:themeShade="80"/>
        </w:rPr>
        <w:t>Centro de Suministro</w:t>
      </w:r>
    </w:p>
    <w:p w14:paraId="0FE387E8" w14:textId="77777777" w:rsidR="005B6ACD" w:rsidRPr="00D73FB7" w:rsidRDefault="005B6ACD" w:rsidP="008B39AC">
      <w:pPr>
        <w:pStyle w:val="Prrafodelista"/>
        <w:numPr>
          <w:ilvl w:val="0"/>
          <w:numId w:val="9"/>
        </w:numPr>
        <w:jc w:val="both"/>
        <w:rPr>
          <w:rFonts w:ascii="Trebuchet MS" w:hAnsi="Trebuchet MS"/>
          <w:b/>
          <w:bCs/>
          <w:color w:val="808080" w:themeColor="background1" w:themeShade="80"/>
        </w:rPr>
      </w:pPr>
      <w:r w:rsidRPr="00D73FB7">
        <w:rPr>
          <w:rFonts w:ascii="Trebuchet MS" w:hAnsi="Trebuchet MS"/>
          <w:b/>
          <w:bCs/>
          <w:color w:val="808080" w:themeColor="background1" w:themeShade="80"/>
        </w:rPr>
        <w:t>Centro de Costo</w:t>
      </w:r>
    </w:p>
    <w:p w14:paraId="0E6B5812" w14:textId="1D9FA0AB" w:rsidR="005B6ACD" w:rsidRPr="00D73FB7" w:rsidRDefault="005B6ACD" w:rsidP="008B39AC">
      <w:pPr>
        <w:pStyle w:val="Prrafodelista"/>
        <w:numPr>
          <w:ilvl w:val="0"/>
          <w:numId w:val="9"/>
        </w:numPr>
        <w:jc w:val="both"/>
        <w:rPr>
          <w:rFonts w:ascii="Trebuchet MS" w:hAnsi="Trebuchet MS"/>
          <w:b/>
          <w:bCs/>
          <w:color w:val="808080" w:themeColor="background1" w:themeShade="80"/>
        </w:rPr>
      </w:pPr>
      <w:r w:rsidRPr="00D73FB7">
        <w:rPr>
          <w:rFonts w:ascii="Trebuchet MS" w:hAnsi="Trebuchet MS"/>
          <w:b/>
          <w:bCs/>
          <w:color w:val="808080" w:themeColor="background1" w:themeShade="80"/>
        </w:rPr>
        <w:t>Centro Beneficio (</w:t>
      </w:r>
      <w:proofErr w:type="spellStart"/>
      <w:r w:rsidRPr="00D73FB7">
        <w:rPr>
          <w:rFonts w:ascii="Trebuchet MS" w:hAnsi="Trebuchet MS"/>
          <w:b/>
          <w:bCs/>
          <w:color w:val="808080" w:themeColor="background1" w:themeShade="80"/>
        </w:rPr>
        <w:t>CeBe</w:t>
      </w:r>
      <w:proofErr w:type="spellEnd"/>
      <w:r w:rsidRPr="00D73FB7">
        <w:rPr>
          <w:rFonts w:ascii="Trebuchet MS" w:hAnsi="Trebuchet MS"/>
          <w:b/>
          <w:bCs/>
          <w:color w:val="808080" w:themeColor="background1" w:themeShade="80"/>
        </w:rPr>
        <w:t>)</w:t>
      </w:r>
    </w:p>
    <w:p w14:paraId="2698222B" w14:textId="671095FC" w:rsidR="00790E3C" w:rsidRPr="00D73FB7" w:rsidRDefault="00790E3C" w:rsidP="008B39AC">
      <w:pPr>
        <w:pStyle w:val="Prrafodelista"/>
        <w:numPr>
          <w:ilvl w:val="0"/>
          <w:numId w:val="9"/>
        </w:numPr>
        <w:jc w:val="both"/>
        <w:rPr>
          <w:rFonts w:ascii="Trebuchet MS" w:hAnsi="Trebuchet MS"/>
          <w:b/>
          <w:bCs/>
          <w:color w:val="808080" w:themeColor="background1" w:themeShade="80"/>
        </w:rPr>
      </w:pPr>
      <w:r w:rsidRPr="00D73FB7">
        <w:rPr>
          <w:rFonts w:ascii="Trebuchet MS" w:hAnsi="Trebuchet MS"/>
          <w:b/>
          <w:bCs/>
          <w:color w:val="808080" w:themeColor="background1" w:themeShade="80"/>
        </w:rPr>
        <w:t>Condición de pago</w:t>
      </w:r>
    </w:p>
    <w:p w14:paraId="5D7ED93B" w14:textId="26873630" w:rsidR="00790E3C" w:rsidRPr="00D73FB7" w:rsidRDefault="00BA7A35" w:rsidP="008B39AC">
      <w:pPr>
        <w:pStyle w:val="Prrafodelista"/>
        <w:numPr>
          <w:ilvl w:val="0"/>
          <w:numId w:val="9"/>
        </w:numPr>
        <w:jc w:val="both"/>
        <w:rPr>
          <w:rFonts w:ascii="Trebuchet MS" w:hAnsi="Trebuchet MS"/>
          <w:b/>
          <w:bCs/>
          <w:color w:val="808080" w:themeColor="background1" w:themeShade="80"/>
        </w:rPr>
      </w:pPr>
      <w:r w:rsidRPr="00D73FB7">
        <w:rPr>
          <w:rFonts w:ascii="Trebuchet MS" w:hAnsi="Trebuchet MS"/>
          <w:b/>
          <w:bCs/>
          <w:color w:val="808080" w:themeColor="background1" w:themeShade="80"/>
        </w:rPr>
        <w:lastRenderedPageBreak/>
        <w:t>V</w:t>
      </w:r>
      <w:r w:rsidR="00790E3C" w:rsidRPr="00D73FB7">
        <w:rPr>
          <w:rFonts w:ascii="Trebuchet MS" w:hAnsi="Trebuchet MS"/>
          <w:b/>
          <w:bCs/>
          <w:color w:val="808080" w:themeColor="background1" w:themeShade="80"/>
        </w:rPr>
        <w:t>ía de pago</w:t>
      </w:r>
    </w:p>
    <w:p w14:paraId="1A97333D" w14:textId="0EA87009" w:rsidR="00790E3C" w:rsidRPr="00D73FB7" w:rsidRDefault="00790E3C" w:rsidP="008B39AC">
      <w:pPr>
        <w:pStyle w:val="Prrafodelista"/>
        <w:numPr>
          <w:ilvl w:val="0"/>
          <w:numId w:val="9"/>
        </w:numPr>
        <w:jc w:val="both"/>
        <w:rPr>
          <w:rFonts w:ascii="Trebuchet MS" w:hAnsi="Trebuchet MS"/>
          <w:b/>
          <w:bCs/>
          <w:color w:val="808080" w:themeColor="background1" w:themeShade="80"/>
        </w:rPr>
      </w:pPr>
      <w:r w:rsidRPr="00D73FB7">
        <w:rPr>
          <w:rFonts w:ascii="Trebuchet MS" w:hAnsi="Trebuchet MS"/>
          <w:b/>
          <w:bCs/>
          <w:color w:val="808080" w:themeColor="background1" w:themeShade="80"/>
        </w:rPr>
        <w:t>Zona de ventas</w:t>
      </w:r>
    </w:p>
    <w:p w14:paraId="71C23FA4" w14:textId="74B96A82" w:rsidR="00790E3C" w:rsidRPr="00D73FB7" w:rsidRDefault="00790E3C" w:rsidP="008B39AC">
      <w:pPr>
        <w:pStyle w:val="Prrafodelista"/>
        <w:numPr>
          <w:ilvl w:val="0"/>
          <w:numId w:val="9"/>
        </w:numPr>
        <w:jc w:val="both"/>
        <w:rPr>
          <w:rFonts w:ascii="Trebuchet MS" w:hAnsi="Trebuchet MS"/>
          <w:b/>
          <w:bCs/>
          <w:color w:val="808080" w:themeColor="background1" w:themeShade="80"/>
        </w:rPr>
      </w:pPr>
      <w:r w:rsidRPr="00D73FB7">
        <w:rPr>
          <w:rFonts w:ascii="Trebuchet MS" w:hAnsi="Trebuchet MS"/>
          <w:b/>
          <w:bCs/>
          <w:color w:val="808080" w:themeColor="background1" w:themeShade="80"/>
        </w:rPr>
        <w:t>Importe</w:t>
      </w:r>
    </w:p>
    <w:p w14:paraId="34267594" w14:textId="6D0790A8" w:rsidR="00A84051" w:rsidRPr="00FF2189" w:rsidRDefault="00A84051" w:rsidP="00A84051">
      <w:pPr>
        <w:pStyle w:val="Ttulo2"/>
        <w:rPr>
          <w:rFonts w:ascii="Trebuchet MS" w:hAnsi="Trebuchet MS"/>
          <w:b/>
          <w:bCs/>
          <w:sz w:val="24"/>
          <w:szCs w:val="24"/>
        </w:rPr>
      </w:pPr>
      <w:bookmarkStart w:id="12" w:name="_Toc210284348"/>
      <w:bookmarkStart w:id="13" w:name="_Toc216940723"/>
      <w:r w:rsidRPr="00FF2189">
        <w:rPr>
          <w:rFonts w:ascii="Trebuchet MS" w:hAnsi="Trebuchet MS"/>
          <w:b/>
          <w:bCs/>
          <w:sz w:val="24"/>
          <w:szCs w:val="24"/>
        </w:rPr>
        <w:t xml:space="preserve">2.1 </w:t>
      </w:r>
      <w:r w:rsidR="00C60F3E" w:rsidRPr="00FF2189">
        <w:rPr>
          <w:rFonts w:ascii="Trebuchet MS" w:hAnsi="Trebuchet MS"/>
          <w:b/>
          <w:bCs/>
          <w:sz w:val="24"/>
          <w:szCs w:val="24"/>
        </w:rPr>
        <w:t xml:space="preserve">Reportes </w:t>
      </w:r>
      <w:r w:rsidR="00343F39" w:rsidRPr="00FF2189">
        <w:rPr>
          <w:rFonts w:ascii="Trebuchet MS" w:hAnsi="Trebuchet MS"/>
          <w:b/>
          <w:bCs/>
          <w:sz w:val="24"/>
          <w:szCs w:val="24"/>
        </w:rPr>
        <w:t>de materiales</w:t>
      </w:r>
      <w:bookmarkEnd w:id="12"/>
      <w:bookmarkEnd w:id="13"/>
    </w:p>
    <w:p w14:paraId="00822D1B" w14:textId="77777777" w:rsidR="00A84051" w:rsidRDefault="00A84051" w:rsidP="006263B6">
      <w:pPr>
        <w:rPr>
          <w:rFonts w:ascii="Trebuchet MS" w:hAnsi="Trebuchet MS"/>
          <w:color w:val="A6A6A6" w:themeColor="background1" w:themeShade="A6"/>
          <w:sz w:val="20"/>
          <w:szCs w:val="23"/>
        </w:rPr>
      </w:pPr>
    </w:p>
    <w:p w14:paraId="71AED80D" w14:textId="6066403A" w:rsidR="00DD2FBD" w:rsidRPr="00FF2189" w:rsidRDefault="00DE532C" w:rsidP="008B39AC">
      <w:pPr>
        <w:jc w:val="both"/>
        <w:rPr>
          <w:rFonts w:ascii="Trebuchet MS" w:hAnsi="Trebuchet MS"/>
          <w:color w:val="808080" w:themeColor="background1" w:themeShade="80"/>
        </w:rPr>
      </w:pPr>
      <w:r w:rsidRPr="00FF2189">
        <w:rPr>
          <w:rFonts w:ascii="Trebuchet MS" w:hAnsi="Trebuchet MS"/>
          <w:color w:val="808080" w:themeColor="background1" w:themeShade="80"/>
        </w:rPr>
        <w:t xml:space="preserve">Para visualizar </w:t>
      </w:r>
      <w:r w:rsidR="00D433A6" w:rsidRPr="00FF2189">
        <w:rPr>
          <w:rFonts w:ascii="Trebuchet MS" w:hAnsi="Trebuchet MS"/>
          <w:color w:val="808080" w:themeColor="background1" w:themeShade="80"/>
        </w:rPr>
        <w:t xml:space="preserve">o consultar un material </w:t>
      </w:r>
      <w:r w:rsidR="00F1355B" w:rsidRPr="00FF2189">
        <w:rPr>
          <w:rFonts w:ascii="Trebuchet MS" w:hAnsi="Trebuchet MS"/>
          <w:color w:val="808080" w:themeColor="background1" w:themeShade="80"/>
        </w:rPr>
        <w:t xml:space="preserve">y sus características tenemos </w:t>
      </w:r>
      <w:r w:rsidR="00D433A6" w:rsidRPr="00FF2189">
        <w:rPr>
          <w:rFonts w:ascii="Trebuchet MS" w:hAnsi="Trebuchet MS"/>
          <w:color w:val="808080" w:themeColor="background1" w:themeShade="80"/>
        </w:rPr>
        <w:t>las siguientes opciones dentro del menú “Reportes de Materiales”</w:t>
      </w:r>
      <w:r w:rsidR="005E4FCC" w:rsidRPr="00FF2189">
        <w:rPr>
          <w:rFonts w:ascii="Trebuchet MS" w:hAnsi="Trebuchet MS"/>
          <w:color w:val="808080" w:themeColor="background1" w:themeShade="80"/>
        </w:rPr>
        <w:t>:</w:t>
      </w:r>
    </w:p>
    <w:p w14:paraId="123DBBDD" w14:textId="17FABF61" w:rsidR="00D433A6" w:rsidRDefault="001149C6" w:rsidP="008B39AC">
      <w:pPr>
        <w:jc w:val="both"/>
        <w:rPr>
          <w:rFonts w:ascii="Trebuchet MS" w:hAnsi="Trebuchet MS"/>
          <w:color w:val="A6A6A6" w:themeColor="background1" w:themeShade="A6"/>
          <w:sz w:val="20"/>
          <w:szCs w:val="23"/>
        </w:rPr>
      </w:pPr>
      <w:r w:rsidRPr="001149C6">
        <w:rPr>
          <w:noProof/>
        </w:rPr>
        <w:drawing>
          <wp:inline distT="0" distB="0" distL="0" distR="0" wp14:anchorId="098CB48C" wp14:editId="24336B28">
            <wp:extent cx="2616200" cy="1050069"/>
            <wp:effectExtent l="19050" t="19050" r="12700" b="17145"/>
            <wp:docPr id="18205237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523727" name=""/>
                    <pic:cNvPicPr/>
                  </pic:nvPicPr>
                  <pic:blipFill>
                    <a:blip r:embed="rId12"/>
                    <a:stretch>
                      <a:fillRect/>
                    </a:stretch>
                  </pic:blipFill>
                  <pic:spPr>
                    <a:xfrm>
                      <a:off x="0" y="0"/>
                      <a:ext cx="2660319" cy="1067777"/>
                    </a:xfrm>
                    <a:prstGeom prst="rect">
                      <a:avLst/>
                    </a:prstGeom>
                    <a:ln>
                      <a:solidFill>
                        <a:schemeClr val="accent1"/>
                      </a:solidFill>
                    </a:ln>
                  </pic:spPr>
                </pic:pic>
              </a:graphicData>
            </a:graphic>
          </wp:inline>
        </w:drawing>
      </w:r>
    </w:p>
    <w:p w14:paraId="7223E8A3" w14:textId="77777777" w:rsidR="00D433A6" w:rsidRDefault="00D433A6" w:rsidP="008B39AC">
      <w:pPr>
        <w:jc w:val="both"/>
        <w:rPr>
          <w:rFonts w:ascii="Trebuchet MS" w:hAnsi="Trebuchet MS"/>
          <w:color w:val="A6A6A6" w:themeColor="background1" w:themeShade="A6"/>
          <w:sz w:val="20"/>
          <w:szCs w:val="23"/>
        </w:rPr>
      </w:pPr>
    </w:p>
    <w:p w14:paraId="53A70424" w14:textId="3067977F" w:rsidR="00247C96" w:rsidRPr="00FF2189" w:rsidRDefault="00DD2FBD" w:rsidP="00A1596E">
      <w:pPr>
        <w:pStyle w:val="Ttulo2"/>
        <w:numPr>
          <w:ilvl w:val="2"/>
          <w:numId w:val="35"/>
        </w:numPr>
        <w:rPr>
          <w:rFonts w:ascii="Trebuchet MS" w:hAnsi="Trebuchet MS"/>
          <w:b/>
          <w:bCs/>
          <w:sz w:val="24"/>
          <w:szCs w:val="24"/>
        </w:rPr>
      </w:pPr>
      <w:bookmarkStart w:id="14" w:name="_Toc210284349"/>
      <w:bookmarkStart w:id="15" w:name="_Toc216940724"/>
      <w:r w:rsidRPr="00FF2189">
        <w:rPr>
          <w:rFonts w:ascii="Trebuchet MS" w:hAnsi="Trebuchet MS"/>
          <w:b/>
          <w:bCs/>
          <w:sz w:val="24"/>
          <w:szCs w:val="24"/>
        </w:rPr>
        <w:t>Visualiza</w:t>
      </w:r>
      <w:r w:rsidR="00D433A6" w:rsidRPr="00FF2189">
        <w:rPr>
          <w:rFonts w:ascii="Trebuchet MS" w:hAnsi="Trebuchet MS"/>
          <w:b/>
          <w:bCs/>
          <w:sz w:val="24"/>
          <w:szCs w:val="24"/>
        </w:rPr>
        <w:t>r Material</w:t>
      </w:r>
      <w:bookmarkEnd w:id="14"/>
      <w:bookmarkEnd w:id="15"/>
    </w:p>
    <w:p w14:paraId="7F9B345C" w14:textId="77777777" w:rsidR="001C4BE7" w:rsidRPr="001C4BE7" w:rsidRDefault="001C4BE7" w:rsidP="001C4BE7"/>
    <w:p w14:paraId="6E510258" w14:textId="465251BD" w:rsidR="00F42FAC" w:rsidRPr="00FF2189" w:rsidRDefault="00D433A6" w:rsidP="008B39AC">
      <w:pPr>
        <w:jc w:val="both"/>
        <w:rPr>
          <w:rFonts w:ascii="Trebuchet MS" w:hAnsi="Trebuchet MS"/>
          <w:b/>
          <w:bCs/>
          <w:color w:val="808080" w:themeColor="background1" w:themeShade="80"/>
        </w:rPr>
      </w:pPr>
      <w:r w:rsidRPr="00FF2189">
        <w:rPr>
          <w:rFonts w:ascii="Trebuchet MS" w:hAnsi="Trebuchet MS"/>
          <w:color w:val="808080" w:themeColor="background1" w:themeShade="80"/>
        </w:rPr>
        <w:t xml:space="preserve">Esta </w:t>
      </w:r>
      <w:r w:rsidR="00C60F3E" w:rsidRPr="00FF2189">
        <w:rPr>
          <w:rFonts w:ascii="Trebuchet MS" w:hAnsi="Trebuchet MS"/>
          <w:color w:val="808080" w:themeColor="background1" w:themeShade="80"/>
        </w:rPr>
        <w:t xml:space="preserve">aplicación permite consultar un material específico y visualizar </w:t>
      </w:r>
      <w:r w:rsidR="00AA5C58" w:rsidRPr="00FF2189">
        <w:rPr>
          <w:rFonts w:ascii="Trebuchet MS" w:hAnsi="Trebuchet MS"/>
          <w:color w:val="808080" w:themeColor="background1" w:themeShade="80"/>
        </w:rPr>
        <w:t>sus</w:t>
      </w:r>
      <w:r w:rsidR="00C60F3E" w:rsidRPr="00FF2189">
        <w:rPr>
          <w:rFonts w:ascii="Trebuchet MS" w:hAnsi="Trebuchet MS"/>
          <w:color w:val="808080" w:themeColor="background1" w:themeShade="80"/>
        </w:rPr>
        <w:t xml:space="preserve"> parámetros asociados al Módulo de Ventas</w:t>
      </w:r>
      <w:r w:rsidR="001C4BE7" w:rsidRPr="00FF2189">
        <w:rPr>
          <w:rFonts w:ascii="Trebuchet MS" w:hAnsi="Trebuchet MS"/>
          <w:b/>
          <w:bCs/>
          <w:color w:val="808080" w:themeColor="background1" w:themeShade="80"/>
        </w:rPr>
        <w:t>.</w:t>
      </w:r>
    </w:p>
    <w:p w14:paraId="761E5995" w14:textId="3BF46717" w:rsidR="00C60F3E" w:rsidRDefault="00910B07" w:rsidP="008B39AC">
      <w:pPr>
        <w:jc w:val="both"/>
        <w:rPr>
          <w:rFonts w:ascii="Trebuchet MS" w:hAnsi="Trebuchet MS"/>
          <w:b/>
          <w:bCs/>
          <w:color w:val="A6A6A6" w:themeColor="background1" w:themeShade="A6"/>
          <w:sz w:val="20"/>
          <w:szCs w:val="23"/>
        </w:rPr>
      </w:pPr>
      <w:r w:rsidRPr="00910B07">
        <w:rPr>
          <w:rFonts w:ascii="Trebuchet MS" w:hAnsi="Trebuchet MS"/>
          <w:b/>
          <w:bCs/>
          <w:noProof/>
          <w:color w:val="A6A6A6" w:themeColor="background1" w:themeShade="A6"/>
          <w:sz w:val="20"/>
          <w:szCs w:val="23"/>
        </w:rPr>
        <w:drawing>
          <wp:inline distT="0" distB="0" distL="0" distR="0" wp14:anchorId="2A23B5FF" wp14:editId="3709CCE8">
            <wp:extent cx="2781443" cy="1168460"/>
            <wp:effectExtent l="0" t="0" r="0" b="0"/>
            <wp:docPr id="16491645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164577" name=""/>
                    <pic:cNvPicPr/>
                  </pic:nvPicPr>
                  <pic:blipFill>
                    <a:blip r:embed="rId13"/>
                    <a:stretch>
                      <a:fillRect/>
                    </a:stretch>
                  </pic:blipFill>
                  <pic:spPr>
                    <a:xfrm>
                      <a:off x="0" y="0"/>
                      <a:ext cx="2781443" cy="1168460"/>
                    </a:xfrm>
                    <a:prstGeom prst="rect">
                      <a:avLst/>
                    </a:prstGeom>
                  </pic:spPr>
                </pic:pic>
              </a:graphicData>
            </a:graphic>
          </wp:inline>
        </w:drawing>
      </w:r>
    </w:p>
    <w:p w14:paraId="7F96801A" w14:textId="29DC09D5" w:rsidR="00ED109D" w:rsidRPr="00FF2189" w:rsidRDefault="00AA5C58" w:rsidP="00ED109D">
      <w:pPr>
        <w:rPr>
          <w:rFonts w:ascii="Trebuchet MS" w:hAnsi="Trebuchet MS"/>
          <w:b/>
          <w:bCs/>
          <w:color w:val="808080" w:themeColor="background1" w:themeShade="80"/>
        </w:rPr>
      </w:pPr>
      <w:r w:rsidRPr="00FF2189">
        <w:rPr>
          <w:rFonts w:ascii="Trebuchet MS" w:hAnsi="Trebuchet MS"/>
          <w:color w:val="808080" w:themeColor="background1" w:themeShade="80"/>
        </w:rPr>
        <w:t xml:space="preserve">Al ingresar a esta aplicación </w:t>
      </w:r>
      <w:r w:rsidR="000E7B72" w:rsidRPr="00FF2189">
        <w:rPr>
          <w:rFonts w:ascii="Trebuchet MS" w:hAnsi="Trebuchet MS"/>
          <w:color w:val="808080" w:themeColor="background1" w:themeShade="80"/>
        </w:rPr>
        <w:t xml:space="preserve">digitamos </w:t>
      </w:r>
      <w:r w:rsidR="00831018" w:rsidRPr="00FF2189">
        <w:rPr>
          <w:rFonts w:ascii="Trebuchet MS" w:hAnsi="Trebuchet MS"/>
          <w:color w:val="808080" w:themeColor="background1" w:themeShade="80"/>
        </w:rPr>
        <w:t xml:space="preserve">el </w:t>
      </w:r>
      <w:r w:rsidR="00131D1B" w:rsidRPr="00FF2189">
        <w:rPr>
          <w:rFonts w:ascii="Trebuchet MS" w:hAnsi="Trebuchet MS"/>
          <w:color w:val="808080" w:themeColor="background1" w:themeShade="80"/>
        </w:rPr>
        <w:t>número</w:t>
      </w:r>
      <w:r w:rsidR="00831018" w:rsidRPr="00FF2189">
        <w:rPr>
          <w:rFonts w:ascii="Trebuchet MS" w:hAnsi="Trebuchet MS"/>
          <w:color w:val="808080" w:themeColor="background1" w:themeShade="80"/>
        </w:rPr>
        <w:t xml:space="preserve"> del material y damos clic en el botón: </w:t>
      </w:r>
      <w:r w:rsidR="00831018" w:rsidRPr="00FF2189">
        <w:rPr>
          <w:rFonts w:ascii="Trebuchet MS" w:hAnsi="Trebuchet MS"/>
          <w:b/>
          <w:bCs/>
          <w:color w:val="808080" w:themeColor="background1" w:themeShade="80"/>
        </w:rPr>
        <w:t>Continuar</w:t>
      </w:r>
      <w:r w:rsidR="001C4BE7" w:rsidRPr="00FF2189">
        <w:rPr>
          <w:rFonts w:ascii="Trebuchet MS" w:hAnsi="Trebuchet MS"/>
          <w:b/>
          <w:bCs/>
          <w:color w:val="808080" w:themeColor="background1" w:themeShade="80"/>
        </w:rPr>
        <w:t>.</w:t>
      </w:r>
    </w:p>
    <w:p w14:paraId="57B62142" w14:textId="31866C35" w:rsidR="00BE333F" w:rsidRDefault="00BE333F" w:rsidP="006263B6">
      <w:pPr>
        <w:rPr>
          <w:rFonts w:ascii="Trebuchet MS" w:hAnsi="Trebuchet MS"/>
          <w:color w:val="A6A6A6" w:themeColor="background1" w:themeShade="A6"/>
          <w:sz w:val="20"/>
          <w:szCs w:val="23"/>
        </w:rPr>
      </w:pPr>
      <w:r>
        <w:rPr>
          <w:noProof/>
        </w:rPr>
        <w:lastRenderedPageBreak/>
        <w:drawing>
          <wp:inline distT="0" distB="0" distL="0" distR="0" wp14:anchorId="0CF1EC46" wp14:editId="60D3D1A3">
            <wp:extent cx="5010150" cy="2456323"/>
            <wp:effectExtent l="19050" t="19050" r="19050" b="20320"/>
            <wp:docPr id="9905855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585534" name=""/>
                    <pic:cNvPicPr/>
                  </pic:nvPicPr>
                  <pic:blipFill>
                    <a:blip r:embed="rId14"/>
                    <a:stretch>
                      <a:fillRect/>
                    </a:stretch>
                  </pic:blipFill>
                  <pic:spPr>
                    <a:xfrm>
                      <a:off x="0" y="0"/>
                      <a:ext cx="5050202" cy="2475959"/>
                    </a:xfrm>
                    <a:prstGeom prst="rect">
                      <a:avLst/>
                    </a:prstGeom>
                    <a:ln>
                      <a:solidFill>
                        <a:schemeClr val="accent1"/>
                      </a:solidFill>
                    </a:ln>
                  </pic:spPr>
                </pic:pic>
              </a:graphicData>
            </a:graphic>
          </wp:inline>
        </w:drawing>
      </w:r>
    </w:p>
    <w:p w14:paraId="0C5DB1C8" w14:textId="77777777" w:rsidR="00BA7A35" w:rsidRDefault="00BA7A35" w:rsidP="006263B6">
      <w:pPr>
        <w:rPr>
          <w:rFonts w:ascii="Trebuchet MS" w:hAnsi="Trebuchet MS"/>
          <w:color w:val="A6A6A6" w:themeColor="background1" w:themeShade="A6"/>
          <w:sz w:val="20"/>
          <w:szCs w:val="23"/>
        </w:rPr>
      </w:pPr>
    </w:p>
    <w:p w14:paraId="64F903E1" w14:textId="77777777" w:rsidR="00BA7A35" w:rsidRDefault="00BA7A35" w:rsidP="006263B6">
      <w:pPr>
        <w:rPr>
          <w:rFonts w:ascii="Trebuchet MS" w:hAnsi="Trebuchet MS"/>
          <w:color w:val="A6A6A6" w:themeColor="background1" w:themeShade="A6"/>
          <w:sz w:val="20"/>
          <w:szCs w:val="23"/>
        </w:rPr>
      </w:pPr>
    </w:p>
    <w:p w14:paraId="30634900" w14:textId="79E01E6C" w:rsidR="00ED109D" w:rsidRPr="009F77AB" w:rsidRDefault="00ED109D" w:rsidP="009F77AB">
      <w:pPr>
        <w:jc w:val="both"/>
        <w:rPr>
          <w:rFonts w:ascii="Trebuchet MS" w:hAnsi="Trebuchet MS"/>
          <w:color w:val="808080" w:themeColor="background1" w:themeShade="80"/>
        </w:rPr>
      </w:pPr>
      <w:r w:rsidRPr="009F77AB">
        <w:rPr>
          <w:rFonts w:ascii="Trebuchet MS" w:hAnsi="Trebuchet MS"/>
          <w:color w:val="808080" w:themeColor="background1" w:themeShade="80"/>
        </w:rPr>
        <w:t xml:space="preserve">Seleccionamos todas las opciones de la “Selección de vistas” </w:t>
      </w:r>
      <w:r w:rsidR="000E7B72" w:rsidRPr="009F77AB">
        <w:rPr>
          <w:rFonts w:ascii="Trebuchet MS" w:hAnsi="Trebuchet MS"/>
          <w:color w:val="808080" w:themeColor="background1" w:themeShade="80"/>
        </w:rPr>
        <w:t xml:space="preserve">con la opción  </w:t>
      </w:r>
      <w:r w:rsidR="000E7B72" w:rsidRPr="009F77AB">
        <w:rPr>
          <w:noProof/>
          <w:color w:val="808080" w:themeColor="background1" w:themeShade="80"/>
        </w:rPr>
        <w:drawing>
          <wp:inline distT="0" distB="0" distL="0" distR="0" wp14:anchorId="0C544F71" wp14:editId="19786C3C">
            <wp:extent cx="209524" cy="266667"/>
            <wp:effectExtent l="0" t="0" r="635" b="635"/>
            <wp:docPr id="19999774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977429" name=""/>
                    <pic:cNvPicPr/>
                  </pic:nvPicPr>
                  <pic:blipFill>
                    <a:blip r:embed="rId15"/>
                    <a:stretch>
                      <a:fillRect/>
                    </a:stretch>
                  </pic:blipFill>
                  <pic:spPr>
                    <a:xfrm>
                      <a:off x="0" y="0"/>
                      <a:ext cx="209524" cy="266667"/>
                    </a:xfrm>
                    <a:prstGeom prst="rect">
                      <a:avLst/>
                    </a:prstGeom>
                  </pic:spPr>
                </pic:pic>
              </a:graphicData>
            </a:graphic>
          </wp:inline>
        </w:drawing>
      </w:r>
    </w:p>
    <w:p w14:paraId="312A2801" w14:textId="63B72CFC" w:rsidR="00943143" w:rsidRPr="009F77AB" w:rsidRDefault="00943143" w:rsidP="009F77AB">
      <w:pPr>
        <w:jc w:val="both"/>
        <w:rPr>
          <w:rFonts w:ascii="Trebuchet MS" w:hAnsi="Trebuchet MS"/>
          <w:color w:val="808080" w:themeColor="background1" w:themeShade="80"/>
        </w:rPr>
      </w:pPr>
      <w:r w:rsidRPr="009F77AB">
        <w:rPr>
          <w:rFonts w:ascii="Trebuchet MS" w:hAnsi="Trebuchet MS"/>
          <w:b/>
          <w:bCs/>
          <w:color w:val="808080" w:themeColor="background1" w:themeShade="80"/>
          <w:u w:val="single"/>
        </w:rPr>
        <w:t>NOTA</w:t>
      </w:r>
      <w:r w:rsidRPr="009F77AB">
        <w:rPr>
          <w:rFonts w:ascii="Trebuchet MS" w:hAnsi="Trebuchet MS"/>
          <w:color w:val="808080" w:themeColor="background1" w:themeShade="80"/>
        </w:rPr>
        <w:t xml:space="preserve">:  Si en la selección de vistas no aparecen las vistas </w:t>
      </w:r>
      <w:r w:rsidRPr="009F77AB">
        <w:rPr>
          <w:rFonts w:ascii="Trebuchet MS" w:hAnsi="Trebuchet MS"/>
          <w:b/>
          <w:bCs/>
          <w:color w:val="808080" w:themeColor="background1" w:themeShade="80"/>
        </w:rPr>
        <w:t xml:space="preserve">“Ventas: </w:t>
      </w:r>
      <w:proofErr w:type="spellStart"/>
      <w:r w:rsidRPr="009F77AB">
        <w:rPr>
          <w:rFonts w:ascii="Trebuchet MS" w:hAnsi="Trebuchet MS"/>
          <w:b/>
          <w:bCs/>
          <w:color w:val="808080" w:themeColor="background1" w:themeShade="80"/>
        </w:rPr>
        <w:t>Org.ventas</w:t>
      </w:r>
      <w:proofErr w:type="spellEnd"/>
      <w:r w:rsidRPr="009F77AB">
        <w:rPr>
          <w:rFonts w:ascii="Trebuchet MS" w:hAnsi="Trebuchet MS"/>
          <w:b/>
          <w:bCs/>
          <w:color w:val="808080" w:themeColor="background1" w:themeShade="80"/>
        </w:rPr>
        <w:t xml:space="preserve"> 1”</w:t>
      </w:r>
      <w:r w:rsidRPr="009F77AB">
        <w:rPr>
          <w:rFonts w:ascii="Trebuchet MS" w:hAnsi="Trebuchet MS"/>
          <w:color w:val="808080" w:themeColor="background1" w:themeShade="80"/>
        </w:rPr>
        <w:t xml:space="preserve"> y </w:t>
      </w:r>
      <w:r w:rsidRPr="009F77AB">
        <w:rPr>
          <w:rFonts w:ascii="Trebuchet MS" w:hAnsi="Trebuchet MS"/>
          <w:b/>
          <w:bCs/>
          <w:color w:val="808080" w:themeColor="background1" w:themeShade="80"/>
        </w:rPr>
        <w:t xml:space="preserve">“Ventas: </w:t>
      </w:r>
      <w:proofErr w:type="spellStart"/>
      <w:r w:rsidRPr="009F77AB">
        <w:rPr>
          <w:rFonts w:ascii="Trebuchet MS" w:hAnsi="Trebuchet MS"/>
          <w:b/>
          <w:bCs/>
          <w:color w:val="808080" w:themeColor="background1" w:themeShade="80"/>
        </w:rPr>
        <w:t>Org.ventas</w:t>
      </w:r>
      <w:proofErr w:type="spellEnd"/>
      <w:r w:rsidRPr="009F77AB">
        <w:rPr>
          <w:rFonts w:ascii="Trebuchet MS" w:hAnsi="Trebuchet MS"/>
          <w:b/>
          <w:bCs/>
          <w:color w:val="808080" w:themeColor="background1" w:themeShade="80"/>
        </w:rPr>
        <w:t xml:space="preserve"> 2” </w:t>
      </w:r>
      <w:r w:rsidRPr="009F77AB">
        <w:rPr>
          <w:rFonts w:ascii="Trebuchet MS" w:hAnsi="Trebuchet MS"/>
          <w:color w:val="808080" w:themeColor="background1" w:themeShade="80"/>
        </w:rPr>
        <w:t>este material no podrá usarse en el módulo de Ventas SD de SAP.</w:t>
      </w:r>
    </w:p>
    <w:p w14:paraId="503FBE19" w14:textId="7F3F7028" w:rsidR="00ED109D" w:rsidRDefault="00ED109D" w:rsidP="006263B6">
      <w:pPr>
        <w:rPr>
          <w:rFonts w:ascii="Trebuchet MS" w:hAnsi="Trebuchet MS"/>
          <w:color w:val="A6A6A6" w:themeColor="background1" w:themeShade="A6"/>
          <w:sz w:val="20"/>
          <w:szCs w:val="23"/>
        </w:rPr>
      </w:pPr>
      <w:r w:rsidRPr="00ED109D">
        <w:rPr>
          <w:noProof/>
        </w:rPr>
        <w:drawing>
          <wp:inline distT="0" distB="0" distL="0" distR="0" wp14:anchorId="3FBE9E2D" wp14:editId="3EB9C977">
            <wp:extent cx="5016500" cy="2637096"/>
            <wp:effectExtent l="19050" t="19050" r="12700" b="11430"/>
            <wp:docPr id="8563279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327905" name=""/>
                    <pic:cNvPicPr/>
                  </pic:nvPicPr>
                  <pic:blipFill>
                    <a:blip r:embed="rId16"/>
                    <a:stretch>
                      <a:fillRect/>
                    </a:stretch>
                  </pic:blipFill>
                  <pic:spPr>
                    <a:xfrm>
                      <a:off x="0" y="0"/>
                      <a:ext cx="5033487" cy="2646026"/>
                    </a:xfrm>
                    <a:prstGeom prst="rect">
                      <a:avLst/>
                    </a:prstGeom>
                    <a:ln>
                      <a:solidFill>
                        <a:schemeClr val="accent1"/>
                      </a:solidFill>
                    </a:ln>
                  </pic:spPr>
                </pic:pic>
              </a:graphicData>
            </a:graphic>
          </wp:inline>
        </w:drawing>
      </w:r>
    </w:p>
    <w:p w14:paraId="173477D1" w14:textId="7CB3EA33" w:rsidR="00ED109D" w:rsidRPr="009F77AB" w:rsidRDefault="00ED109D" w:rsidP="009F77AB">
      <w:pPr>
        <w:jc w:val="both"/>
        <w:rPr>
          <w:rFonts w:ascii="Trebuchet MS" w:hAnsi="Trebuchet MS"/>
          <w:color w:val="808080" w:themeColor="background1" w:themeShade="80"/>
        </w:rPr>
      </w:pPr>
      <w:r w:rsidRPr="009F77AB">
        <w:rPr>
          <w:rFonts w:ascii="Trebuchet MS" w:hAnsi="Trebuchet MS"/>
          <w:color w:val="808080" w:themeColor="background1" w:themeShade="80"/>
        </w:rPr>
        <w:t xml:space="preserve">Luego seleccionamos la opción “Niveles de </w:t>
      </w:r>
      <w:r w:rsidR="00F71731" w:rsidRPr="009F77AB">
        <w:rPr>
          <w:rFonts w:ascii="Trebuchet MS" w:hAnsi="Trebuchet MS"/>
          <w:color w:val="808080" w:themeColor="background1" w:themeShade="80"/>
        </w:rPr>
        <w:t>Organización</w:t>
      </w:r>
      <w:r w:rsidRPr="009F77AB">
        <w:rPr>
          <w:rFonts w:ascii="Trebuchet MS" w:hAnsi="Trebuchet MS"/>
          <w:color w:val="808080" w:themeColor="background1" w:themeShade="80"/>
        </w:rPr>
        <w:t>”</w:t>
      </w:r>
    </w:p>
    <w:p w14:paraId="746CCF26" w14:textId="3473650A" w:rsidR="00ED109D" w:rsidRDefault="00ED109D" w:rsidP="006263B6">
      <w:pPr>
        <w:rPr>
          <w:rFonts w:ascii="Trebuchet MS" w:hAnsi="Trebuchet MS"/>
          <w:color w:val="A6A6A6" w:themeColor="background1" w:themeShade="A6"/>
          <w:sz w:val="20"/>
          <w:szCs w:val="23"/>
        </w:rPr>
      </w:pPr>
      <w:r w:rsidRPr="00ED109D">
        <w:rPr>
          <w:noProof/>
        </w:rPr>
        <w:lastRenderedPageBreak/>
        <w:drawing>
          <wp:inline distT="0" distB="0" distL="0" distR="0" wp14:anchorId="49F7F9D6" wp14:editId="64252031">
            <wp:extent cx="5029200" cy="2862854"/>
            <wp:effectExtent l="19050" t="19050" r="19050" b="13970"/>
            <wp:docPr id="15809121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912152" name=""/>
                    <pic:cNvPicPr/>
                  </pic:nvPicPr>
                  <pic:blipFill>
                    <a:blip r:embed="rId17"/>
                    <a:stretch>
                      <a:fillRect/>
                    </a:stretch>
                  </pic:blipFill>
                  <pic:spPr>
                    <a:xfrm>
                      <a:off x="0" y="0"/>
                      <a:ext cx="5036807" cy="2867184"/>
                    </a:xfrm>
                    <a:prstGeom prst="rect">
                      <a:avLst/>
                    </a:prstGeom>
                    <a:ln>
                      <a:solidFill>
                        <a:schemeClr val="accent1"/>
                      </a:solidFill>
                    </a:ln>
                  </pic:spPr>
                </pic:pic>
              </a:graphicData>
            </a:graphic>
          </wp:inline>
        </w:drawing>
      </w:r>
    </w:p>
    <w:p w14:paraId="1CEDC099" w14:textId="77777777" w:rsidR="00F71731" w:rsidRPr="009F77AB" w:rsidRDefault="00F71731" w:rsidP="009F77AB">
      <w:pPr>
        <w:jc w:val="both"/>
        <w:rPr>
          <w:rFonts w:ascii="Trebuchet MS" w:hAnsi="Trebuchet MS"/>
          <w:color w:val="808080" w:themeColor="background1" w:themeShade="80"/>
        </w:rPr>
      </w:pPr>
    </w:p>
    <w:p w14:paraId="40D8B581" w14:textId="5DB30CBB" w:rsidR="00F71731" w:rsidRPr="009F77AB" w:rsidRDefault="00F71731" w:rsidP="009F77AB">
      <w:pPr>
        <w:jc w:val="both"/>
        <w:rPr>
          <w:rFonts w:ascii="Trebuchet MS" w:hAnsi="Trebuchet MS"/>
          <w:color w:val="808080" w:themeColor="background1" w:themeShade="80"/>
        </w:rPr>
      </w:pPr>
      <w:r w:rsidRPr="009F77AB">
        <w:rPr>
          <w:rFonts w:ascii="Trebuchet MS" w:hAnsi="Trebuchet MS"/>
          <w:color w:val="808080" w:themeColor="background1" w:themeShade="80"/>
        </w:rPr>
        <w:t xml:space="preserve">En la nueva pantalla ingresamos el “Centro de Suministro”, la “Organización de Ventas” y el </w:t>
      </w:r>
      <w:r w:rsidR="000E7B72" w:rsidRPr="009F77AB">
        <w:rPr>
          <w:rFonts w:ascii="Trebuchet MS" w:hAnsi="Trebuchet MS"/>
          <w:color w:val="808080" w:themeColor="background1" w:themeShade="80"/>
        </w:rPr>
        <w:t>“Ca</w:t>
      </w:r>
      <w:r w:rsidRPr="009F77AB">
        <w:rPr>
          <w:rFonts w:ascii="Trebuchet MS" w:hAnsi="Trebuchet MS"/>
          <w:color w:val="808080" w:themeColor="background1" w:themeShade="80"/>
        </w:rPr>
        <w:t>nal de distribución”</w:t>
      </w:r>
      <w:r w:rsidR="000E7B72" w:rsidRPr="009F77AB">
        <w:rPr>
          <w:rFonts w:ascii="Trebuchet MS" w:hAnsi="Trebuchet MS"/>
          <w:color w:val="808080" w:themeColor="background1" w:themeShade="80"/>
        </w:rPr>
        <w:t xml:space="preserve"> y seguidamente damos clic en el icono: </w:t>
      </w:r>
      <w:r w:rsidR="000E7B72" w:rsidRPr="009F77AB">
        <w:rPr>
          <w:rFonts w:ascii="Trebuchet MS" w:hAnsi="Trebuchet MS"/>
          <w:noProof/>
          <w:color w:val="808080" w:themeColor="background1" w:themeShade="80"/>
        </w:rPr>
        <w:drawing>
          <wp:inline distT="0" distB="0" distL="0" distR="0" wp14:anchorId="26681398" wp14:editId="0E388C69">
            <wp:extent cx="153458" cy="184150"/>
            <wp:effectExtent l="0" t="0" r="0" b="6350"/>
            <wp:docPr id="8778787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292711" name=""/>
                    <pic:cNvPicPr/>
                  </pic:nvPicPr>
                  <pic:blipFill>
                    <a:blip r:embed="rId18"/>
                    <a:stretch>
                      <a:fillRect/>
                    </a:stretch>
                  </pic:blipFill>
                  <pic:spPr>
                    <a:xfrm>
                      <a:off x="0" y="0"/>
                      <a:ext cx="157422" cy="188907"/>
                    </a:xfrm>
                    <a:prstGeom prst="rect">
                      <a:avLst/>
                    </a:prstGeom>
                  </pic:spPr>
                </pic:pic>
              </a:graphicData>
            </a:graphic>
          </wp:inline>
        </w:drawing>
      </w:r>
      <w:r w:rsidR="000E7B72" w:rsidRPr="009F77AB">
        <w:rPr>
          <w:rFonts w:ascii="Trebuchet MS" w:hAnsi="Trebuchet MS"/>
          <w:color w:val="808080" w:themeColor="background1" w:themeShade="80"/>
        </w:rPr>
        <w:t>.</w:t>
      </w:r>
    </w:p>
    <w:p w14:paraId="608DA9E7" w14:textId="5864E0A2" w:rsidR="00ED109D" w:rsidRDefault="00F71731" w:rsidP="006263B6">
      <w:pPr>
        <w:rPr>
          <w:rFonts w:ascii="Trebuchet MS" w:hAnsi="Trebuchet MS"/>
          <w:color w:val="A6A6A6" w:themeColor="background1" w:themeShade="A6"/>
          <w:sz w:val="20"/>
          <w:szCs w:val="23"/>
        </w:rPr>
      </w:pPr>
      <w:r w:rsidRPr="00F71731">
        <w:rPr>
          <w:noProof/>
        </w:rPr>
        <w:drawing>
          <wp:inline distT="0" distB="0" distL="0" distR="0" wp14:anchorId="310A7CF2" wp14:editId="42116E18">
            <wp:extent cx="5029200" cy="2207885"/>
            <wp:effectExtent l="19050" t="19050" r="19050" b="21590"/>
            <wp:docPr id="20840204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020479" name=""/>
                    <pic:cNvPicPr/>
                  </pic:nvPicPr>
                  <pic:blipFill>
                    <a:blip r:embed="rId19"/>
                    <a:stretch>
                      <a:fillRect/>
                    </a:stretch>
                  </pic:blipFill>
                  <pic:spPr>
                    <a:xfrm>
                      <a:off x="0" y="0"/>
                      <a:ext cx="5066809" cy="2224396"/>
                    </a:xfrm>
                    <a:prstGeom prst="rect">
                      <a:avLst/>
                    </a:prstGeom>
                    <a:ln>
                      <a:solidFill>
                        <a:schemeClr val="accent1"/>
                      </a:solidFill>
                    </a:ln>
                  </pic:spPr>
                </pic:pic>
              </a:graphicData>
            </a:graphic>
          </wp:inline>
        </w:drawing>
      </w:r>
    </w:p>
    <w:p w14:paraId="386EF143" w14:textId="4AEA5F06" w:rsidR="00113768" w:rsidRPr="009F77AB" w:rsidRDefault="00D27332" w:rsidP="008B39AC">
      <w:pPr>
        <w:jc w:val="both"/>
        <w:rPr>
          <w:rFonts w:ascii="Trebuchet MS" w:hAnsi="Trebuchet MS"/>
          <w:color w:val="808080" w:themeColor="background1" w:themeShade="80"/>
        </w:rPr>
      </w:pPr>
      <w:r w:rsidRPr="009F77AB">
        <w:rPr>
          <w:rFonts w:ascii="Trebuchet MS" w:hAnsi="Trebuchet MS"/>
          <w:color w:val="808080" w:themeColor="background1" w:themeShade="80"/>
        </w:rPr>
        <w:t xml:space="preserve">De las distintas pestañas que se muestran en </w:t>
      </w:r>
      <w:r w:rsidR="005B6BE1" w:rsidRPr="009F77AB">
        <w:rPr>
          <w:rFonts w:ascii="Trebuchet MS" w:hAnsi="Trebuchet MS"/>
          <w:color w:val="808080" w:themeColor="background1" w:themeShade="80"/>
        </w:rPr>
        <w:t>la nueva pantalla</w:t>
      </w:r>
      <w:r w:rsidRPr="009F77AB">
        <w:rPr>
          <w:rFonts w:ascii="Trebuchet MS" w:hAnsi="Trebuchet MS"/>
          <w:color w:val="808080" w:themeColor="background1" w:themeShade="80"/>
        </w:rPr>
        <w:t xml:space="preserve">, las pestañas </w:t>
      </w:r>
      <w:r w:rsidRPr="009F77AB">
        <w:rPr>
          <w:rFonts w:ascii="Trebuchet MS" w:hAnsi="Trebuchet MS"/>
          <w:b/>
          <w:bCs/>
          <w:color w:val="808080" w:themeColor="background1" w:themeShade="80"/>
        </w:rPr>
        <w:t xml:space="preserve">“Ventas: </w:t>
      </w:r>
      <w:proofErr w:type="spellStart"/>
      <w:r w:rsidRPr="009F77AB">
        <w:rPr>
          <w:rFonts w:ascii="Trebuchet MS" w:hAnsi="Trebuchet MS"/>
          <w:b/>
          <w:bCs/>
          <w:color w:val="808080" w:themeColor="background1" w:themeShade="80"/>
        </w:rPr>
        <w:t>Org.ventas</w:t>
      </w:r>
      <w:proofErr w:type="spellEnd"/>
      <w:r w:rsidRPr="009F77AB">
        <w:rPr>
          <w:rFonts w:ascii="Trebuchet MS" w:hAnsi="Trebuchet MS"/>
          <w:b/>
          <w:bCs/>
          <w:color w:val="808080" w:themeColor="background1" w:themeShade="80"/>
        </w:rPr>
        <w:t xml:space="preserve"> 1”</w:t>
      </w:r>
      <w:r w:rsidRPr="009F77AB">
        <w:rPr>
          <w:rFonts w:ascii="Trebuchet MS" w:hAnsi="Trebuchet MS"/>
          <w:color w:val="808080" w:themeColor="background1" w:themeShade="80"/>
        </w:rPr>
        <w:t xml:space="preserve"> y </w:t>
      </w:r>
      <w:r w:rsidRPr="009F77AB">
        <w:rPr>
          <w:rFonts w:ascii="Trebuchet MS" w:hAnsi="Trebuchet MS"/>
          <w:b/>
          <w:bCs/>
          <w:color w:val="808080" w:themeColor="background1" w:themeShade="80"/>
        </w:rPr>
        <w:t xml:space="preserve">“Ventas: </w:t>
      </w:r>
      <w:proofErr w:type="spellStart"/>
      <w:r w:rsidRPr="009F77AB">
        <w:rPr>
          <w:rFonts w:ascii="Trebuchet MS" w:hAnsi="Trebuchet MS"/>
          <w:b/>
          <w:bCs/>
          <w:color w:val="808080" w:themeColor="background1" w:themeShade="80"/>
        </w:rPr>
        <w:t>Org.ventas</w:t>
      </w:r>
      <w:proofErr w:type="spellEnd"/>
      <w:r w:rsidRPr="009F77AB">
        <w:rPr>
          <w:rFonts w:ascii="Trebuchet MS" w:hAnsi="Trebuchet MS"/>
          <w:b/>
          <w:bCs/>
          <w:color w:val="808080" w:themeColor="background1" w:themeShade="80"/>
        </w:rPr>
        <w:t xml:space="preserve"> 2”</w:t>
      </w:r>
      <w:r w:rsidRPr="009F77AB">
        <w:rPr>
          <w:rFonts w:ascii="Trebuchet MS" w:hAnsi="Trebuchet MS"/>
          <w:color w:val="808080" w:themeColor="background1" w:themeShade="80"/>
        </w:rPr>
        <w:t xml:space="preserve"> son las asociadas a Ventas SD dentro del Material y son las que se deben validar. </w:t>
      </w:r>
    </w:p>
    <w:p w14:paraId="0F865975" w14:textId="2AC79F49" w:rsidR="005B6BE1" w:rsidRDefault="00D27332" w:rsidP="00D9732F">
      <w:pPr>
        <w:jc w:val="both"/>
        <w:rPr>
          <w:rFonts w:ascii="Trebuchet MS" w:hAnsi="Trebuchet MS"/>
          <w:bCs/>
          <w:color w:val="A6A6A6" w:themeColor="background1" w:themeShade="A6"/>
          <w:sz w:val="20"/>
          <w:szCs w:val="23"/>
        </w:rPr>
      </w:pPr>
      <w:r w:rsidRPr="00D27332">
        <w:rPr>
          <w:noProof/>
        </w:rPr>
        <w:lastRenderedPageBreak/>
        <w:drawing>
          <wp:inline distT="0" distB="0" distL="0" distR="0" wp14:anchorId="473688DD" wp14:editId="7E9FEF9B">
            <wp:extent cx="4457700" cy="1297262"/>
            <wp:effectExtent l="19050" t="19050" r="19050" b="17780"/>
            <wp:docPr id="9076387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638761" name=""/>
                    <pic:cNvPicPr/>
                  </pic:nvPicPr>
                  <pic:blipFill>
                    <a:blip r:embed="rId20"/>
                    <a:stretch>
                      <a:fillRect/>
                    </a:stretch>
                  </pic:blipFill>
                  <pic:spPr>
                    <a:xfrm>
                      <a:off x="0" y="0"/>
                      <a:ext cx="4483869" cy="1304877"/>
                    </a:xfrm>
                    <a:prstGeom prst="rect">
                      <a:avLst/>
                    </a:prstGeom>
                    <a:ln>
                      <a:solidFill>
                        <a:schemeClr val="accent1"/>
                      </a:solidFill>
                    </a:ln>
                  </pic:spPr>
                </pic:pic>
              </a:graphicData>
            </a:graphic>
          </wp:inline>
        </w:drawing>
      </w:r>
    </w:p>
    <w:p w14:paraId="52F7FA62" w14:textId="776BFB22" w:rsidR="007A59C2" w:rsidRPr="009F77AB" w:rsidRDefault="007A59C2" w:rsidP="008B39AC">
      <w:pPr>
        <w:jc w:val="both"/>
        <w:rPr>
          <w:rFonts w:ascii="Trebuchet MS" w:hAnsi="Trebuchet MS"/>
          <w:bCs/>
          <w:color w:val="808080" w:themeColor="background1" w:themeShade="80"/>
        </w:rPr>
      </w:pPr>
      <w:r w:rsidRPr="009F77AB">
        <w:rPr>
          <w:rFonts w:ascii="Trebuchet MS" w:hAnsi="Trebuchet MS"/>
          <w:bCs/>
          <w:color w:val="808080" w:themeColor="background1" w:themeShade="80"/>
        </w:rPr>
        <w:t>En la pestaña:</w:t>
      </w:r>
      <w:r w:rsidR="004E6AD9" w:rsidRPr="009F77AB">
        <w:rPr>
          <w:rFonts w:ascii="Trebuchet MS" w:hAnsi="Trebuchet MS"/>
          <w:bCs/>
          <w:color w:val="808080" w:themeColor="background1" w:themeShade="80"/>
        </w:rPr>
        <w:t xml:space="preserve"> </w:t>
      </w:r>
      <w:r w:rsidR="006B0455" w:rsidRPr="009F77AB">
        <w:rPr>
          <w:rFonts w:ascii="Trebuchet MS" w:hAnsi="Trebuchet MS"/>
          <w:bCs/>
          <w:color w:val="808080" w:themeColor="background1" w:themeShade="80"/>
        </w:rPr>
        <w:t>“</w:t>
      </w:r>
      <w:r w:rsidR="004E6AD9" w:rsidRPr="009F77AB">
        <w:rPr>
          <w:rFonts w:ascii="Trebuchet MS" w:hAnsi="Trebuchet MS"/>
          <w:b/>
          <w:color w:val="808080" w:themeColor="background1" w:themeShade="80"/>
        </w:rPr>
        <w:t>Ventas:</w:t>
      </w:r>
      <w:r w:rsidR="006B0455" w:rsidRPr="009F77AB">
        <w:rPr>
          <w:rFonts w:ascii="Trebuchet MS" w:hAnsi="Trebuchet MS"/>
          <w:b/>
          <w:color w:val="808080" w:themeColor="background1" w:themeShade="80"/>
        </w:rPr>
        <w:t xml:space="preserve"> </w:t>
      </w:r>
      <w:proofErr w:type="spellStart"/>
      <w:r w:rsidR="004E6AD9" w:rsidRPr="009F77AB">
        <w:rPr>
          <w:rFonts w:ascii="Trebuchet MS" w:hAnsi="Trebuchet MS"/>
          <w:b/>
          <w:color w:val="808080" w:themeColor="background1" w:themeShade="80"/>
        </w:rPr>
        <w:t>Org.ventas</w:t>
      </w:r>
      <w:proofErr w:type="spellEnd"/>
      <w:r w:rsidR="004E6AD9" w:rsidRPr="009F77AB">
        <w:rPr>
          <w:rFonts w:ascii="Trebuchet MS" w:hAnsi="Trebuchet MS"/>
          <w:b/>
          <w:color w:val="808080" w:themeColor="background1" w:themeShade="80"/>
        </w:rPr>
        <w:t xml:space="preserve"> 1</w:t>
      </w:r>
      <w:r w:rsidR="006B0455" w:rsidRPr="009F77AB">
        <w:rPr>
          <w:rFonts w:ascii="Trebuchet MS" w:hAnsi="Trebuchet MS"/>
          <w:b/>
          <w:color w:val="808080" w:themeColor="background1" w:themeShade="80"/>
        </w:rPr>
        <w:t>”</w:t>
      </w:r>
      <w:r w:rsidR="004E6AD9" w:rsidRPr="009F77AB">
        <w:rPr>
          <w:rFonts w:ascii="Trebuchet MS" w:hAnsi="Trebuchet MS"/>
          <w:bCs/>
          <w:color w:val="808080" w:themeColor="background1" w:themeShade="80"/>
        </w:rPr>
        <w:t xml:space="preserve"> encontramos </w:t>
      </w:r>
      <w:r w:rsidR="006B0455" w:rsidRPr="009F77AB">
        <w:rPr>
          <w:rFonts w:ascii="Trebuchet MS" w:hAnsi="Trebuchet MS"/>
          <w:bCs/>
          <w:color w:val="808080" w:themeColor="background1" w:themeShade="80"/>
        </w:rPr>
        <w:t>la Clasificación fiscal del Material, es decir, si tiene IVA o no y en caso de tenerlo su porcentaje.</w:t>
      </w:r>
    </w:p>
    <w:p w14:paraId="26B41A86" w14:textId="1A2F77BC" w:rsidR="007A59C2" w:rsidRDefault="006B0455" w:rsidP="00FA2402">
      <w:r w:rsidRPr="006B0455">
        <w:rPr>
          <w:noProof/>
        </w:rPr>
        <w:drawing>
          <wp:inline distT="0" distB="0" distL="0" distR="0" wp14:anchorId="2A1138BF" wp14:editId="4CF7FF44">
            <wp:extent cx="3409950" cy="2879438"/>
            <wp:effectExtent l="19050" t="19050" r="19050" b="16510"/>
            <wp:docPr id="13281838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183841" name=""/>
                    <pic:cNvPicPr/>
                  </pic:nvPicPr>
                  <pic:blipFill>
                    <a:blip r:embed="rId21"/>
                    <a:stretch>
                      <a:fillRect/>
                    </a:stretch>
                  </pic:blipFill>
                  <pic:spPr>
                    <a:xfrm>
                      <a:off x="0" y="0"/>
                      <a:ext cx="3426210" cy="2893169"/>
                    </a:xfrm>
                    <a:prstGeom prst="rect">
                      <a:avLst/>
                    </a:prstGeom>
                    <a:ln>
                      <a:solidFill>
                        <a:schemeClr val="accent1"/>
                      </a:solidFill>
                    </a:ln>
                  </pic:spPr>
                </pic:pic>
              </a:graphicData>
            </a:graphic>
          </wp:inline>
        </w:drawing>
      </w:r>
    </w:p>
    <w:p w14:paraId="282C9A2F" w14:textId="7C43EBFD" w:rsidR="006B0455" w:rsidRPr="009F77AB" w:rsidRDefault="006B0455" w:rsidP="009F77AB">
      <w:pPr>
        <w:jc w:val="both"/>
        <w:rPr>
          <w:rFonts w:ascii="Trebuchet MS" w:hAnsi="Trebuchet MS"/>
          <w:bCs/>
          <w:color w:val="808080" w:themeColor="background1" w:themeShade="80"/>
        </w:rPr>
      </w:pPr>
      <w:r w:rsidRPr="009F77AB">
        <w:rPr>
          <w:rFonts w:ascii="Trebuchet MS" w:hAnsi="Trebuchet MS"/>
          <w:bCs/>
          <w:color w:val="808080" w:themeColor="background1" w:themeShade="80"/>
        </w:rPr>
        <w:t>En este caso el Material es “No gravado” y el porcentaje es 0%.</w:t>
      </w:r>
    </w:p>
    <w:p w14:paraId="3A955EFC" w14:textId="77777777" w:rsidR="00BB2C62" w:rsidRPr="009F77AB" w:rsidRDefault="005B45E7" w:rsidP="009F77AB">
      <w:pPr>
        <w:jc w:val="both"/>
        <w:rPr>
          <w:rFonts w:ascii="Trebuchet MS" w:hAnsi="Trebuchet MS"/>
          <w:bCs/>
          <w:color w:val="808080" w:themeColor="background1" w:themeShade="80"/>
        </w:rPr>
      </w:pPr>
      <w:r w:rsidRPr="009F77AB">
        <w:rPr>
          <w:rFonts w:ascii="Trebuchet MS" w:hAnsi="Trebuchet MS"/>
          <w:bCs/>
          <w:color w:val="808080" w:themeColor="background1" w:themeShade="80"/>
        </w:rPr>
        <w:t xml:space="preserve">En la pestaña: </w:t>
      </w:r>
      <w:r w:rsidR="006B0455" w:rsidRPr="009F77AB">
        <w:rPr>
          <w:rFonts w:ascii="Trebuchet MS" w:hAnsi="Trebuchet MS"/>
          <w:bCs/>
          <w:color w:val="808080" w:themeColor="background1" w:themeShade="80"/>
        </w:rPr>
        <w:t>“</w:t>
      </w:r>
      <w:proofErr w:type="spellStart"/>
      <w:r w:rsidRPr="009F77AB">
        <w:rPr>
          <w:rFonts w:ascii="Trebuchet MS" w:hAnsi="Trebuchet MS"/>
          <w:b/>
          <w:color w:val="808080" w:themeColor="background1" w:themeShade="80"/>
        </w:rPr>
        <w:t>Ventas:Org.ventas</w:t>
      </w:r>
      <w:proofErr w:type="spellEnd"/>
      <w:r w:rsidRPr="009F77AB">
        <w:rPr>
          <w:rFonts w:ascii="Trebuchet MS" w:hAnsi="Trebuchet MS"/>
          <w:b/>
          <w:color w:val="808080" w:themeColor="background1" w:themeShade="80"/>
        </w:rPr>
        <w:t xml:space="preserve"> 2</w:t>
      </w:r>
      <w:r w:rsidR="006B0455" w:rsidRPr="009F77AB">
        <w:rPr>
          <w:rFonts w:ascii="Trebuchet MS" w:hAnsi="Trebuchet MS"/>
          <w:b/>
          <w:color w:val="808080" w:themeColor="background1" w:themeShade="80"/>
        </w:rPr>
        <w:t>”</w:t>
      </w:r>
      <w:r w:rsidR="00092FBA" w:rsidRPr="009F77AB">
        <w:rPr>
          <w:rFonts w:ascii="Trebuchet MS" w:hAnsi="Trebuchet MS"/>
          <w:b/>
          <w:color w:val="808080" w:themeColor="background1" w:themeShade="80"/>
        </w:rPr>
        <w:t xml:space="preserve"> </w:t>
      </w:r>
      <w:r w:rsidR="00092FBA" w:rsidRPr="009F77AB">
        <w:rPr>
          <w:rFonts w:ascii="Trebuchet MS" w:hAnsi="Trebuchet MS"/>
          <w:bCs/>
          <w:color w:val="808080" w:themeColor="background1" w:themeShade="80"/>
        </w:rPr>
        <w:t>se encuentra</w:t>
      </w:r>
      <w:r w:rsidR="004C2815" w:rsidRPr="009F77AB">
        <w:rPr>
          <w:rFonts w:ascii="Trebuchet MS" w:hAnsi="Trebuchet MS"/>
          <w:bCs/>
          <w:color w:val="808080" w:themeColor="background1" w:themeShade="80"/>
        </w:rPr>
        <w:t xml:space="preserve"> </w:t>
      </w:r>
      <w:r w:rsidR="00BB2C62" w:rsidRPr="009F77AB">
        <w:rPr>
          <w:rFonts w:ascii="Trebuchet MS" w:hAnsi="Trebuchet MS"/>
          <w:bCs/>
          <w:color w:val="808080" w:themeColor="background1" w:themeShade="80"/>
        </w:rPr>
        <w:t>los siguientes indicadores:</w:t>
      </w:r>
    </w:p>
    <w:p w14:paraId="4F7D6E56" w14:textId="05F2EF15" w:rsidR="00BB2C62" w:rsidRPr="009F77AB" w:rsidRDefault="00BB2C62" w:rsidP="009F77AB">
      <w:pPr>
        <w:pStyle w:val="Prrafodelista"/>
        <w:numPr>
          <w:ilvl w:val="0"/>
          <w:numId w:val="29"/>
        </w:numPr>
        <w:ind w:left="284" w:hanging="284"/>
        <w:jc w:val="both"/>
        <w:rPr>
          <w:color w:val="808080" w:themeColor="background1" w:themeShade="80"/>
        </w:rPr>
      </w:pPr>
      <w:r w:rsidRPr="009F77AB">
        <w:rPr>
          <w:rFonts w:ascii="Trebuchet MS" w:hAnsi="Trebuchet MS"/>
          <w:bCs/>
          <w:color w:val="808080" w:themeColor="background1" w:themeShade="80"/>
        </w:rPr>
        <w:t>E</w:t>
      </w:r>
      <w:r w:rsidR="004C2815" w:rsidRPr="009F77AB">
        <w:rPr>
          <w:rFonts w:ascii="Trebuchet MS" w:hAnsi="Trebuchet MS"/>
          <w:bCs/>
          <w:color w:val="808080" w:themeColor="background1" w:themeShade="80"/>
        </w:rPr>
        <w:t xml:space="preserve">l </w:t>
      </w:r>
      <w:r w:rsidR="004C2815" w:rsidRPr="009F77AB">
        <w:rPr>
          <w:rFonts w:ascii="Trebuchet MS" w:hAnsi="Trebuchet MS"/>
          <w:bCs/>
          <w:color w:val="808080" w:themeColor="background1" w:themeShade="80"/>
          <w:u w:val="single"/>
        </w:rPr>
        <w:t>Grupo de Imputación</w:t>
      </w:r>
      <w:r w:rsidR="004C2815" w:rsidRPr="009F77AB">
        <w:rPr>
          <w:rFonts w:ascii="Trebuchet MS" w:hAnsi="Trebuchet MS"/>
          <w:bCs/>
          <w:color w:val="808080" w:themeColor="background1" w:themeShade="80"/>
        </w:rPr>
        <w:t xml:space="preserve"> (Campo:  “</w:t>
      </w:r>
      <w:proofErr w:type="spellStart"/>
      <w:r w:rsidR="004C2815" w:rsidRPr="009F77AB">
        <w:rPr>
          <w:rFonts w:ascii="Trebuchet MS" w:hAnsi="Trebuchet MS"/>
          <w:bCs/>
          <w:color w:val="808080" w:themeColor="background1" w:themeShade="80"/>
        </w:rPr>
        <w:t>Gr.imputación</w:t>
      </w:r>
      <w:proofErr w:type="spellEnd"/>
      <w:r w:rsidR="004C2815" w:rsidRPr="009F77AB">
        <w:rPr>
          <w:rFonts w:ascii="Trebuchet MS" w:hAnsi="Trebuchet MS"/>
          <w:bCs/>
          <w:color w:val="808080" w:themeColor="background1" w:themeShade="80"/>
        </w:rPr>
        <w:t xml:space="preserve"> </w:t>
      </w:r>
      <w:proofErr w:type="spellStart"/>
      <w:r w:rsidR="004C2815" w:rsidRPr="009F77AB">
        <w:rPr>
          <w:rFonts w:ascii="Trebuchet MS" w:hAnsi="Trebuchet MS"/>
          <w:bCs/>
          <w:color w:val="808080" w:themeColor="background1" w:themeShade="80"/>
        </w:rPr>
        <w:t>mat.</w:t>
      </w:r>
      <w:proofErr w:type="spellEnd"/>
      <w:r w:rsidR="004C2815" w:rsidRPr="009F77AB">
        <w:rPr>
          <w:rFonts w:ascii="Trebuchet MS" w:hAnsi="Trebuchet MS"/>
          <w:bCs/>
          <w:color w:val="808080" w:themeColor="background1" w:themeShade="80"/>
        </w:rPr>
        <w:t>”</w:t>
      </w:r>
      <w:r w:rsidRPr="009F77AB">
        <w:rPr>
          <w:rFonts w:ascii="Trebuchet MS" w:hAnsi="Trebuchet MS"/>
          <w:bCs/>
          <w:color w:val="808080" w:themeColor="background1" w:themeShade="80"/>
        </w:rPr>
        <w:t>) q</w:t>
      </w:r>
      <w:r w:rsidR="004C2815" w:rsidRPr="009F77AB">
        <w:rPr>
          <w:rFonts w:ascii="Trebuchet MS" w:hAnsi="Trebuchet MS"/>
          <w:bCs/>
          <w:color w:val="808080" w:themeColor="background1" w:themeShade="80"/>
        </w:rPr>
        <w:t xml:space="preserve">ue es un código con el que el sistema obtiene las cuentas contables </w:t>
      </w:r>
      <w:r w:rsidR="00C34BD6" w:rsidRPr="009F77AB">
        <w:rPr>
          <w:rFonts w:ascii="Trebuchet MS" w:hAnsi="Trebuchet MS"/>
          <w:bCs/>
          <w:color w:val="808080" w:themeColor="background1" w:themeShade="80"/>
        </w:rPr>
        <w:t>Débito</w:t>
      </w:r>
      <w:r w:rsidR="004C2815" w:rsidRPr="009F77AB">
        <w:rPr>
          <w:rFonts w:ascii="Trebuchet MS" w:hAnsi="Trebuchet MS"/>
          <w:bCs/>
          <w:color w:val="808080" w:themeColor="background1" w:themeShade="80"/>
        </w:rPr>
        <w:t xml:space="preserve"> y </w:t>
      </w:r>
      <w:r w:rsidRPr="009F77AB">
        <w:rPr>
          <w:rFonts w:ascii="Trebuchet MS" w:hAnsi="Trebuchet MS"/>
          <w:bCs/>
          <w:color w:val="808080" w:themeColor="background1" w:themeShade="80"/>
        </w:rPr>
        <w:t>Crédito</w:t>
      </w:r>
      <w:r w:rsidR="004C2815" w:rsidRPr="009F77AB">
        <w:rPr>
          <w:rFonts w:ascii="Trebuchet MS" w:hAnsi="Trebuchet MS"/>
          <w:bCs/>
          <w:color w:val="808080" w:themeColor="background1" w:themeShade="80"/>
        </w:rPr>
        <w:t xml:space="preserve"> que debe mover el material al momento de Facturar.  </w:t>
      </w:r>
    </w:p>
    <w:p w14:paraId="4A552C31" w14:textId="3E080E95" w:rsidR="00BB2C62" w:rsidRPr="009F77AB" w:rsidRDefault="00BB2C62" w:rsidP="009F77AB">
      <w:pPr>
        <w:pStyle w:val="Prrafodelista"/>
        <w:numPr>
          <w:ilvl w:val="0"/>
          <w:numId w:val="29"/>
        </w:numPr>
        <w:ind w:left="284" w:hanging="284"/>
        <w:jc w:val="both"/>
        <w:rPr>
          <w:color w:val="808080" w:themeColor="background1" w:themeShade="80"/>
        </w:rPr>
      </w:pPr>
      <w:r w:rsidRPr="009F77AB">
        <w:rPr>
          <w:rFonts w:ascii="Trebuchet MS" w:hAnsi="Trebuchet MS"/>
          <w:bCs/>
          <w:color w:val="808080" w:themeColor="background1" w:themeShade="80"/>
        </w:rPr>
        <w:t xml:space="preserve">El </w:t>
      </w:r>
      <w:r w:rsidRPr="009F77AB">
        <w:rPr>
          <w:rFonts w:ascii="Trebuchet MS" w:hAnsi="Trebuchet MS"/>
          <w:bCs/>
          <w:color w:val="808080" w:themeColor="background1" w:themeShade="80"/>
          <w:u w:val="single"/>
        </w:rPr>
        <w:t>indicador de Facturación Electrónica</w:t>
      </w:r>
      <w:r w:rsidRPr="009F77AB">
        <w:rPr>
          <w:rFonts w:ascii="Trebuchet MS" w:hAnsi="Trebuchet MS"/>
          <w:bCs/>
          <w:color w:val="808080" w:themeColor="background1" w:themeShade="80"/>
        </w:rPr>
        <w:t xml:space="preserve"> (Campo:  “Grupo de material 4”).  Si este campo tiene “001” indica que este material aplica para Facturación Electrónica.  Si este campo </w:t>
      </w:r>
      <w:r w:rsidR="00B022E2" w:rsidRPr="009F77AB">
        <w:rPr>
          <w:rFonts w:ascii="Trebuchet MS" w:hAnsi="Trebuchet MS"/>
          <w:bCs/>
          <w:color w:val="808080" w:themeColor="background1" w:themeShade="80"/>
        </w:rPr>
        <w:t>está</w:t>
      </w:r>
      <w:r w:rsidRPr="009F77AB">
        <w:rPr>
          <w:rFonts w:ascii="Trebuchet MS" w:hAnsi="Trebuchet MS"/>
          <w:bCs/>
          <w:color w:val="808080" w:themeColor="background1" w:themeShade="80"/>
        </w:rPr>
        <w:t xml:space="preserve"> en blanco, </w:t>
      </w:r>
      <w:r w:rsidR="004C2815" w:rsidRPr="009F77AB">
        <w:rPr>
          <w:rFonts w:ascii="Trebuchet MS" w:hAnsi="Trebuchet MS"/>
          <w:bCs/>
          <w:color w:val="808080" w:themeColor="background1" w:themeShade="80"/>
        </w:rPr>
        <w:t>indica</w:t>
      </w:r>
      <w:r w:rsidRPr="009F77AB">
        <w:rPr>
          <w:rFonts w:ascii="Trebuchet MS" w:hAnsi="Trebuchet MS"/>
          <w:bCs/>
          <w:color w:val="808080" w:themeColor="background1" w:themeShade="80"/>
        </w:rPr>
        <w:t xml:space="preserve"> que el material </w:t>
      </w:r>
      <w:r w:rsidR="00587559" w:rsidRPr="009F77AB">
        <w:rPr>
          <w:rFonts w:ascii="Trebuchet MS" w:hAnsi="Trebuchet MS"/>
          <w:bCs/>
          <w:color w:val="808080" w:themeColor="background1" w:themeShade="80"/>
        </w:rPr>
        <w:t>“</w:t>
      </w:r>
      <w:r w:rsidRPr="009F77AB">
        <w:rPr>
          <w:rFonts w:ascii="Trebuchet MS" w:hAnsi="Trebuchet MS"/>
          <w:b/>
          <w:color w:val="808080" w:themeColor="background1" w:themeShade="80"/>
        </w:rPr>
        <w:t>no</w:t>
      </w:r>
      <w:r w:rsidR="00587559" w:rsidRPr="009F77AB">
        <w:rPr>
          <w:rFonts w:ascii="Trebuchet MS" w:hAnsi="Trebuchet MS"/>
          <w:b/>
          <w:color w:val="808080" w:themeColor="background1" w:themeShade="80"/>
        </w:rPr>
        <w:t>”</w:t>
      </w:r>
      <w:r w:rsidRPr="009F77AB">
        <w:rPr>
          <w:rFonts w:ascii="Trebuchet MS" w:hAnsi="Trebuchet MS"/>
          <w:bCs/>
          <w:color w:val="808080" w:themeColor="background1" w:themeShade="80"/>
        </w:rPr>
        <w:t xml:space="preserve"> aplica para </w:t>
      </w:r>
      <w:r w:rsidR="004C2815" w:rsidRPr="009F77AB">
        <w:rPr>
          <w:rFonts w:ascii="Trebuchet MS" w:hAnsi="Trebuchet MS"/>
          <w:bCs/>
          <w:color w:val="808080" w:themeColor="background1" w:themeShade="80"/>
        </w:rPr>
        <w:t>Facturación Electrónica</w:t>
      </w:r>
      <w:r w:rsidRPr="009F77AB">
        <w:rPr>
          <w:rFonts w:ascii="Trebuchet MS" w:hAnsi="Trebuchet MS"/>
          <w:bCs/>
          <w:color w:val="808080" w:themeColor="background1" w:themeShade="80"/>
        </w:rPr>
        <w:t>.</w:t>
      </w:r>
    </w:p>
    <w:p w14:paraId="475846A7" w14:textId="210892AD" w:rsidR="00417CF2" w:rsidRPr="009F77AB" w:rsidRDefault="00BB2C62" w:rsidP="009F77AB">
      <w:pPr>
        <w:pStyle w:val="Prrafodelista"/>
        <w:numPr>
          <w:ilvl w:val="0"/>
          <w:numId w:val="29"/>
        </w:numPr>
        <w:ind w:left="284" w:hanging="284"/>
        <w:jc w:val="both"/>
        <w:rPr>
          <w:color w:val="808080" w:themeColor="background1" w:themeShade="80"/>
        </w:rPr>
      </w:pPr>
      <w:r w:rsidRPr="009F77AB">
        <w:rPr>
          <w:rFonts w:ascii="Trebuchet MS" w:hAnsi="Trebuchet MS"/>
          <w:bCs/>
          <w:color w:val="808080" w:themeColor="background1" w:themeShade="80"/>
          <w:u w:val="single"/>
        </w:rPr>
        <w:t xml:space="preserve">El indicador de </w:t>
      </w:r>
      <w:r w:rsidR="006E7952" w:rsidRPr="009F77AB">
        <w:rPr>
          <w:rFonts w:ascii="Trebuchet MS" w:hAnsi="Trebuchet MS"/>
          <w:bCs/>
          <w:color w:val="808080" w:themeColor="background1" w:themeShade="80"/>
          <w:u w:val="single"/>
        </w:rPr>
        <w:t>Retención</w:t>
      </w:r>
      <w:r w:rsidRPr="009F77AB">
        <w:rPr>
          <w:rFonts w:ascii="Trebuchet MS" w:hAnsi="Trebuchet MS"/>
          <w:bCs/>
          <w:color w:val="808080" w:themeColor="background1" w:themeShade="80"/>
          <w:u w:val="single"/>
        </w:rPr>
        <w:t>/</w:t>
      </w:r>
      <w:r w:rsidR="006E7952" w:rsidRPr="009F77AB">
        <w:rPr>
          <w:rFonts w:ascii="Trebuchet MS" w:hAnsi="Trebuchet MS"/>
          <w:bCs/>
          <w:color w:val="808080" w:themeColor="background1" w:themeShade="80"/>
          <w:u w:val="single"/>
        </w:rPr>
        <w:t>Autorretención</w:t>
      </w:r>
      <w:r w:rsidR="004C2815" w:rsidRPr="009F77AB">
        <w:rPr>
          <w:rFonts w:ascii="Trebuchet MS" w:hAnsi="Trebuchet MS"/>
          <w:bCs/>
          <w:color w:val="808080" w:themeColor="background1" w:themeShade="80"/>
        </w:rPr>
        <w:t xml:space="preserve"> (Campo </w:t>
      </w:r>
      <w:r w:rsidR="006E7952" w:rsidRPr="009F77AB">
        <w:rPr>
          <w:rFonts w:ascii="Trebuchet MS" w:hAnsi="Trebuchet MS"/>
          <w:bCs/>
          <w:color w:val="808080" w:themeColor="background1" w:themeShade="80"/>
        </w:rPr>
        <w:t xml:space="preserve">“Grupo de material 5”).  </w:t>
      </w:r>
      <w:r w:rsidR="00092FBA" w:rsidRPr="009F77AB">
        <w:rPr>
          <w:rFonts w:ascii="Trebuchet MS" w:hAnsi="Trebuchet MS"/>
          <w:bCs/>
          <w:color w:val="808080" w:themeColor="background1" w:themeShade="80"/>
        </w:rPr>
        <w:t xml:space="preserve"> </w:t>
      </w:r>
      <w:r w:rsidR="006E7952" w:rsidRPr="009F77AB">
        <w:rPr>
          <w:rFonts w:ascii="Trebuchet MS" w:hAnsi="Trebuchet MS"/>
          <w:bCs/>
          <w:color w:val="808080" w:themeColor="background1" w:themeShade="80"/>
        </w:rPr>
        <w:t>Este campo si esta diligenciado indica el grupo de Retención/Autorretención al que pertenece el Material (</w:t>
      </w:r>
      <w:r w:rsidR="00FB21F0" w:rsidRPr="009F77AB">
        <w:rPr>
          <w:rFonts w:ascii="Trebuchet MS" w:hAnsi="Trebuchet MS"/>
          <w:bCs/>
          <w:color w:val="808080" w:themeColor="background1" w:themeShade="80"/>
        </w:rPr>
        <w:t>ejemplo: bienes, servicios</w:t>
      </w:r>
      <w:r w:rsidR="009E7FE8" w:rsidRPr="009F77AB">
        <w:rPr>
          <w:rFonts w:ascii="Trebuchet MS" w:hAnsi="Trebuchet MS"/>
          <w:bCs/>
          <w:color w:val="808080" w:themeColor="background1" w:themeShade="80"/>
        </w:rPr>
        <w:t>, honorarios, comisiones entre otros</w:t>
      </w:r>
      <w:r w:rsidR="006E7952" w:rsidRPr="009F77AB">
        <w:rPr>
          <w:rFonts w:ascii="Trebuchet MS" w:hAnsi="Trebuchet MS"/>
          <w:bCs/>
          <w:color w:val="808080" w:themeColor="background1" w:themeShade="80"/>
        </w:rPr>
        <w:t>)</w:t>
      </w:r>
      <w:r w:rsidR="00B022E2" w:rsidRPr="009F77AB">
        <w:rPr>
          <w:rFonts w:ascii="Trebuchet MS" w:hAnsi="Trebuchet MS"/>
          <w:bCs/>
          <w:color w:val="808080" w:themeColor="background1" w:themeShade="80"/>
        </w:rPr>
        <w:t xml:space="preserve"> y con este indicador el sistema hará el </w:t>
      </w:r>
      <w:r w:rsidR="00C34BD6" w:rsidRPr="009F77AB">
        <w:rPr>
          <w:rFonts w:ascii="Trebuchet MS" w:hAnsi="Trebuchet MS"/>
          <w:bCs/>
          <w:color w:val="808080" w:themeColor="background1" w:themeShade="80"/>
        </w:rPr>
        <w:t>cálculo</w:t>
      </w:r>
      <w:r w:rsidR="00B022E2" w:rsidRPr="009F77AB">
        <w:rPr>
          <w:rFonts w:ascii="Trebuchet MS" w:hAnsi="Trebuchet MS"/>
          <w:bCs/>
          <w:color w:val="808080" w:themeColor="background1" w:themeShade="80"/>
        </w:rPr>
        <w:t xml:space="preserve"> de Retención o Autorretención correspondiente.</w:t>
      </w:r>
    </w:p>
    <w:p w14:paraId="4895B3ED" w14:textId="5731C9FE" w:rsidR="00B022E2" w:rsidRDefault="00B022E2" w:rsidP="00B022E2">
      <w:pPr>
        <w:jc w:val="both"/>
      </w:pPr>
      <w:r w:rsidRPr="00B022E2">
        <w:rPr>
          <w:noProof/>
        </w:rPr>
        <w:lastRenderedPageBreak/>
        <w:drawing>
          <wp:inline distT="0" distB="0" distL="0" distR="0" wp14:anchorId="2C1F0CC9" wp14:editId="4CB1890A">
            <wp:extent cx="5035550" cy="3333103"/>
            <wp:effectExtent l="19050" t="19050" r="12700" b="20320"/>
            <wp:docPr id="8427213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721305" name=""/>
                    <pic:cNvPicPr/>
                  </pic:nvPicPr>
                  <pic:blipFill>
                    <a:blip r:embed="rId22"/>
                    <a:stretch>
                      <a:fillRect/>
                    </a:stretch>
                  </pic:blipFill>
                  <pic:spPr>
                    <a:xfrm>
                      <a:off x="0" y="0"/>
                      <a:ext cx="5042029" cy="3337392"/>
                    </a:xfrm>
                    <a:prstGeom prst="rect">
                      <a:avLst/>
                    </a:prstGeom>
                    <a:ln>
                      <a:solidFill>
                        <a:schemeClr val="accent1"/>
                      </a:solidFill>
                    </a:ln>
                  </pic:spPr>
                </pic:pic>
              </a:graphicData>
            </a:graphic>
          </wp:inline>
        </w:drawing>
      </w:r>
    </w:p>
    <w:p w14:paraId="53D385B4" w14:textId="77777777" w:rsidR="00B022E2" w:rsidRDefault="00B022E2" w:rsidP="00B022E2">
      <w:pPr>
        <w:jc w:val="both"/>
      </w:pPr>
    </w:p>
    <w:p w14:paraId="49CBDA1C" w14:textId="0C3F3D8F" w:rsidR="00A843AE" w:rsidRPr="009F77AB" w:rsidRDefault="00B84D73" w:rsidP="00A1596E">
      <w:pPr>
        <w:pStyle w:val="Ttulo2"/>
        <w:numPr>
          <w:ilvl w:val="2"/>
          <w:numId w:val="35"/>
        </w:numPr>
        <w:rPr>
          <w:rFonts w:ascii="Trebuchet MS" w:hAnsi="Trebuchet MS"/>
          <w:b/>
          <w:bCs/>
          <w:sz w:val="24"/>
          <w:szCs w:val="24"/>
        </w:rPr>
      </w:pPr>
      <w:bookmarkStart w:id="16" w:name="_Toc210284350"/>
      <w:bookmarkStart w:id="17" w:name="_Toc216940725"/>
      <w:r w:rsidRPr="009F77AB">
        <w:rPr>
          <w:rFonts w:ascii="Trebuchet MS" w:hAnsi="Trebuchet MS"/>
          <w:b/>
          <w:bCs/>
          <w:sz w:val="24"/>
          <w:szCs w:val="24"/>
        </w:rPr>
        <w:t>Lista de p</w:t>
      </w:r>
      <w:r w:rsidR="00492FA7" w:rsidRPr="009F77AB">
        <w:rPr>
          <w:rFonts w:ascii="Trebuchet MS" w:hAnsi="Trebuchet MS"/>
          <w:b/>
          <w:bCs/>
          <w:sz w:val="24"/>
          <w:szCs w:val="24"/>
        </w:rPr>
        <w:t>roductos</w:t>
      </w:r>
      <w:bookmarkEnd w:id="16"/>
      <w:bookmarkEnd w:id="17"/>
    </w:p>
    <w:p w14:paraId="108B5C2D" w14:textId="77777777" w:rsidR="00B84D73" w:rsidRDefault="00B84D73" w:rsidP="00B84D73"/>
    <w:p w14:paraId="6E46411E" w14:textId="4AE04C33" w:rsidR="00B43923" w:rsidRPr="009F77AB" w:rsidRDefault="00ED1613" w:rsidP="008B39AC">
      <w:pPr>
        <w:jc w:val="both"/>
        <w:rPr>
          <w:rFonts w:ascii="Trebuchet MS" w:hAnsi="Trebuchet MS"/>
          <w:color w:val="808080" w:themeColor="background1" w:themeShade="80"/>
        </w:rPr>
      </w:pPr>
      <w:r w:rsidRPr="009F77AB">
        <w:rPr>
          <w:rFonts w:ascii="Trebuchet MS" w:hAnsi="Trebuchet MS"/>
          <w:color w:val="808080" w:themeColor="background1" w:themeShade="80"/>
        </w:rPr>
        <w:t xml:space="preserve">Con esta aplicación podemos consultar masivamente </w:t>
      </w:r>
      <w:r w:rsidR="00B43923" w:rsidRPr="009F77AB">
        <w:rPr>
          <w:rFonts w:ascii="Trebuchet MS" w:hAnsi="Trebuchet MS"/>
          <w:color w:val="808080" w:themeColor="background1" w:themeShade="80"/>
        </w:rPr>
        <w:t>Materiales</w:t>
      </w:r>
    </w:p>
    <w:p w14:paraId="09D8E203" w14:textId="4F05F481" w:rsidR="003B747A" w:rsidRPr="00492FA7" w:rsidRDefault="00910B07" w:rsidP="008B39AC">
      <w:pPr>
        <w:jc w:val="both"/>
        <w:rPr>
          <w:rFonts w:ascii="Trebuchet MS" w:hAnsi="Trebuchet MS"/>
          <w:color w:val="A6A6A6" w:themeColor="background1" w:themeShade="A6"/>
          <w:sz w:val="20"/>
          <w:szCs w:val="23"/>
        </w:rPr>
      </w:pPr>
      <w:r w:rsidRPr="00910B07">
        <w:rPr>
          <w:noProof/>
        </w:rPr>
        <w:drawing>
          <wp:inline distT="0" distB="0" distL="0" distR="0" wp14:anchorId="3281CDE8" wp14:editId="70489FBF">
            <wp:extent cx="2968487" cy="1232331"/>
            <wp:effectExtent l="0" t="0" r="3810" b="6350"/>
            <wp:docPr id="1419836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83613" name=""/>
                    <pic:cNvPicPr/>
                  </pic:nvPicPr>
                  <pic:blipFill>
                    <a:blip r:embed="rId23"/>
                    <a:stretch>
                      <a:fillRect/>
                    </a:stretch>
                  </pic:blipFill>
                  <pic:spPr>
                    <a:xfrm>
                      <a:off x="0" y="0"/>
                      <a:ext cx="2986042" cy="1239619"/>
                    </a:xfrm>
                    <a:prstGeom prst="rect">
                      <a:avLst/>
                    </a:prstGeom>
                  </pic:spPr>
                </pic:pic>
              </a:graphicData>
            </a:graphic>
          </wp:inline>
        </w:drawing>
      </w:r>
    </w:p>
    <w:p w14:paraId="5CC9C9B9" w14:textId="69BBEC73" w:rsidR="00A95AFC" w:rsidRPr="009F77AB" w:rsidRDefault="0059522C" w:rsidP="009F77AB">
      <w:pPr>
        <w:jc w:val="both"/>
        <w:rPr>
          <w:rFonts w:ascii="Trebuchet MS" w:hAnsi="Trebuchet MS"/>
          <w:color w:val="808080" w:themeColor="background1" w:themeShade="80"/>
        </w:rPr>
      </w:pPr>
      <w:r w:rsidRPr="009F77AB">
        <w:rPr>
          <w:rFonts w:ascii="Trebuchet MS" w:hAnsi="Trebuchet MS"/>
          <w:color w:val="808080" w:themeColor="background1" w:themeShade="80"/>
        </w:rPr>
        <w:t xml:space="preserve">Al ingresar a esta aplicación </w:t>
      </w:r>
      <w:r w:rsidR="00A95AFC" w:rsidRPr="009F77AB">
        <w:rPr>
          <w:rFonts w:ascii="Trebuchet MS" w:hAnsi="Trebuchet MS"/>
          <w:color w:val="808080" w:themeColor="background1" w:themeShade="80"/>
        </w:rPr>
        <w:t xml:space="preserve">están disponibles varios filtros </w:t>
      </w:r>
      <w:r w:rsidR="00403FEE" w:rsidRPr="009F77AB">
        <w:rPr>
          <w:rFonts w:ascii="Trebuchet MS" w:hAnsi="Trebuchet MS"/>
          <w:color w:val="808080" w:themeColor="background1" w:themeShade="80"/>
        </w:rPr>
        <w:t xml:space="preserve">que se pueden utilizar para buscar un </w:t>
      </w:r>
      <w:r w:rsidR="00FE4AEA" w:rsidRPr="009F77AB">
        <w:rPr>
          <w:rFonts w:ascii="Trebuchet MS" w:hAnsi="Trebuchet MS"/>
          <w:color w:val="808080" w:themeColor="background1" w:themeShade="80"/>
        </w:rPr>
        <w:t>material</w:t>
      </w:r>
      <w:r w:rsidR="00403FEE" w:rsidRPr="009F77AB">
        <w:rPr>
          <w:rFonts w:ascii="Trebuchet MS" w:hAnsi="Trebuchet MS"/>
          <w:color w:val="808080" w:themeColor="background1" w:themeShade="80"/>
        </w:rPr>
        <w:t>, ejemplo: Producto</w:t>
      </w:r>
      <w:r w:rsidR="008E1036" w:rsidRPr="009F77AB">
        <w:rPr>
          <w:rFonts w:ascii="Trebuchet MS" w:hAnsi="Trebuchet MS"/>
          <w:color w:val="808080" w:themeColor="background1" w:themeShade="80"/>
        </w:rPr>
        <w:t>, Centro, Tipo de producto, entre otros.</w:t>
      </w:r>
    </w:p>
    <w:p w14:paraId="08A50857" w14:textId="0D49033C" w:rsidR="00963C33" w:rsidRDefault="00F05F44" w:rsidP="00FA2402">
      <w:r>
        <w:rPr>
          <w:noProof/>
        </w:rPr>
        <w:drawing>
          <wp:inline distT="0" distB="0" distL="0" distR="0" wp14:anchorId="450DC460" wp14:editId="6DB7E411">
            <wp:extent cx="5612130" cy="959485"/>
            <wp:effectExtent l="0" t="0" r="7620" b="0"/>
            <wp:docPr id="5025719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571966" name=""/>
                    <pic:cNvPicPr/>
                  </pic:nvPicPr>
                  <pic:blipFill>
                    <a:blip r:embed="rId24"/>
                    <a:stretch>
                      <a:fillRect/>
                    </a:stretch>
                  </pic:blipFill>
                  <pic:spPr>
                    <a:xfrm>
                      <a:off x="0" y="0"/>
                      <a:ext cx="5612130" cy="959485"/>
                    </a:xfrm>
                    <a:prstGeom prst="rect">
                      <a:avLst/>
                    </a:prstGeom>
                  </pic:spPr>
                </pic:pic>
              </a:graphicData>
            </a:graphic>
          </wp:inline>
        </w:drawing>
      </w:r>
    </w:p>
    <w:p w14:paraId="424AE60E" w14:textId="640D68A1" w:rsidR="00F05F44" w:rsidRPr="009F77AB" w:rsidRDefault="00F05F44" w:rsidP="008B39AC">
      <w:pPr>
        <w:jc w:val="both"/>
        <w:rPr>
          <w:rFonts w:ascii="Trebuchet MS" w:hAnsi="Trebuchet MS"/>
          <w:b/>
          <w:bCs/>
          <w:color w:val="808080" w:themeColor="background1" w:themeShade="80"/>
        </w:rPr>
      </w:pPr>
      <w:r w:rsidRPr="009F77AB">
        <w:rPr>
          <w:rFonts w:ascii="Trebuchet MS" w:hAnsi="Trebuchet MS"/>
          <w:color w:val="808080" w:themeColor="background1" w:themeShade="80"/>
        </w:rPr>
        <w:t xml:space="preserve">Y se pueden adaptar otros filtros de acuerdo con las necesidades. Se da clic en el botón: </w:t>
      </w:r>
      <w:r w:rsidRPr="009F77AB">
        <w:rPr>
          <w:rFonts w:ascii="Trebuchet MS" w:hAnsi="Trebuchet MS"/>
          <w:b/>
          <w:bCs/>
          <w:color w:val="808080" w:themeColor="background1" w:themeShade="80"/>
        </w:rPr>
        <w:t>Adaptar filtros</w:t>
      </w:r>
      <w:r w:rsidR="008B39AC" w:rsidRPr="009F77AB">
        <w:rPr>
          <w:rFonts w:ascii="Trebuchet MS" w:hAnsi="Trebuchet MS"/>
          <w:b/>
          <w:bCs/>
          <w:color w:val="808080" w:themeColor="background1" w:themeShade="80"/>
        </w:rPr>
        <w:t>.</w:t>
      </w:r>
    </w:p>
    <w:p w14:paraId="295A3187" w14:textId="702CB4F1" w:rsidR="0085425C" w:rsidRPr="00F05F44" w:rsidRDefault="0085425C" w:rsidP="00FA2402">
      <w:pPr>
        <w:rPr>
          <w:rFonts w:ascii="Trebuchet MS" w:hAnsi="Trebuchet MS"/>
          <w:b/>
          <w:bCs/>
          <w:color w:val="A6A6A6" w:themeColor="background1" w:themeShade="A6"/>
          <w:sz w:val="20"/>
          <w:szCs w:val="23"/>
        </w:rPr>
      </w:pPr>
      <w:r>
        <w:rPr>
          <w:noProof/>
        </w:rPr>
        <w:lastRenderedPageBreak/>
        <w:drawing>
          <wp:inline distT="0" distB="0" distL="0" distR="0" wp14:anchorId="7E268426" wp14:editId="0B7820B4">
            <wp:extent cx="5022850" cy="2830255"/>
            <wp:effectExtent l="0" t="0" r="6350" b="8255"/>
            <wp:docPr id="10819564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1956429" name=""/>
                    <pic:cNvPicPr/>
                  </pic:nvPicPr>
                  <pic:blipFill>
                    <a:blip r:embed="rId25"/>
                    <a:stretch>
                      <a:fillRect/>
                    </a:stretch>
                  </pic:blipFill>
                  <pic:spPr>
                    <a:xfrm>
                      <a:off x="0" y="0"/>
                      <a:ext cx="5028208" cy="2833274"/>
                    </a:xfrm>
                    <a:prstGeom prst="rect">
                      <a:avLst/>
                    </a:prstGeom>
                  </pic:spPr>
                </pic:pic>
              </a:graphicData>
            </a:graphic>
          </wp:inline>
        </w:drawing>
      </w:r>
    </w:p>
    <w:p w14:paraId="42AD0F03" w14:textId="2CC491AF" w:rsidR="005F4FFC" w:rsidRPr="009F77AB" w:rsidRDefault="005F4FFC" w:rsidP="008B39AC">
      <w:pPr>
        <w:jc w:val="both"/>
        <w:rPr>
          <w:rFonts w:ascii="Trebuchet MS" w:hAnsi="Trebuchet MS"/>
          <w:color w:val="808080" w:themeColor="background1" w:themeShade="80"/>
        </w:rPr>
      </w:pPr>
      <w:r w:rsidRPr="009F77AB">
        <w:rPr>
          <w:rFonts w:ascii="Trebuchet MS" w:hAnsi="Trebuchet MS"/>
          <w:color w:val="808080" w:themeColor="background1" w:themeShade="80"/>
        </w:rPr>
        <w:t xml:space="preserve">Al definir el filtro que se va a utilizar (en este caso el Centro) damos clic en el botón: </w:t>
      </w:r>
      <w:r w:rsidRPr="009F77AB">
        <w:rPr>
          <w:rFonts w:ascii="Trebuchet MS" w:hAnsi="Trebuchet MS"/>
          <w:b/>
          <w:bCs/>
          <w:color w:val="808080" w:themeColor="background1" w:themeShade="80"/>
        </w:rPr>
        <w:t>IR</w:t>
      </w:r>
      <w:r w:rsidR="007C0D25" w:rsidRPr="009F77AB">
        <w:rPr>
          <w:rFonts w:ascii="Trebuchet MS" w:hAnsi="Trebuchet MS"/>
          <w:b/>
          <w:bCs/>
          <w:color w:val="808080" w:themeColor="background1" w:themeShade="80"/>
        </w:rPr>
        <w:t xml:space="preserve"> </w:t>
      </w:r>
      <w:r w:rsidR="004663D9" w:rsidRPr="009F77AB">
        <w:rPr>
          <w:rFonts w:ascii="Trebuchet MS" w:hAnsi="Trebuchet MS"/>
          <w:color w:val="808080" w:themeColor="background1" w:themeShade="80"/>
        </w:rPr>
        <w:t>y a continuación se muestra los diferentes materiales asociados a dicho Centro</w:t>
      </w:r>
      <w:r w:rsidR="003C5013" w:rsidRPr="009F77AB">
        <w:rPr>
          <w:rFonts w:ascii="Trebuchet MS" w:hAnsi="Trebuchet MS"/>
          <w:color w:val="808080" w:themeColor="background1" w:themeShade="80"/>
        </w:rPr>
        <w:t>.</w:t>
      </w:r>
    </w:p>
    <w:p w14:paraId="29145452" w14:textId="731121E8" w:rsidR="004663D9" w:rsidRPr="005F4FFC" w:rsidRDefault="004663D9" w:rsidP="005F4FFC">
      <w:pPr>
        <w:rPr>
          <w:rFonts w:ascii="Trebuchet MS" w:hAnsi="Trebuchet MS"/>
          <w:color w:val="A6A6A6" w:themeColor="background1" w:themeShade="A6"/>
          <w:sz w:val="20"/>
          <w:szCs w:val="23"/>
        </w:rPr>
      </w:pPr>
      <w:r>
        <w:rPr>
          <w:noProof/>
        </w:rPr>
        <w:drawing>
          <wp:inline distT="0" distB="0" distL="0" distR="0" wp14:anchorId="734EA8AE" wp14:editId="6FEAD178">
            <wp:extent cx="5092700" cy="2259389"/>
            <wp:effectExtent l="19050" t="19050" r="12700" b="26670"/>
            <wp:docPr id="14345424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542473" name=""/>
                    <pic:cNvPicPr/>
                  </pic:nvPicPr>
                  <pic:blipFill>
                    <a:blip r:embed="rId26"/>
                    <a:stretch>
                      <a:fillRect/>
                    </a:stretch>
                  </pic:blipFill>
                  <pic:spPr>
                    <a:xfrm>
                      <a:off x="0" y="0"/>
                      <a:ext cx="5099451" cy="2262384"/>
                    </a:xfrm>
                    <a:prstGeom prst="rect">
                      <a:avLst/>
                    </a:prstGeom>
                    <a:ln>
                      <a:solidFill>
                        <a:schemeClr val="accent1"/>
                      </a:solidFill>
                    </a:ln>
                  </pic:spPr>
                </pic:pic>
              </a:graphicData>
            </a:graphic>
          </wp:inline>
        </w:drawing>
      </w:r>
    </w:p>
    <w:p w14:paraId="5F713719" w14:textId="77777777" w:rsidR="00963C33" w:rsidRDefault="00963C33" w:rsidP="00FA2402"/>
    <w:p w14:paraId="3E5586EE" w14:textId="32361F98" w:rsidR="000B6449" w:rsidRPr="009F77AB" w:rsidRDefault="000B6449" w:rsidP="008B39AC">
      <w:pPr>
        <w:jc w:val="both"/>
        <w:rPr>
          <w:color w:val="808080" w:themeColor="background1" w:themeShade="80"/>
        </w:rPr>
      </w:pPr>
      <w:r w:rsidRPr="009F77AB">
        <w:rPr>
          <w:rFonts w:ascii="Trebuchet MS" w:hAnsi="Trebuchet MS"/>
          <w:color w:val="808080" w:themeColor="background1" w:themeShade="80"/>
        </w:rPr>
        <w:t xml:space="preserve">Desde esta pantalla tenemos la opción de descargar la información en formato </w:t>
      </w:r>
      <w:r w:rsidR="00C631C2" w:rsidRPr="009F77AB">
        <w:rPr>
          <w:rFonts w:ascii="Trebuchet MS" w:hAnsi="Trebuchet MS"/>
          <w:color w:val="808080" w:themeColor="background1" w:themeShade="80"/>
        </w:rPr>
        <w:t>.</w:t>
      </w:r>
      <w:r w:rsidRPr="009F77AB">
        <w:rPr>
          <w:rFonts w:ascii="Trebuchet MS" w:hAnsi="Trebuchet MS"/>
          <w:color w:val="808080" w:themeColor="background1" w:themeShade="80"/>
        </w:rPr>
        <w:t>xl</w:t>
      </w:r>
      <w:r w:rsidR="002B58E9" w:rsidRPr="009F77AB">
        <w:rPr>
          <w:rFonts w:ascii="Trebuchet MS" w:hAnsi="Trebuchet MS"/>
          <w:color w:val="808080" w:themeColor="background1" w:themeShade="80"/>
        </w:rPr>
        <w:t>s</w:t>
      </w:r>
      <w:r w:rsidRPr="009F77AB">
        <w:rPr>
          <w:rFonts w:ascii="Trebuchet MS" w:hAnsi="Trebuchet MS"/>
          <w:color w:val="808080" w:themeColor="background1" w:themeShade="80"/>
        </w:rPr>
        <w:t>x. Solo damos c</w:t>
      </w:r>
      <w:r w:rsidR="009545F4" w:rsidRPr="009F77AB">
        <w:rPr>
          <w:rFonts w:ascii="Trebuchet MS" w:hAnsi="Trebuchet MS"/>
          <w:color w:val="808080" w:themeColor="background1" w:themeShade="80"/>
        </w:rPr>
        <w:t xml:space="preserve">lic </w:t>
      </w:r>
      <w:r w:rsidRPr="009F77AB">
        <w:rPr>
          <w:rFonts w:ascii="Trebuchet MS" w:hAnsi="Trebuchet MS"/>
          <w:color w:val="808080" w:themeColor="background1" w:themeShade="80"/>
        </w:rPr>
        <w:t>en el icono</w:t>
      </w:r>
      <w:r w:rsidR="009545F4" w:rsidRPr="009F77AB">
        <w:rPr>
          <w:color w:val="808080" w:themeColor="background1" w:themeShade="80"/>
        </w:rPr>
        <w:t xml:space="preserve"> </w:t>
      </w:r>
      <w:r w:rsidR="009545F4" w:rsidRPr="009F77AB">
        <w:rPr>
          <w:noProof/>
          <w:color w:val="808080" w:themeColor="background1" w:themeShade="80"/>
        </w:rPr>
        <w:drawing>
          <wp:inline distT="0" distB="0" distL="0" distR="0" wp14:anchorId="5C965DDD" wp14:editId="14C63D31">
            <wp:extent cx="147360" cy="150495"/>
            <wp:effectExtent l="0" t="0" r="5080" b="1905"/>
            <wp:docPr id="3753084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308413" name=""/>
                    <pic:cNvPicPr/>
                  </pic:nvPicPr>
                  <pic:blipFill>
                    <a:blip r:embed="rId27"/>
                    <a:stretch>
                      <a:fillRect/>
                    </a:stretch>
                  </pic:blipFill>
                  <pic:spPr>
                    <a:xfrm>
                      <a:off x="0" y="0"/>
                      <a:ext cx="154168" cy="157448"/>
                    </a:xfrm>
                    <a:prstGeom prst="rect">
                      <a:avLst/>
                    </a:prstGeom>
                  </pic:spPr>
                </pic:pic>
              </a:graphicData>
            </a:graphic>
          </wp:inline>
        </w:drawing>
      </w:r>
    </w:p>
    <w:p w14:paraId="27D3D0C3" w14:textId="6FFAE520" w:rsidR="000B6449" w:rsidRDefault="000B6449" w:rsidP="00FA2402">
      <w:r>
        <w:rPr>
          <w:noProof/>
        </w:rPr>
        <w:lastRenderedPageBreak/>
        <w:drawing>
          <wp:inline distT="0" distB="0" distL="0" distR="0" wp14:anchorId="0734E00F" wp14:editId="014DED15">
            <wp:extent cx="5075419" cy="2209800"/>
            <wp:effectExtent l="19050" t="19050" r="11430" b="19050"/>
            <wp:docPr id="13052141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214115" name=""/>
                    <pic:cNvPicPr/>
                  </pic:nvPicPr>
                  <pic:blipFill>
                    <a:blip r:embed="rId28"/>
                    <a:stretch>
                      <a:fillRect/>
                    </a:stretch>
                  </pic:blipFill>
                  <pic:spPr>
                    <a:xfrm>
                      <a:off x="0" y="0"/>
                      <a:ext cx="5079088" cy="2211398"/>
                    </a:xfrm>
                    <a:prstGeom prst="rect">
                      <a:avLst/>
                    </a:prstGeom>
                    <a:ln>
                      <a:solidFill>
                        <a:schemeClr val="accent1"/>
                      </a:solidFill>
                    </a:ln>
                  </pic:spPr>
                </pic:pic>
              </a:graphicData>
            </a:graphic>
          </wp:inline>
        </w:drawing>
      </w:r>
    </w:p>
    <w:p w14:paraId="0151B41C" w14:textId="3FB51D96" w:rsidR="00561C41" w:rsidRPr="009F77AB" w:rsidRDefault="00561C41" w:rsidP="008B39AC">
      <w:pPr>
        <w:jc w:val="both"/>
        <w:rPr>
          <w:rFonts w:ascii="Trebuchet MS" w:hAnsi="Trebuchet MS"/>
          <w:color w:val="808080" w:themeColor="background1" w:themeShade="80"/>
        </w:rPr>
      </w:pPr>
      <w:r w:rsidRPr="009F77AB">
        <w:rPr>
          <w:rFonts w:ascii="Trebuchet MS" w:hAnsi="Trebuchet MS"/>
          <w:color w:val="808080" w:themeColor="background1" w:themeShade="80"/>
        </w:rPr>
        <w:t>Igualmente, podemos config</w:t>
      </w:r>
      <w:r w:rsidR="00364EA4" w:rsidRPr="009F77AB">
        <w:rPr>
          <w:rFonts w:ascii="Trebuchet MS" w:hAnsi="Trebuchet MS"/>
          <w:color w:val="808080" w:themeColor="background1" w:themeShade="80"/>
        </w:rPr>
        <w:t xml:space="preserve">urar otros campos adicionales </w:t>
      </w:r>
      <w:r w:rsidR="00F756A9" w:rsidRPr="009F77AB">
        <w:rPr>
          <w:rFonts w:ascii="Trebuchet MS" w:hAnsi="Trebuchet MS"/>
          <w:color w:val="808080" w:themeColor="background1" w:themeShade="80"/>
        </w:rPr>
        <w:t xml:space="preserve">que </w:t>
      </w:r>
      <w:r w:rsidR="00364EA4" w:rsidRPr="009F77AB">
        <w:rPr>
          <w:rFonts w:ascii="Trebuchet MS" w:hAnsi="Trebuchet MS"/>
          <w:color w:val="808080" w:themeColor="background1" w:themeShade="80"/>
        </w:rPr>
        <w:t>se desean v</w:t>
      </w:r>
      <w:r w:rsidR="00B71872" w:rsidRPr="009F77AB">
        <w:rPr>
          <w:rFonts w:ascii="Trebuchet MS" w:hAnsi="Trebuchet MS"/>
          <w:color w:val="808080" w:themeColor="background1" w:themeShade="80"/>
        </w:rPr>
        <w:t>isualizar</w:t>
      </w:r>
      <w:r w:rsidR="00364EA4" w:rsidRPr="009F77AB">
        <w:rPr>
          <w:rFonts w:ascii="Trebuchet MS" w:hAnsi="Trebuchet MS"/>
          <w:color w:val="808080" w:themeColor="background1" w:themeShade="80"/>
        </w:rPr>
        <w:t xml:space="preserve"> en el reporte, solo damos clic en el botón</w:t>
      </w:r>
      <w:r w:rsidR="00292BB0" w:rsidRPr="009F77AB">
        <w:rPr>
          <w:rFonts w:ascii="Trebuchet MS" w:hAnsi="Trebuchet MS"/>
          <w:color w:val="808080" w:themeColor="background1" w:themeShade="80"/>
        </w:rPr>
        <w:t xml:space="preserve"> </w:t>
      </w:r>
      <w:r w:rsidR="00292BB0" w:rsidRPr="009F77AB">
        <w:rPr>
          <w:noProof/>
          <w:color w:val="808080" w:themeColor="background1" w:themeShade="80"/>
        </w:rPr>
        <w:drawing>
          <wp:inline distT="0" distB="0" distL="0" distR="0" wp14:anchorId="008A6F5E" wp14:editId="4F786CE8">
            <wp:extent cx="162686" cy="158718"/>
            <wp:effectExtent l="0" t="0" r="8890" b="0"/>
            <wp:docPr id="18857840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784025" name=""/>
                    <pic:cNvPicPr/>
                  </pic:nvPicPr>
                  <pic:blipFill>
                    <a:blip r:embed="rId29"/>
                    <a:stretch>
                      <a:fillRect/>
                    </a:stretch>
                  </pic:blipFill>
                  <pic:spPr>
                    <a:xfrm>
                      <a:off x="0" y="0"/>
                      <a:ext cx="169013" cy="164890"/>
                    </a:xfrm>
                    <a:prstGeom prst="rect">
                      <a:avLst/>
                    </a:prstGeom>
                  </pic:spPr>
                </pic:pic>
              </a:graphicData>
            </a:graphic>
          </wp:inline>
        </w:drawing>
      </w:r>
    </w:p>
    <w:p w14:paraId="0A4AB5A7" w14:textId="0CA7DCD5" w:rsidR="00364EA4" w:rsidRDefault="00364EA4" w:rsidP="00FA2402">
      <w:r>
        <w:rPr>
          <w:noProof/>
        </w:rPr>
        <w:drawing>
          <wp:inline distT="0" distB="0" distL="0" distR="0" wp14:anchorId="1ECF8F34" wp14:editId="1BB0E8F3">
            <wp:extent cx="5111493" cy="2470150"/>
            <wp:effectExtent l="0" t="0" r="0" b="6350"/>
            <wp:docPr id="4522370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237031" name=""/>
                    <pic:cNvPicPr/>
                  </pic:nvPicPr>
                  <pic:blipFill>
                    <a:blip r:embed="rId30"/>
                    <a:stretch>
                      <a:fillRect/>
                    </a:stretch>
                  </pic:blipFill>
                  <pic:spPr>
                    <a:xfrm>
                      <a:off x="0" y="0"/>
                      <a:ext cx="5116705" cy="2472669"/>
                    </a:xfrm>
                    <a:prstGeom prst="rect">
                      <a:avLst/>
                    </a:prstGeom>
                  </pic:spPr>
                </pic:pic>
              </a:graphicData>
            </a:graphic>
          </wp:inline>
        </w:drawing>
      </w:r>
    </w:p>
    <w:p w14:paraId="418F6917" w14:textId="77777777" w:rsidR="00F60594" w:rsidRDefault="00F60594" w:rsidP="00FA2402"/>
    <w:p w14:paraId="0D383366" w14:textId="278698DB" w:rsidR="00F60594" w:rsidRPr="009F77AB" w:rsidRDefault="00F60594" w:rsidP="008B39AC">
      <w:pPr>
        <w:jc w:val="both"/>
        <w:rPr>
          <w:rFonts w:ascii="Trebuchet MS" w:hAnsi="Trebuchet MS"/>
          <w:color w:val="808080" w:themeColor="background1" w:themeShade="80"/>
        </w:rPr>
      </w:pPr>
      <w:r w:rsidRPr="009F77AB">
        <w:rPr>
          <w:rFonts w:ascii="Trebuchet MS" w:hAnsi="Trebuchet MS"/>
          <w:color w:val="808080" w:themeColor="background1" w:themeShade="80"/>
        </w:rPr>
        <w:t xml:space="preserve">Adicionalmente, se puede seleccionar una </w:t>
      </w:r>
      <w:r w:rsidR="009D3BE1" w:rsidRPr="009F77AB">
        <w:rPr>
          <w:rFonts w:ascii="Trebuchet MS" w:hAnsi="Trebuchet MS"/>
          <w:color w:val="808080" w:themeColor="background1" w:themeShade="80"/>
        </w:rPr>
        <w:t xml:space="preserve">línea y desde el botón </w:t>
      </w:r>
      <w:r w:rsidR="00FE6612" w:rsidRPr="009F77AB">
        <w:rPr>
          <w:noProof/>
          <w:color w:val="808080" w:themeColor="background1" w:themeShade="80"/>
        </w:rPr>
        <w:drawing>
          <wp:inline distT="0" distB="0" distL="0" distR="0" wp14:anchorId="2F785A86" wp14:editId="0C2FF996">
            <wp:extent cx="281202" cy="223813"/>
            <wp:effectExtent l="0" t="0" r="5080" b="5080"/>
            <wp:docPr id="10384998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499863" name=""/>
                    <pic:cNvPicPr/>
                  </pic:nvPicPr>
                  <pic:blipFill>
                    <a:blip r:embed="rId31"/>
                    <a:stretch>
                      <a:fillRect/>
                    </a:stretch>
                  </pic:blipFill>
                  <pic:spPr>
                    <a:xfrm>
                      <a:off x="0" y="0"/>
                      <a:ext cx="289749" cy="230616"/>
                    </a:xfrm>
                    <a:prstGeom prst="rect">
                      <a:avLst/>
                    </a:prstGeom>
                  </pic:spPr>
                </pic:pic>
              </a:graphicData>
            </a:graphic>
          </wp:inline>
        </w:drawing>
      </w:r>
      <w:r w:rsidR="009D3BE1" w:rsidRPr="009F77AB">
        <w:rPr>
          <w:rFonts w:ascii="Trebuchet MS" w:hAnsi="Trebuchet MS"/>
          <w:color w:val="808080" w:themeColor="background1" w:themeShade="80"/>
        </w:rPr>
        <w:t>queda guardado en el portapapeles</w:t>
      </w:r>
      <w:r w:rsidR="00FB0EFD" w:rsidRPr="009F77AB">
        <w:rPr>
          <w:rFonts w:ascii="Trebuchet MS" w:hAnsi="Trebuchet MS"/>
          <w:color w:val="808080" w:themeColor="background1" w:themeShade="80"/>
        </w:rPr>
        <w:t>.</w:t>
      </w:r>
    </w:p>
    <w:p w14:paraId="73B04CFE" w14:textId="7093CE17" w:rsidR="00A16A1C" w:rsidRDefault="009D3BE1" w:rsidP="00FA2402">
      <w:r>
        <w:rPr>
          <w:noProof/>
        </w:rPr>
        <w:lastRenderedPageBreak/>
        <w:drawing>
          <wp:inline distT="0" distB="0" distL="0" distR="0" wp14:anchorId="5403D51B" wp14:editId="3ADB391E">
            <wp:extent cx="5149850" cy="2446732"/>
            <wp:effectExtent l="19050" t="19050" r="12700" b="10795"/>
            <wp:docPr id="15831788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178818" name=""/>
                    <pic:cNvPicPr/>
                  </pic:nvPicPr>
                  <pic:blipFill>
                    <a:blip r:embed="rId32"/>
                    <a:stretch>
                      <a:fillRect/>
                    </a:stretch>
                  </pic:blipFill>
                  <pic:spPr>
                    <a:xfrm>
                      <a:off x="0" y="0"/>
                      <a:ext cx="5157682" cy="2450453"/>
                    </a:xfrm>
                    <a:prstGeom prst="rect">
                      <a:avLst/>
                    </a:prstGeom>
                    <a:ln>
                      <a:solidFill>
                        <a:schemeClr val="accent1"/>
                      </a:solidFill>
                    </a:ln>
                  </pic:spPr>
                </pic:pic>
              </a:graphicData>
            </a:graphic>
          </wp:inline>
        </w:drawing>
      </w:r>
    </w:p>
    <w:p w14:paraId="2B63EE62" w14:textId="37567D27" w:rsidR="009C1000" w:rsidRDefault="009C1000" w:rsidP="00FA2402"/>
    <w:p w14:paraId="035A9E95" w14:textId="5F56899A" w:rsidR="00F27352" w:rsidRPr="009F77AB" w:rsidRDefault="00D571A9" w:rsidP="00A1596E">
      <w:pPr>
        <w:pStyle w:val="Ttulo2"/>
        <w:numPr>
          <w:ilvl w:val="2"/>
          <w:numId w:val="35"/>
        </w:numPr>
        <w:rPr>
          <w:rFonts w:ascii="Trebuchet MS" w:hAnsi="Trebuchet MS"/>
          <w:b/>
          <w:bCs/>
          <w:sz w:val="24"/>
          <w:szCs w:val="24"/>
        </w:rPr>
      </w:pPr>
      <w:bookmarkStart w:id="18" w:name="_Toc210284351"/>
      <w:bookmarkStart w:id="19" w:name="_Toc216940726"/>
      <w:r w:rsidRPr="009F77AB">
        <w:rPr>
          <w:rFonts w:ascii="Trebuchet MS" w:hAnsi="Trebuchet MS"/>
          <w:b/>
          <w:bCs/>
          <w:sz w:val="24"/>
          <w:szCs w:val="24"/>
        </w:rPr>
        <w:t>S</w:t>
      </w:r>
      <w:r w:rsidR="00F27352" w:rsidRPr="009F77AB">
        <w:rPr>
          <w:rFonts w:ascii="Trebuchet MS" w:hAnsi="Trebuchet MS"/>
          <w:b/>
          <w:bCs/>
          <w:sz w:val="24"/>
          <w:szCs w:val="24"/>
        </w:rPr>
        <w:t>tock – Varios materiales</w:t>
      </w:r>
      <w:bookmarkEnd w:id="18"/>
      <w:bookmarkEnd w:id="19"/>
    </w:p>
    <w:p w14:paraId="1EB5CC8C" w14:textId="77777777" w:rsidR="00D85BD0" w:rsidRPr="00D85BD0" w:rsidRDefault="00D85BD0" w:rsidP="00D85BD0"/>
    <w:p w14:paraId="12A2BCC8" w14:textId="6AA47D64" w:rsidR="00F27352" w:rsidRPr="009F77AB" w:rsidRDefault="002369D0" w:rsidP="008B39AC">
      <w:pPr>
        <w:jc w:val="both"/>
        <w:rPr>
          <w:rFonts w:ascii="Trebuchet MS" w:hAnsi="Trebuchet MS"/>
          <w:b/>
          <w:bCs/>
          <w:color w:val="808080" w:themeColor="background1" w:themeShade="80"/>
        </w:rPr>
      </w:pPr>
      <w:r w:rsidRPr="009F77AB">
        <w:rPr>
          <w:rFonts w:ascii="Trebuchet MS" w:hAnsi="Trebuchet MS"/>
          <w:color w:val="808080" w:themeColor="background1" w:themeShade="80"/>
        </w:rPr>
        <w:t>La consulta en esta aplicación solo aplica para materiales tipo Bienes (Materiales tangibles) que son los que presentan Stock dentro del almacén</w:t>
      </w:r>
      <w:r w:rsidR="00733E48" w:rsidRPr="009F77AB">
        <w:rPr>
          <w:rFonts w:ascii="Trebuchet MS" w:hAnsi="Trebuchet MS"/>
          <w:b/>
          <w:bCs/>
          <w:color w:val="808080" w:themeColor="background1" w:themeShade="80"/>
        </w:rPr>
        <w:t>.</w:t>
      </w:r>
      <w:r w:rsidRPr="009F77AB">
        <w:rPr>
          <w:rFonts w:ascii="Trebuchet MS" w:hAnsi="Trebuchet MS"/>
          <w:b/>
          <w:bCs/>
          <w:color w:val="808080" w:themeColor="background1" w:themeShade="80"/>
        </w:rPr>
        <w:t xml:space="preserve">  </w:t>
      </w:r>
    </w:p>
    <w:p w14:paraId="2B44D6D0" w14:textId="77777777" w:rsidR="002369D0" w:rsidRPr="0069641F" w:rsidRDefault="002369D0" w:rsidP="008B39AC">
      <w:pPr>
        <w:jc w:val="both"/>
        <w:rPr>
          <w:rFonts w:ascii="Trebuchet MS" w:hAnsi="Trebuchet MS"/>
          <w:color w:val="A6A6A6" w:themeColor="background1" w:themeShade="A6"/>
          <w:sz w:val="20"/>
          <w:szCs w:val="23"/>
        </w:rPr>
      </w:pPr>
    </w:p>
    <w:p w14:paraId="63BAA025" w14:textId="0854C89B" w:rsidR="0069641F" w:rsidRDefault="00910B07" w:rsidP="00F27352">
      <w:pPr>
        <w:rPr>
          <w:noProof/>
        </w:rPr>
      </w:pPr>
      <w:r w:rsidRPr="00910B07">
        <w:rPr>
          <w:noProof/>
        </w:rPr>
        <w:drawing>
          <wp:inline distT="0" distB="0" distL="0" distR="0" wp14:anchorId="37A085C0" wp14:editId="0D21B53B">
            <wp:extent cx="2922105" cy="1227551"/>
            <wp:effectExtent l="0" t="0" r="0" b="0"/>
            <wp:docPr id="14558038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803802" name=""/>
                    <pic:cNvPicPr/>
                  </pic:nvPicPr>
                  <pic:blipFill>
                    <a:blip r:embed="rId33"/>
                    <a:stretch>
                      <a:fillRect/>
                    </a:stretch>
                  </pic:blipFill>
                  <pic:spPr>
                    <a:xfrm>
                      <a:off x="0" y="0"/>
                      <a:ext cx="2938863" cy="1234591"/>
                    </a:xfrm>
                    <a:prstGeom prst="rect">
                      <a:avLst/>
                    </a:prstGeom>
                  </pic:spPr>
                </pic:pic>
              </a:graphicData>
            </a:graphic>
          </wp:inline>
        </w:drawing>
      </w:r>
    </w:p>
    <w:p w14:paraId="595562CA" w14:textId="77777777" w:rsidR="002369D0" w:rsidRDefault="002369D0" w:rsidP="00F27352">
      <w:pPr>
        <w:rPr>
          <w:noProof/>
        </w:rPr>
      </w:pPr>
    </w:p>
    <w:p w14:paraId="422AEBB4" w14:textId="55B24D67" w:rsidR="003428B7" w:rsidRPr="009F77AB" w:rsidRDefault="003428B7" w:rsidP="008B39AC">
      <w:pPr>
        <w:jc w:val="both"/>
        <w:rPr>
          <w:rFonts w:ascii="Trebuchet MS" w:hAnsi="Trebuchet MS"/>
          <w:color w:val="808080" w:themeColor="background1" w:themeShade="80"/>
        </w:rPr>
      </w:pPr>
      <w:r w:rsidRPr="009F77AB">
        <w:rPr>
          <w:rFonts w:ascii="Trebuchet MS" w:hAnsi="Trebuchet MS"/>
          <w:color w:val="808080" w:themeColor="background1" w:themeShade="80"/>
        </w:rPr>
        <w:t>En la nueva pantalla podemos utilizar diferentes filtros para buscar los materiales, por ejemplo:</w:t>
      </w:r>
      <w:r w:rsidR="000E23B5" w:rsidRPr="009F77AB">
        <w:rPr>
          <w:rFonts w:ascii="Trebuchet MS" w:hAnsi="Trebuchet MS"/>
          <w:color w:val="808080" w:themeColor="background1" w:themeShade="80"/>
        </w:rPr>
        <w:t xml:space="preserve"> material, centro, </w:t>
      </w:r>
      <w:r w:rsidR="00460E57" w:rsidRPr="009F77AB">
        <w:rPr>
          <w:rFonts w:ascii="Trebuchet MS" w:hAnsi="Trebuchet MS"/>
          <w:color w:val="808080" w:themeColor="background1" w:themeShade="80"/>
        </w:rPr>
        <w:t>almacén</w:t>
      </w:r>
      <w:r w:rsidR="000E23B5" w:rsidRPr="009F77AB">
        <w:rPr>
          <w:rFonts w:ascii="Trebuchet MS" w:hAnsi="Trebuchet MS"/>
          <w:color w:val="808080" w:themeColor="background1" w:themeShade="80"/>
        </w:rPr>
        <w:t>, entro otros</w:t>
      </w:r>
      <w:r w:rsidR="004E79FE" w:rsidRPr="009F77AB">
        <w:rPr>
          <w:rFonts w:ascii="Trebuchet MS" w:hAnsi="Trebuchet MS"/>
          <w:color w:val="808080" w:themeColor="background1" w:themeShade="80"/>
        </w:rPr>
        <w:t xml:space="preserve"> y damos en el botón: </w:t>
      </w:r>
      <w:r w:rsidR="008079C7" w:rsidRPr="009F77AB">
        <w:rPr>
          <w:noProof/>
          <w:color w:val="808080" w:themeColor="background1" w:themeShade="80"/>
        </w:rPr>
        <w:drawing>
          <wp:inline distT="0" distB="0" distL="0" distR="0" wp14:anchorId="694F28FE" wp14:editId="7E6A40EB">
            <wp:extent cx="225270" cy="167642"/>
            <wp:effectExtent l="0" t="0" r="3810" b="3810"/>
            <wp:docPr id="16230689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068940" name=""/>
                    <pic:cNvPicPr/>
                  </pic:nvPicPr>
                  <pic:blipFill>
                    <a:blip r:embed="rId34"/>
                    <a:stretch>
                      <a:fillRect/>
                    </a:stretch>
                  </pic:blipFill>
                  <pic:spPr>
                    <a:xfrm>
                      <a:off x="0" y="0"/>
                      <a:ext cx="235060" cy="174927"/>
                    </a:xfrm>
                    <a:prstGeom prst="rect">
                      <a:avLst/>
                    </a:prstGeom>
                  </pic:spPr>
                </pic:pic>
              </a:graphicData>
            </a:graphic>
          </wp:inline>
        </w:drawing>
      </w:r>
      <w:r w:rsidR="008079C7" w:rsidRPr="009F77AB">
        <w:rPr>
          <w:rFonts w:ascii="Trebuchet MS" w:hAnsi="Trebuchet MS"/>
          <w:b/>
          <w:bCs/>
          <w:color w:val="808080" w:themeColor="background1" w:themeShade="80"/>
        </w:rPr>
        <w:t xml:space="preserve"> </w:t>
      </w:r>
    </w:p>
    <w:p w14:paraId="179EC8E9" w14:textId="1F6AA7B2" w:rsidR="003428B7" w:rsidRDefault="000E23B5" w:rsidP="00FA2402">
      <w:r>
        <w:rPr>
          <w:noProof/>
        </w:rPr>
        <w:drawing>
          <wp:inline distT="0" distB="0" distL="0" distR="0" wp14:anchorId="59B022D1" wp14:editId="66C7D636">
            <wp:extent cx="5612130" cy="768350"/>
            <wp:effectExtent l="0" t="0" r="7620" b="0"/>
            <wp:docPr id="14267418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6741831" name=""/>
                    <pic:cNvPicPr/>
                  </pic:nvPicPr>
                  <pic:blipFill>
                    <a:blip r:embed="rId35"/>
                    <a:stretch>
                      <a:fillRect/>
                    </a:stretch>
                  </pic:blipFill>
                  <pic:spPr>
                    <a:xfrm>
                      <a:off x="0" y="0"/>
                      <a:ext cx="5612130" cy="768350"/>
                    </a:xfrm>
                    <a:prstGeom prst="rect">
                      <a:avLst/>
                    </a:prstGeom>
                  </pic:spPr>
                </pic:pic>
              </a:graphicData>
            </a:graphic>
          </wp:inline>
        </w:drawing>
      </w:r>
    </w:p>
    <w:p w14:paraId="2EC61CC4" w14:textId="20C48718" w:rsidR="008079C7" w:rsidRPr="009F77AB" w:rsidRDefault="008079C7" w:rsidP="008B39AC">
      <w:pPr>
        <w:jc w:val="both"/>
        <w:rPr>
          <w:rFonts w:ascii="Trebuchet MS" w:hAnsi="Trebuchet MS"/>
          <w:color w:val="808080" w:themeColor="background1" w:themeShade="80"/>
        </w:rPr>
      </w:pPr>
      <w:r w:rsidRPr="009F77AB">
        <w:rPr>
          <w:rFonts w:ascii="Trebuchet MS" w:hAnsi="Trebuchet MS"/>
          <w:color w:val="808080" w:themeColor="background1" w:themeShade="80"/>
        </w:rPr>
        <w:t xml:space="preserve">A </w:t>
      </w:r>
      <w:r w:rsidR="00FC1CF9" w:rsidRPr="009F77AB">
        <w:rPr>
          <w:rFonts w:ascii="Trebuchet MS" w:hAnsi="Trebuchet MS"/>
          <w:color w:val="808080" w:themeColor="background1" w:themeShade="80"/>
        </w:rPr>
        <w:t>continuación,</w:t>
      </w:r>
      <w:r w:rsidRPr="009F77AB">
        <w:rPr>
          <w:rFonts w:ascii="Trebuchet MS" w:hAnsi="Trebuchet MS"/>
          <w:color w:val="808080" w:themeColor="background1" w:themeShade="80"/>
        </w:rPr>
        <w:t xml:space="preserve"> se muestra </w:t>
      </w:r>
      <w:r w:rsidR="00C07260" w:rsidRPr="009F77AB">
        <w:rPr>
          <w:rFonts w:ascii="Trebuchet MS" w:hAnsi="Trebuchet MS"/>
          <w:color w:val="808080" w:themeColor="background1" w:themeShade="80"/>
        </w:rPr>
        <w:t xml:space="preserve">los materiales </w:t>
      </w:r>
      <w:r w:rsidR="00733E48" w:rsidRPr="009F77AB">
        <w:rPr>
          <w:rFonts w:ascii="Trebuchet MS" w:hAnsi="Trebuchet MS"/>
          <w:color w:val="808080" w:themeColor="background1" w:themeShade="80"/>
        </w:rPr>
        <w:t>de acuerdo con el</w:t>
      </w:r>
      <w:r w:rsidR="00C07260" w:rsidRPr="009F77AB">
        <w:rPr>
          <w:rFonts w:ascii="Trebuchet MS" w:hAnsi="Trebuchet MS"/>
          <w:color w:val="808080" w:themeColor="background1" w:themeShade="80"/>
        </w:rPr>
        <w:t xml:space="preserve"> filtro utilizado, su descripción, el centro al cual pertenece</w:t>
      </w:r>
      <w:r w:rsidR="0011725A" w:rsidRPr="009F77AB">
        <w:rPr>
          <w:rFonts w:ascii="Trebuchet MS" w:hAnsi="Trebuchet MS"/>
          <w:color w:val="808080" w:themeColor="background1" w:themeShade="80"/>
        </w:rPr>
        <w:t>, el stock disponible, el stock en inspección de calidad, el stock</w:t>
      </w:r>
      <w:r w:rsidR="00F418F0" w:rsidRPr="009F77AB">
        <w:rPr>
          <w:rFonts w:ascii="Trebuchet MS" w:hAnsi="Trebuchet MS"/>
          <w:color w:val="808080" w:themeColor="background1" w:themeShade="80"/>
        </w:rPr>
        <w:t xml:space="preserve"> bloqueado entre otros.</w:t>
      </w:r>
    </w:p>
    <w:p w14:paraId="51157A83" w14:textId="5510283F" w:rsidR="00B75FEA" w:rsidRDefault="00B75FEA" w:rsidP="00FA2402">
      <w:r>
        <w:rPr>
          <w:noProof/>
        </w:rPr>
        <w:lastRenderedPageBreak/>
        <w:drawing>
          <wp:inline distT="0" distB="0" distL="0" distR="0" wp14:anchorId="67E4E8E7" wp14:editId="74A5779F">
            <wp:extent cx="5612130" cy="2639060"/>
            <wp:effectExtent l="0" t="0" r="7620" b="8890"/>
            <wp:docPr id="4654274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427481" name=""/>
                    <pic:cNvPicPr/>
                  </pic:nvPicPr>
                  <pic:blipFill>
                    <a:blip r:embed="rId36"/>
                    <a:stretch>
                      <a:fillRect/>
                    </a:stretch>
                  </pic:blipFill>
                  <pic:spPr>
                    <a:xfrm>
                      <a:off x="0" y="0"/>
                      <a:ext cx="5612130" cy="2639060"/>
                    </a:xfrm>
                    <a:prstGeom prst="rect">
                      <a:avLst/>
                    </a:prstGeom>
                  </pic:spPr>
                </pic:pic>
              </a:graphicData>
            </a:graphic>
          </wp:inline>
        </w:drawing>
      </w:r>
    </w:p>
    <w:p w14:paraId="351CDE75" w14:textId="7173E5FE" w:rsidR="00C66D40" w:rsidRPr="009F77AB" w:rsidRDefault="00C66D40" w:rsidP="008B39AC">
      <w:pPr>
        <w:jc w:val="both"/>
        <w:rPr>
          <w:rFonts w:ascii="Trebuchet MS" w:hAnsi="Trebuchet MS"/>
          <w:color w:val="808080" w:themeColor="background1" w:themeShade="80"/>
        </w:rPr>
      </w:pPr>
      <w:r w:rsidRPr="009F77AB">
        <w:rPr>
          <w:rFonts w:ascii="Trebuchet MS" w:hAnsi="Trebuchet MS"/>
          <w:color w:val="808080" w:themeColor="background1" w:themeShade="80"/>
        </w:rPr>
        <w:t>Adicionalmente, se tienen las opciones para copiar</w:t>
      </w:r>
      <w:r w:rsidR="00411C4C" w:rsidRPr="009F77AB">
        <w:rPr>
          <w:rFonts w:ascii="Trebuchet MS" w:hAnsi="Trebuchet MS"/>
          <w:color w:val="808080" w:themeColor="background1" w:themeShade="80"/>
        </w:rPr>
        <w:t xml:space="preserve"> en portapapeles, adicionar campos al reporte y exportar en .xlsx</w:t>
      </w:r>
      <w:r w:rsidR="008B39AC" w:rsidRPr="009F77AB">
        <w:rPr>
          <w:rFonts w:ascii="Trebuchet MS" w:hAnsi="Trebuchet MS"/>
          <w:color w:val="808080" w:themeColor="background1" w:themeShade="80"/>
        </w:rPr>
        <w:t>.</w:t>
      </w:r>
    </w:p>
    <w:p w14:paraId="1E457DE0" w14:textId="51862DEA" w:rsidR="00C66D40" w:rsidRDefault="00C66D40" w:rsidP="00FA2402">
      <w:r>
        <w:rPr>
          <w:noProof/>
        </w:rPr>
        <w:drawing>
          <wp:inline distT="0" distB="0" distL="0" distR="0" wp14:anchorId="239C5861" wp14:editId="155DA821">
            <wp:extent cx="5612130" cy="1623695"/>
            <wp:effectExtent l="0" t="0" r="7620" b="0"/>
            <wp:docPr id="13722877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287702" name=""/>
                    <pic:cNvPicPr/>
                  </pic:nvPicPr>
                  <pic:blipFill>
                    <a:blip r:embed="rId37"/>
                    <a:stretch>
                      <a:fillRect/>
                    </a:stretch>
                  </pic:blipFill>
                  <pic:spPr>
                    <a:xfrm>
                      <a:off x="0" y="0"/>
                      <a:ext cx="5612130" cy="1623695"/>
                    </a:xfrm>
                    <a:prstGeom prst="rect">
                      <a:avLst/>
                    </a:prstGeom>
                  </pic:spPr>
                </pic:pic>
              </a:graphicData>
            </a:graphic>
          </wp:inline>
        </w:drawing>
      </w:r>
    </w:p>
    <w:p w14:paraId="2B970D90" w14:textId="77777777" w:rsidR="00153A91" w:rsidRDefault="00153A91" w:rsidP="00FA2402"/>
    <w:p w14:paraId="7F9D0891" w14:textId="20D9DFFD" w:rsidR="00153A91" w:rsidRPr="009F77AB" w:rsidRDefault="008469D2" w:rsidP="00A1596E">
      <w:pPr>
        <w:pStyle w:val="Ttulo2"/>
        <w:numPr>
          <w:ilvl w:val="1"/>
          <w:numId w:val="35"/>
        </w:numPr>
        <w:rPr>
          <w:rFonts w:ascii="Trebuchet MS" w:hAnsi="Trebuchet MS"/>
          <w:b/>
          <w:bCs/>
          <w:sz w:val="24"/>
          <w:szCs w:val="24"/>
        </w:rPr>
      </w:pPr>
      <w:bookmarkStart w:id="20" w:name="_Toc210284352"/>
      <w:bookmarkStart w:id="21" w:name="_Toc216940727"/>
      <w:r w:rsidRPr="009F77AB">
        <w:rPr>
          <w:rFonts w:ascii="Trebuchet MS" w:hAnsi="Trebuchet MS"/>
          <w:b/>
          <w:bCs/>
          <w:sz w:val="24"/>
          <w:szCs w:val="24"/>
        </w:rPr>
        <w:t xml:space="preserve">Visualización </w:t>
      </w:r>
      <w:bookmarkEnd w:id="20"/>
      <w:r w:rsidR="00D83686" w:rsidRPr="009F77AB">
        <w:rPr>
          <w:rFonts w:ascii="Trebuchet MS" w:hAnsi="Trebuchet MS"/>
          <w:b/>
          <w:bCs/>
          <w:sz w:val="24"/>
          <w:szCs w:val="24"/>
        </w:rPr>
        <w:t>de datos Maestros de Interlocutores</w:t>
      </w:r>
      <w:bookmarkEnd w:id="21"/>
    </w:p>
    <w:p w14:paraId="340AB422" w14:textId="77777777" w:rsidR="00D5340F" w:rsidRPr="00D5340F" w:rsidRDefault="00D5340F" w:rsidP="00D5340F"/>
    <w:p w14:paraId="44BEACBA" w14:textId="2B79A9B4" w:rsidR="006A4079" w:rsidRPr="009F77AB" w:rsidRDefault="008530F5" w:rsidP="008530F5">
      <w:pPr>
        <w:spacing w:line="240" w:lineRule="auto"/>
        <w:jc w:val="both"/>
        <w:rPr>
          <w:rFonts w:ascii="Trebuchet MS" w:hAnsi="Trebuchet MS"/>
          <w:color w:val="808080" w:themeColor="background1" w:themeShade="80"/>
        </w:rPr>
      </w:pPr>
      <w:bookmarkStart w:id="22" w:name="_Toc210284353"/>
      <w:r w:rsidRPr="009F77AB">
        <w:rPr>
          <w:rFonts w:ascii="Trebuchet MS" w:hAnsi="Trebuchet MS"/>
          <w:color w:val="808080" w:themeColor="background1" w:themeShade="80"/>
        </w:rPr>
        <w:t>Est</w:t>
      </w:r>
      <w:r w:rsidR="00767D9F" w:rsidRPr="009F77AB">
        <w:rPr>
          <w:rFonts w:ascii="Trebuchet MS" w:hAnsi="Trebuchet MS"/>
          <w:color w:val="808080" w:themeColor="background1" w:themeShade="80"/>
        </w:rPr>
        <w:t xml:space="preserve">e menú contiene una aplicación que permite </w:t>
      </w:r>
      <w:r w:rsidRPr="009F77AB">
        <w:rPr>
          <w:rFonts w:ascii="Trebuchet MS" w:hAnsi="Trebuchet MS"/>
          <w:color w:val="808080" w:themeColor="background1" w:themeShade="80"/>
        </w:rPr>
        <w:t xml:space="preserve">consultar información relacionada con los socios </w:t>
      </w:r>
      <w:r w:rsidR="006A4079" w:rsidRPr="009F77AB">
        <w:rPr>
          <w:rFonts w:ascii="Trebuchet MS" w:hAnsi="Trebuchet MS"/>
          <w:color w:val="808080" w:themeColor="background1" w:themeShade="80"/>
        </w:rPr>
        <w:t xml:space="preserve">o interlocutores comerciales </w:t>
      </w:r>
      <w:r w:rsidRPr="009F77AB">
        <w:rPr>
          <w:rFonts w:ascii="Trebuchet MS" w:hAnsi="Trebuchet MS"/>
          <w:color w:val="808080" w:themeColor="background1" w:themeShade="80"/>
        </w:rPr>
        <w:t>(BP)</w:t>
      </w:r>
      <w:r w:rsidR="006A4079" w:rsidRPr="009F77AB">
        <w:rPr>
          <w:rFonts w:ascii="Trebuchet MS" w:hAnsi="Trebuchet MS"/>
          <w:color w:val="808080" w:themeColor="background1" w:themeShade="80"/>
        </w:rPr>
        <w:t xml:space="preserve"> dentro de SAP y donde se pueden visualizar adicionalmente las funciones y parámetros que </w:t>
      </w:r>
      <w:r w:rsidR="0063382C" w:rsidRPr="009F77AB">
        <w:rPr>
          <w:rFonts w:ascii="Trebuchet MS" w:hAnsi="Trebuchet MS"/>
          <w:color w:val="808080" w:themeColor="background1" w:themeShade="80"/>
        </w:rPr>
        <w:t>deben tener configurados para que pued</w:t>
      </w:r>
      <w:r w:rsidR="00367D5B" w:rsidRPr="009F77AB">
        <w:rPr>
          <w:rFonts w:ascii="Trebuchet MS" w:hAnsi="Trebuchet MS"/>
          <w:color w:val="808080" w:themeColor="background1" w:themeShade="80"/>
        </w:rPr>
        <w:t>a</w:t>
      </w:r>
      <w:r w:rsidR="0063382C" w:rsidRPr="009F77AB">
        <w:rPr>
          <w:rFonts w:ascii="Trebuchet MS" w:hAnsi="Trebuchet MS"/>
          <w:color w:val="808080" w:themeColor="background1" w:themeShade="80"/>
        </w:rPr>
        <w:t>n ser utilizados en CXC AR y Ventas SD.</w:t>
      </w:r>
    </w:p>
    <w:p w14:paraId="087289B8" w14:textId="27936CE2" w:rsidR="006A4079" w:rsidRDefault="006A4079" w:rsidP="008530F5">
      <w:pPr>
        <w:spacing w:line="240" w:lineRule="auto"/>
        <w:jc w:val="both"/>
        <w:rPr>
          <w:rFonts w:ascii="Trebuchet MS" w:hAnsi="Trebuchet MS"/>
          <w:color w:val="A6A6A6" w:themeColor="background1" w:themeShade="A6"/>
          <w:sz w:val="20"/>
          <w:szCs w:val="23"/>
        </w:rPr>
      </w:pPr>
      <w:r w:rsidRPr="006A4079">
        <w:rPr>
          <w:noProof/>
        </w:rPr>
        <w:drawing>
          <wp:inline distT="0" distB="0" distL="0" distR="0" wp14:anchorId="5DC4D60B" wp14:editId="2CDB7EC7">
            <wp:extent cx="2921000" cy="1389876"/>
            <wp:effectExtent l="19050" t="19050" r="12700" b="20320"/>
            <wp:docPr id="12561149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114926" name=""/>
                    <pic:cNvPicPr/>
                  </pic:nvPicPr>
                  <pic:blipFill>
                    <a:blip r:embed="rId38"/>
                    <a:stretch>
                      <a:fillRect/>
                    </a:stretch>
                  </pic:blipFill>
                  <pic:spPr>
                    <a:xfrm>
                      <a:off x="0" y="0"/>
                      <a:ext cx="2953940" cy="1405550"/>
                    </a:xfrm>
                    <a:prstGeom prst="rect">
                      <a:avLst/>
                    </a:prstGeom>
                    <a:ln>
                      <a:solidFill>
                        <a:schemeClr val="accent1"/>
                      </a:solidFill>
                    </a:ln>
                  </pic:spPr>
                </pic:pic>
              </a:graphicData>
            </a:graphic>
          </wp:inline>
        </w:drawing>
      </w:r>
    </w:p>
    <w:p w14:paraId="5D8F9F2C" w14:textId="77777777" w:rsidR="006A4079" w:rsidRPr="008530F5" w:rsidRDefault="006A4079" w:rsidP="008530F5">
      <w:pPr>
        <w:spacing w:line="240" w:lineRule="auto"/>
        <w:jc w:val="both"/>
        <w:rPr>
          <w:rFonts w:ascii="Trebuchet MS" w:hAnsi="Trebuchet MS"/>
          <w:color w:val="A6A6A6" w:themeColor="background1" w:themeShade="A6"/>
          <w:sz w:val="20"/>
          <w:szCs w:val="23"/>
        </w:rPr>
      </w:pPr>
    </w:p>
    <w:p w14:paraId="5F3C5883" w14:textId="21FCEC68" w:rsidR="0087129E" w:rsidRPr="009F77AB" w:rsidRDefault="006A4079" w:rsidP="00A1596E">
      <w:pPr>
        <w:pStyle w:val="Ttulo2"/>
        <w:numPr>
          <w:ilvl w:val="2"/>
          <w:numId w:val="35"/>
        </w:numPr>
        <w:rPr>
          <w:rFonts w:ascii="Trebuchet MS" w:hAnsi="Trebuchet MS"/>
          <w:b/>
          <w:bCs/>
          <w:sz w:val="24"/>
          <w:szCs w:val="24"/>
        </w:rPr>
      </w:pPr>
      <w:bookmarkStart w:id="23" w:name="_Toc216940728"/>
      <w:bookmarkEnd w:id="22"/>
      <w:r w:rsidRPr="009F77AB">
        <w:rPr>
          <w:rFonts w:ascii="Trebuchet MS" w:hAnsi="Trebuchet MS"/>
          <w:b/>
          <w:bCs/>
          <w:sz w:val="24"/>
          <w:szCs w:val="24"/>
        </w:rPr>
        <w:t>Tratar Interlocutor comercial</w:t>
      </w:r>
      <w:bookmarkEnd w:id="23"/>
    </w:p>
    <w:p w14:paraId="5CDE9809" w14:textId="77777777" w:rsidR="005B505C" w:rsidRDefault="005B505C" w:rsidP="005B505C"/>
    <w:p w14:paraId="3404446A" w14:textId="168B7591" w:rsidR="006A4079" w:rsidRPr="009F77AB" w:rsidRDefault="006A4079" w:rsidP="00F87A05">
      <w:pPr>
        <w:spacing w:line="240" w:lineRule="auto"/>
        <w:jc w:val="both"/>
        <w:rPr>
          <w:rFonts w:ascii="Trebuchet MS" w:hAnsi="Trebuchet MS"/>
          <w:color w:val="808080" w:themeColor="background1" w:themeShade="80"/>
        </w:rPr>
      </w:pPr>
      <w:r w:rsidRPr="009F77AB">
        <w:rPr>
          <w:rFonts w:ascii="Trebuchet MS" w:hAnsi="Trebuchet MS"/>
          <w:color w:val="808080" w:themeColor="background1" w:themeShade="80"/>
        </w:rPr>
        <w:t>Al ingresar a esta aplicación se muestra la siguiente pantalla en donde tenemos varias opciones de Consulta</w:t>
      </w:r>
      <w:r w:rsidR="0063382C" w:rsidRPr="009F77AB">
        <w:rPr>
          <w:rFonts w:ascii="Trebuchet MS" w:hAnsi="Trebuchet MS"/>
          <w:color w:val="808080" w:themeColor="background1" w:themeShade="80"/>
        </w:rPr>
        <w:t xml:space="preserve"> para un Interlocutor Comercial</w:t>
      </w:r>
      <w:r w:rsidRPr="009F77AB">
        <w:rPr>
          <w:rFonts w:ascii="Trebuchet MS" w:hAnsi="Trebuchet MS"/>
          <w:color w:val="808080" w:themeColor="background1" w:themeShade="80"/>
        </w:rPr>
        <w:t>:</w:t>
      </w:r>
    </w:p>
    <w:p w14:paraId="093CE300" w14:textId="228263D2" w:rsidR="00F87A05" w:rsidRDefault="00F87A05" w:rsidP="00F87A05">
      <w:pPr>
        <w:spacing w:line="240" w:lineRule="auto"/>
        <w:jc w:val="both"/>
        <w:rPr>
          <w:rFonts w:ascii="Trebuchet MS" w:hAnsi="Trebuchet MS"/>
          <w:color w:val="A6A6A6" w:themeColor="background1" w:themeShade="A6"/>
          <w:sz w:val="20"/>
          <w:szCs w:val="23"/>
        </w:rPr>
      </w:pPr>
      <w:r>
        <w:rPr>
          <w:rFonts w:ascii="Trebuchet MS" w:hAnsi="Trebuchet MS"/>
          <w:color w:val="A6A6A6" w:themeColor="background1" w:themeShade="A6"/>
          <w:sz w:val="20"/>
          <w:szCs w:val="23"/>
        </w:rPr>
        <w:t xml:space="preserve"> </w:t>
      </w:r>
      <w:r w:rsidR="0063382C" w:rsidRPr="0063382C">
        <w:rPr>
          <w:noProof/>
        </w:rPr>
        <w:drawing>
          <wp:inline distT="0" distB="0" distL="0" distR="0" wp14:anchorId="7F3C2B27" wp14:editId="3242F0BF">
            <wp:extent cx="5029200" cy="2191953"/>
            <wp:effectExtent l="19050" t="19050" r="19050" b="18415"/>
            <wp:docPr id="21013435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343567" name=""/>
                    <pic:cNvPicPr/>
                  </pic:nvPicPr>
                  <pic:blipFill>
                    <a:blip r:embed="rId39"/>
                    <a:stretch>
                      <a:fillRect/>
                    </a:stretch>
                  </pic:blipFill>
                  <pic:spPr>
                    <a:xfrm>
                      <a:off x="0" y="0"/>
                      <a:ext cx="5037352" cy="2195506"/>
                    </a:xfrm>
                    <a:prstGeom prst="rect">
                      <a:avLst/>
                    </a:prstGeom>
                    <a:ln>
                      <a:solidFill>
                        <a:schemeClr val="accent1"/>
                      </a:solidFill>
                    </a:ln>
                  </pic:spPr>
                </pic:pic>
              </a:graphicData>
            </a:graphic>
          </wp:inline>
        </w:drawing>
      </w:r>
    </w:p>
    <w:p w14:paraId="0FCA2B0D" w14:textId="0CC28DDB" w:rsidR="0063382C" w:rsidRPr="009F77AB" w:rsidRDefault="0063382C" w:rsidP="0063382C">
      <w:pPr>
        <w:pStyle w:val="Prrafodelista"/>
        <w:numPr>
          <w:ilvl w:val="0"/>
          <w:numId w:val="31"/>
        </w:numPr>
        <w:spacing w:line="240" w:lineRule="auto"/>
        <w:ind w:left="284" w:hanging="284"/>
        <w:jc w:val="both"/>
        <w:rPr>
          <w:rFonts w:ascii="Trebuchet MS" w:hAnsi="Trebuchet MS"/>
          <w:color w:val="808080" w:themeColor="background1" w:themeShade="80"/>
        </w:rPr>
      </w:pPr>
      <w:r w:rsidRPr="009F77AB">
        <w:rPr>
          <w:rFonts w:ascii="Trebuchet MS" w:hAnsi="Trebuchet MS"/>
          <w:color w:val="808080" w:themeColor="background1" w:themeShade="80"/>
          <w:u w:val="single"/>
        </w:rPr>
        <w:t>Consultar el Interlocutor Comercial o BP por “Numero”</w:t>
      </w:r>
      <w:r w:rsidRPr="009F77AB">
        <w:rPr>
          <w:rFonts w:ascii="Trebuchet MS" w:hAnsi="Trebuchet MS"/>
          <w:color w:val="808080" w:themeColor="background1" w:themeShade="80"/>
        </w:rPr>
        <w:t xml:space="preserve">.  Esta opción de búsqueda se utiliza cuando se conoce el numero o código del BP.  Se selecciona en el Campo “De” la opción “Numero” y en el campo “Inter.  </w:t>
      </w:r>
      <w:proofErr w:type="spellStart"/>
      <w:r w:rsidRPr="009F77AB">
        <w:rPr>
          <w:rFonts w:ascii="Trebuchet MS" w:hAnsi="Trebuchet MS"/>
          <w:color w:val="808080" w:themeColor="background1" w:themeShade="80"/>
        </w:rPr>
        <w:t>Ciál</w:t>
      </w:r>
      <w:proofErr w:type="spellEnd"/>
      <w:r w:rsidRPr="009F77AB">
        <w:rPr>
          <w:rFonts w:ascii="Trebuchet MS" w:hAnsi="Trebuchet MS"/>
          <w:color w:val="808080" w:themeColor="background1" w:themeShade="80"/>
        </w:rPr>
        <w:t xml:space="preserve">.” </w:t>
      </w:r>
      <w:r w:rsidR="00FB03BC" w:rsidRPr="009F77AB">
        <w:rPr>
          <w:rFonts w:ascii="Trebuchet MS" w:hAnsi="Trebuchet MS"/>
          <w:color w:val="808080" w:themeColor="background1" w:themeShade="80"/>
        </w:rPr>
        <w:t>s</w:t>
      </w:r>
      <w:r w:rsidRPr="009F77AB">
        <w:rPr>
          <w:rFonts w:ascii="Trebuchet MS" w:hAnsi="Trebuchet MS"/>
          <w:color w:val="808080" w:themeColor="background1" w:themeShade="80"/>
        </w:rPr>
        <w:t xml:space="preserve">e ingresa el </w:t>
      </w:r>
      <w:r w:rsidR="00BA7A35" w:rsidRPr="009F77AB">
        <w:rPr>
          <w:rFonts w:ascii="Trebuchet MS" w:hAnsi="Trebuchet MS"/>
          <w:color w:val="808080" w:themeColor="background1" w:themeShade="80"/>
        </w:rPr>
        <w:t>código</w:t>
      </w:r>
      <w:r w:rsidRPr="009F77AB">
        <w:rPr>
          <w:rFonts w:ascii="Trebuchet MS" w:hAnsi="Trebuchet MS"/>
          <w:color w:val="808080" w:themeColor="background1" w:themeShade="80"/>
        </w:rPr>
        <w:t xml:space="preserve"> del BP</w:t>
      </w:r>
      <w:r w:rsidR="00FB03BC" w:rsidRPr="009F77AB">
        <w:rPr>
          <w:rFonts w:ascii="Trebuchet MS" w:hAnsi="Trebuchet MS"/>
          <w:color w:val="808080" w:themeColor="background1" w:themeShade="80"/>
        </w:rPr>
        <w:t xml:space="preserve"> escogiendo posteriormente la opción “Introducir”</w:t>
      </w:r>
    </w:p>
    <w:p w14:paraId="46662F97" w14:textId="6936CCAF" w:rsidR="0063382C" w:rsidRDefault="00FB03BC" w:rsidP="0063382C">
      <w:pPr>
        <w:spacing w:line="240" w:lineRule="auto"/>
        <w:jc w:val="both"/>
        <w:rPr>
          <w:rFonts w:ascii="Trebuchet MS" w:hAnsi="Trebuchet MS"/>
          <w:color w:val="A6A6A6" w:themeColor="background1" w:themeShade="A6"/>
          <w:sz w:val="20"/>
          <w:szCs w:val="23"/>
        </w:rPr>
      </w:pPr>
      <w:r w:rsidRPr="00FB03BC">
        <w:rPr>
          <w:noProof/>
        </w:rPr>
        <w:drawing>
          <wp:inline distT="0" distB="0" distL="0" distR="0" wp14:anchorId="76574943" wp14:editId="21B4E8E6">
            <wp:extent cx="5105400" cy="2643971"/>
            <wp:effectExtent l="19050" t="19050" r="19050" b="23495"/>
            <wp:docPr id="3316273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627374" name=""/>
                    <pic:cNvPicPr/>
                  </pic:nvPicPr>
                  <pic:blipFill>
                    <a:blip r:embed="rId40"/>
                    <a:stretch>
                      <a:fillRect/>
                    </a:stretch>
                  </pic:blipFill>
                  <pic:spPr>
                    <a:xfrm>
                      <a:off x="0" y="0"/>
                      <a:ext cx="5116215" cy="2649572"/>
                    </a:xfrm>
                    <a:prstGeom prst="rect">
                      <a:avLst/>
                    </a:prstGeom>
                    <a:ln>
                      <a:solidFill>
                        <a:schemeClr val="accent1"/>
                      </a:solidFill>
                    </a:ln>
                  </pic:spPr>
                </pic:pic>
              </a:graphicData>
            </a:graphic>
          </wp:inline>
        </w:drawing>
      </w:r>
    </w:p>
    <w:p w14:paraId="5537FD7B" w14:textId="77777777" w:rsidR="00FB03BC" w:rsidRDefault="00FB03BC" w:rsidP="0063382C">
      <w:pPr>
        <w:spacing w:line="240" w:lineRule="auto"/>
        <w:jc w:val="both"/>
        <w:rPr>
          <w:rFonts w:ascii="Trebuchet MS" w:hAnsi="Trebuchet MS"/>
          <w:color w:val="A6A6A6" w:themeColor="background1" w:themeShade="A6"/>
          <w:sz w:val="20"/>
          <w:szCs w:val="23"/>
        </w:rPr>
      </w:pPr>
    </w:p>
    <w:p w14:paraId="5A311487" w14:textId="04929BCE" w:rsidR="00FB03BC" w:rsidRPr="009F77AB" w:rsidRDefault="00FB03BC" w:rsidP="0063382C">
      <w:pPr>
        <w:spacing w:line="240" w:lineRule="auto"/>
        <w:jc w:val="both"/>
        <w:rPr>
          <w:rFonts w:ascii="Trebuchet MS" w:hAnsi="Trebuchet MS"/>
          <w:color w:val="808080" w:themeColor="background1" w:themeShade="80"/>
        </w:rPr>
      </w:pPr>
      <w:r w:rsidRPr="009F77AB">
        <w:rPr>
          <w:rFonts w:ascii="Trebuchet MS" w:hAnsi="Trebuchet MS"/>
          <w:color w:val="808080" w:themeColor="background1" w:themeShade="80"/>
        </w:rPr>
        <w:t>Si el código del BP existe aparecerá en la parte inferir del detalle de la pantalla.</w:t>
      </w:r>
    </w:p>
    <w:p w14:paraId="6AF5624B" w14:textId="36A08CCB" w:rsidR="00FB03BC" w:rsidRDefault="00FB03BC" w:rsidP="0063382C">
      <w:pPr>
        <w:spacing w:line="240" w:lineRule="auto"/>
        <w:jc w:val="both"/>
        <w:rPr>
          <w:rFonts w:ascii="Trebuchet MS" w:hAnsi="Trebuchet MS"/>
          <w:color w:val="A6A6A6" w:themeColor="background1" w:themeShade="A6"/>
          <w:sz w:val="20"/>
          <w:szCs w:val="23"/>
        </w:rPr>
      </w:pPr>
    </w:p>
    <w:p w14:paraId="67ADCD7A" w14:textId="0ADA3CAA" w:rsidR="0063382C" w:rsidRDefault="00FB03BC" w:rsidP="0063382C">
      <w:pPr>
        <w:spacing w:line="240" w:lineRule="auto"/>
        <w:jc w:val="both"/>
        <w:rPr>
          <w:rFonts w:ascii="Trebuchet MS" w:hAnsi="Trebuchet MS"/>
          <w:color w:val="A6A6A6" w:themeColor="background1" w:themeShade="A6"/>
          <w:sz w:val="20"/>
          <w:szCs w:val="23"/>
        </w:rPr>
      </w:pPr>
      <w:r w:rsidRPr="00FB03BC">
        <w:rPr>
          <w:noProof/>
        </w:rPr>
        <w:lastRenderedPageBreak/>
        <w:drawing>
          <wp:inline distT="0" distB="0" distL="0" distR="0" wp14:anchorId="7155FFD3" wp14:editId="1083A83C">
            <wp:extent cx="5054600" cy="1853010"/>
            <wp:effectExtent l="19050" t="19050" r="12700" b="13970"/>
            <wp:docPr id="16761619"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1619" name="Imagen 1" descr="Interfaz de usuario gráfica, Aplicación&#10;&#10;El contenido generado por IA puede ser incorrecto."/>
                    <pic:cNvPicPr/>
                  </pic:nvPicPr>
                  <pic:blipFill>
                    <a:blip r:embed="rId41"/>
                    <a:stretch>
                      <a:fillRect/>
                    </a:stretch>
                  </pic:blipFill>
                  <pic:spPr>
                    <a:xfrm>
                      <a:off x="0" y="0"/>
                      <a:ext cx="5066221" cy="1857270"/>
                    </a:xfrm>
                    <a:prstGeom prst="rect">
                      <a:avLst/>
                    </a:prstGeom>
                    <a:ln>
                      <a:solidFill>
                        <a:schemeClr val="accent1"/>
                      </a:solidFill>
                    </a:ln>
                  </pic:spPr>
                </pic:pic>
              </a:graphicData>
            </a:graphic>
          </wp:inline>
        </w:drawing>
      </w:r>
    </w:p>
    <w:p w14:paraId="2BD0CDAC" w14:textId="7D258538" w:rsidR="00FB03BC" w:rsidRPr="009F77AB" w:rsidRDefault="00FB03BC" w:rsidP="0063382C">
      <w:pPr>
        <w:spacing w:line="240" w:lineRule="auto"/>
        <w:jc w:val="both"/>
        <w:rPr>
          <w:rFonts w:ascii="Trebuchet MS" w:hAnsi="Trebuchet MS"/>
          <w:color w:val="808080" w:themeColor="background1" w:themeShade="80"/>
        </w:rPr>
      </w:pPr>
      <w:r w:rsidRPr="009F77AB">
        <w:rPr>
          <w:rFonts w:ascii="Trebuchet MS" w:hAnsi="Trebuchet MS"/>
          <w:color w:val="808080" w:themeColor="background1" w:themeShade="80"/>
        </w:rPr>
        <w:t xml:space="preserve">Si queremos ingresar a consultar este BP, simplemente se da doble clic a </w:t>
      </w:r>
      <w:r w:rsidR="00BA7A35" w:rsidRPr="009F77AB">
        <w:rPr>
          <w:rFonts w:ascii="Trebuchet MS" w:hAnsi="Trebuchet MS"/>
          <w:color w:val="808080" w:themeColor="background1" w:themeShade="80"/>
        </w:rPr>
        <w:t>el nombre en</w:t>
      </w:r>
      <w:r w:rsidRPr="009F77AB">
        <w:rPr>
          <w:rFonts w:ascii="Trebuchet MS" w:hAnsi="Trebuchet MS"/>
          <w:color w:val="808080" w:themeColor="background1" w:themeShade="80"/>
        </w:rPr>
        <w:t xml:space="preserve"> </w:t>
      </w:r>
      <w:r w:rsidR="00BA7A35" w:rsidRPr="009F77AB">
        <w:rPr>
          <w:rFonts w:ascii="Trebuchet MS" w:hAnsi="Trebuchet MS"/>
          <w:color w:val="808080" w:themeColor="background1" w:themeShade="80"/>
        </w:rPr>
        <w:t>la</w:t>
      </w:r>
      <w:r w:rsidRPr="009F77AB">
        <w:rPr>
          <w:rFonts w:ascii="Trebuchet MS" w:hAnsi="Trebuchet MS"/>
          <w:color w:val="808080" w:themeColor="background1" w:themeShade="80"/>
        </w:rPr>
        <w:t xml:space="preserve"> </w:t>
      </w:r>
      <w:r w:rsidR="00BA7A35" w:rsidRPr="009F77AB">
        <w:rPr>
          <w:rFonts w:ascii="Trebuchet MS" w:hAnsi="Trebuchet MS"/>
          <w:color w:val="808080" w:themeColor="background1" w:themeShade="80"/>
        </w:rPr>
        <w:t>Descripción</w:t>
      </w:r>
      <w:r w:rsidRPr="009F77AB">
        <w:rPr>
          <w:rFonts w:ascii="Trebuchet MS" w:hAnsi="Trebuchet MS"/>
          <w:color w:val="808080" w:themeColor="background1" w:themeShade="80"/>
        </w:rPr>
        <w:t xml:space="preserve"> y aparece una nueva pantalla</w:t>
      </w:r>
    </w:p>
    <w:p w14:paraId="32111126" w14:textId="198EC902" w:rsidR="00FB03BC" w:rsidRDefault="00FB03BC" w:rsidP="0063382C">
      <w:pPr>
        <w:spacing w:line="240" w:lineRule="auto"/>
        <w:jc w:val="both"/>
        <w:rPr>
          <w:rFonts w:ascii="Trebuchet MS" w:hAnsi="Trebuchet MS"/>
          <w:color w:val="A6A6A6" w:themeColor="background1" w:themeShade="A6"/>
          <w:sz w:val="20"/>
          <w:szCs w:val="23"/>
        </w:rPr>
      </w:pPr>
      <w:r w:rsidRPr="00FB03BC">
        <w:rPr>
          <w:noProof/>
        </w:rPr>
        <w:drawing>
          <wp:inline distT="0" distB="0" distL="0" distR="0" wp14:anchorId="15C209ED" wp14:editId="5997700D">
            <wp:extent cx="5067300" cy="2355910"/>
            <wp:effectExtent l="19050" t="19050" r="19050" b="25400"/>
            <wp:docPr id="4074911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491130" name=""/>
                    <pic:cNvPicPr/>
                  </pic:nvPicPr>
                  <pic:blipFill>
                    <a:blip r:embed="rId42"/>
                    <a:stretch>
                      <a:fillRect/>
                    </a:stretch>
                  </pic:blipFill>
                  <pic:spPr>
                    <a:xfrm>
                      <a:off x="0" y="0"/>
                      <a:ext cx="5078924" cy="2361314"/>
                    </a:xfrm>
                    <a:prstGeom prst="rect">
                      <a:avLst/>
                    </a:prstGeom>
                    <a:ln>
                      <a:solidFill>
                        <a:schemeClr val="accent1"/>
                      </a:solidFill>
                    </a:ln>
                  </pic:spPr>
                </pic:pic>
              </a:graphicData>
            </a:graphic>
          </wp:inline>
        </w:drawing>
      </w:r>
    </w:p>
    <w:p w14:paraId="5F76354C" w14:textId="089263E3" w:rsidR="00155EEF" w:rsidRPr="00DF2312" w:rsidRDefault="00FB03BC" w:rsidP="00DF2312">
      <w:pPr>
        <w:pStyle w:val="Prrafodelista"/>
        <w:numPr>
          <w:ilvl w:val="0"/>
          <w:numId w:val="31"/>
        </w:numPr>
        <w:spacing w:line="240" w:lineRule="auto"/>
        <w:ind w:left="284" w:hanging="284"/>
        <w:jc w:val="both"/>
        <w:rPr>
          <w:rFonts w:ascii="Trebuchet MS" w:hAnsi="Trebuchet MS"/>
          <w:color w:val="808080" w:themeColor="background1" w:themeShade="80"/>
        </w:rPr>
      </w:pPr>
      <w:r w:rsidRPr="00DF2312">
        <w:rPr>
          <w:rFonts w:ascii="Trebuchet MS" w:hAnsi="Trebuchet MS"/>
          <w:color w:val="808080" w:themeColor="background1" w:themeShade="80"/>
          <w:u w:val="single"/>
        </w:rPr>
        <w:t>Consultar el Interlocutor Comercial o BP por “N</w:t>
      </w:r>
      <w:r w:rsidR="00D04265" w:rsidRPr="00DF2312">
        <w:rPr>
          <w:rFonts w:ascii="Trebuchet MS" w:hAnsi="Trebuchet MS"/>
          <w:color w:val="808080" w:themeColor="background1" w:themeShade="80"/>
          <w:u w:val="single"/>
        </w:rPr>
        <w:t>ombre</w:t>
      </w:r>
      <w:r w:rsidRPr="00DF2312">
        <w:rPr>
          <w:rFonts w:ascii="Trebuchet MS" w:hAnsi="Trebuchet MS"/>
          <w:color w:val="808080" w:themeColor="background1" w:themeShade="80"/>
          <w:u w:val="single"/>
        </w:rPr>
        <w:t>”</w:t>
      </w:r>
      <w:r w:rsidRPr="00DF2312">
        <w:rPr>
          <w:rFonts w:ascii="Trebuchet MS" w:hAnsi="Trebuchet MS"/>
          <w:color w:val="808080" w:themeColor="background1" w:themeShade="80"/>
        </w:rPr>
        <w:t xml:space="preserve">.  Esta opción de búsqueda se utiliza cuando no conocemos el numero o código del </w:t>
      </w:r>
      <w:r w:rsidR="00155EEF" w:rsidRPr="00DF2312">
        <w:rPr>
          <w:rFonts w:ascii="Trebuchet MS" w:hAnsi="Trebuchet MS"/>
          <w:color w:val="808080" w:themeColor="background1" w:themeShade="80"/>
        </w:rPr>
        <w:t>BP,</w:t>
      </w:r>
      <w:r w:rsidRPr="00DF2312">
        <w:rPr>
          <w:rFonts w:ascii="Trebuchet MS" w:hAnsi="Trebuchet MS"/>
          <w:color w:val="808080" w:themeColor="background1" w:themeShade="80"/>
        </w:rPr>
        <w:t xml:space="preserve"> pero tenemos el nombre o parte de </w:t>
      </w:r>
      <w:r w:rsidR="00155EEF" w:rsidRPr="00DF2312">
        <w:rPr>
          <w:rFonts w:ascii="Trebuchet MS" w:hAnsi="Trebuchet MS"/>
          <w:color w:val="808080" w:themeColor="background1" w:themeShade="80"/>
        </w:rPr>
        <w:t>él</w:t>
      </w:r>
      <w:r w:rsidRPr="00DF2312">
        <w:rPr>
          <w:rFonts w:ascii="Trebuchet MS" w:hAnsi="Trebuchet MS"/>
          <w:color w:val="808080" w:themeColor="background1" w:themeShade="80"/>
        </w:rPr>
        <w:t>. Se selecciona en el Campo “De” la opción “N</w:t>
      </w:r>
      <w:r w:rsidR="00155EEF" w:rsidRPr="00DF2312">
        <w:rPr>
          <w:rFonts w:ascii="Trebuchet MS" w:hAnsi="Trebuchet MS"/>
          <w:color w:val="808080" w:themeColor="background1" w:themeShade="80"/>
        </w:rPr>
        <w:t>ombre</w:t>
      </w:r>
      <w:r w:rsidRPr="00DF2312">
        <w:rPr>
          <w:rFonts w:ascii="Trebuchet MS" w:hAnsi="Trebuchet MS"/>
          <w:color w:val="808080" w:themeColor="background1" w:themeShade="80"/>
        </w:rPr>
        <w:t>” y en el campo “</w:t>
      </w:r>
      <w:r w:rsidR="00155EEF" w:rsidRPr="00DF2312">
        <w:rPr>
          <w:rFonts w:ascii="Trebuchet MS" w:hAnsi="Trebuchet MS"/>
          <w:color w:val="808080" w:themeColor="background1" w:themeShade="80"/>
        </w:rPr>
        <w:t>Nombre 1”</w:t>
      </w:r>
      <w:r w:rsidRPr="00DF2312">
        <w:rPr>
          <w:rFonts w:ascii="Trebuchet MS" w:hAnsi="Trebuchet MS"/>
          <w:color w:val="808080" w:themeColor="background1" w:themeShade="80"/>
        </w:rPr>
        <w:t xml:space="preserve"> se ingresa el </w:t>
      </w:r>
      <w:r w:rsidR="00155EEF" w:rsidRPr="00DF2312">
        <w:rPr>
          <w:rFonts w:ascii="Trebuchet MS" w:hAnsi="Trebuchet MS"/>
          <w:color w:val="808080" w:themeColor="background1" w:themeShade="80"/>
        </w:rPr>
        <w:t xml:space="preserve">nombre completo o </w:t>
      </w:r>
      <w:r w:rsidR="00D04265" w:rsidRPr="00DF2312">
        <w:rPr>
          <w:rFonts w:ascii="Trebuchet MS" w:hAnsi="Trebuchet MS"/>
          <w:color w:val="808080" w:themeColor="background1" w:themeShade="80"/>
        </w:rPr>
        <w:t xml:space="preserve">parte de él </w:t>
      </w:r>
      <w:r w:rsidR="00155EEF" w:rsidRPr="00DF2312">
        <w:rPr>
          <w:rFonts w:ascii="Trebuchet MS" w:hAnsi="Trebuchet MS"/>
          <w:color w:val="808080" w:themeColor="background1" w:themeShade="80"/>
        </w:rPr>
        <w:t xml:space="preserve">dentro de asteriscos.  </w:t>
      </w:r>
    </w:p>
    <w:p w14:paraId="6D351C63" w14:textId="05E85D9E" w:rsidR="00155EEF" w:rsidRPr="00155EEF" w:rsidRDefault="00155EEF" w:rsidP="00155EEF">
      <w:pPr>
        <w:spacing w:line="240" w:lineRule="auto"/>
        <w:rPr>
          <w:rFonts w:ascii="Trebuchet MS" w:hAnsi="Trebuchet MS"/>
          <w:color w:val="A6A6A6" w:themeColor="background1" w:themeShade="A6"/>
          <w:sz w:val="20"/>
          <w:szCs w:val="23"/>
        </w:rPr>
      </w:pPr>
      <w:r w:rsidRPr="00155EEF">
        <w:rPr>
          <w:noProof/>
        </w:rPr>
        <w:drawing>
          <wp:inline distT="0" distB="0" distL="0" distR="0" wp14:anchorId="4DA9E98D" wp14:editId="124681B3">
            <wp:extent cx="5013488" cy="2166385"/>
            <wp:effectExtent l="19050" t="19050" r="15875" b="24765"/>
            <wp:docPr id="7623942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2394246" name=""/>
                    <pic:cNvPicPr/>
                  </pic:nvPicPr>
                  <pic:blipFill>
                    <a:blip r:embed="rId43"/>
                    <a:stretch>
                      <a:fillRect/>
                    </a:stretch>
                  </pic:blipFill>
                  <pic:spPr>
                    <a:xfrm>
                      <a:off x="0" y="0"/>
                      <a:ext cx="5034998" cy="2175680"/>
                    </a:xfrm>
                    <a:prstGeom prst="rect">
                      <a:avLst/>
                    </a:prstGeom>
                    <a:ln>
                      <a:solidFill>
                        <a:schemeClr val="accent1"/>
                      </a:solidFill>
                    </a:ln>
                  </pic:spPr>
                </pic:pic>
              </a:graphicData>
            </a:graphic>
          </wp:inline>
        </w:drawing>
      </w:r>
    </w:p>
    <w:p w14:paraId="5B632752" w14:textId="77777777" w:rsidR="00155EEF" w:rsidRPr="00155EEF" w:rsidRDefault="00155EEF" w:rsidP="00155EEF">
      <w:pPr>
        <w:pStyle w:val="Prrafodelista"/>
        <w:spacing w:line="240" w:lineRule="auto"/>
        <w:ind w:left="284"/>
        <w:rPr>
          <w:rFonts w:ascii="Trebuchet MS" w:hAnsi="Trebuchet MS"/>
          <w:color w:val="A6A6A6" w:themeColor="background1" w:themeShade="A6"/>
          <w:sz w:val="20"/>
          <w:szCs w:val="23"/>
        </w:rPr>
      </w:pPr>
    </w:p>
    <w:p w14:paraId="5DF0CB68" w14:textId="77777777" w:rsidR="00155EEF" w:rsidRPr="00F225D7" w:rsidRDefault="00155EEF" w:rsidP="00155EEF">
      <w:pPr>
        <w:pStyle w:val="Prrafodelista"/>
        <w:spacing w:line="240" w:lineRule="auto"/>
        <w:ind w:left="284"/>
        <w:jc w:val="both"/>
        <w:rPr>
          <w:rFonts w:ascii="Trebuchet MS" w:hAnsi="Trebuchet MS"/>
          <w:color w:val="808080" w:themeColor="background1" w:themeShade="80"/>
        </w:rPr>
      </w:pPr>
      <w:r w:rsidRPr="00F225D7">
        <w:rPr>
          <w:rFonts w:ascii="Trebuchet MS" w:hAnsi="Trebuchet MS"/>
          <w:color w:val="808080" w:themeColor="background1" w:themeShade="80"/>
        </w:rPr>
        <w:t>Al seleccionar la opción “Introducir” el sistema traerá los BP que encuentre con el dato ingresado.</w:t>
      </w:r>
    </w:p>
    <w:p w14:paraId="70D829B2" w14:textId="03C834D8" w:rsidR="00155EEF" w:rsidRPr="00155EEF" w:rsidRDefault="00155EEF" w:rsidP="00155EEF">
      <w:pPr>
        <w:spacing w:line="240" w:lineRule="auto"/>
        <w:jc w:val="both"/>
        <w:rPr>
          <w:rFonts w:ascii="Trebuchet MS" w:hAnsi="Trebuchet MS"/>
          <w:color w:val="A6A6A6" w:themeColor="background1" w:themeShade="A6"/>
          <w:sz w:val="20"/>
          <w:szCs w:val="23"/>
        </w:rPr>
      </w:pPr>
      <w:r w:rsidRPr="00155EEF">
        <w:rPr>
          <w:noProof/>
        </w:rPr>
        <w:drawing>
          <wp:inline distT="0" distB="0" distL="0" distR="0" wp14:anchorId="329FEF5A" wp14:editId="7F3EFA43">
            <wp:extent cx="5118100" cy="2314090"/>
            <wp:effectExtent l="19050" t="19050" r="25400" b="10160"/>
            <wp:docPr id="12755068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506825" name=""/>
                    <pic:cNvPicPr/>
                  </pic:nvPicPr>
                  <pic:blipFill>
                    <a:blip r:embed="rId44"/>
                    <a:stretch>
                      <a:fillRect/>
                    </a:stretch>
                  </pic:blipFill>
                  <pic:spPr>
                    <a:xfrm>
                      <a:off x="0" y="0"/>
                      <a:ext cx="5127845" cy="2318496"/>
                    </a:xfrm>
                    <a:prstGeom prst="rect">
                      <a:avLst/>
                    </a:prstGeom>
                    <a:ln>
                      <a:solidFill>
                        <a:schemeClr val="accent1"/>
                      </a:solidFill>
                    </a:ln>
                  </pic:spPr>
                </pic:pic>
              </a:graphicData>
            </a:graphic>
          </wp:inline>
        </w:drawing>
      </w:r>
    </w:p>
    <w:p w14:paraId="4A8217EF" w14:textId="1E0F8E8A" w:rsidR="00155EEF" w:rsidRPr="00F225D7" w:rsidRDefault="00155EEF" w:rsidP="00155EEF">
      <w:pPr>
        <w:spacing w:line="240" w:lineRule="auto"/>
        <w:ind w:left="284"/>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Si queremos ingresar a </w:t>
      </w:r>
      <w:r w:rsidR="00D04265" w:rsidRPr="00F225D7">
        <w:rPr>
          <w:rFonts w:ascii="Trebuchet MS" w:hAnsi="Trebuchet MS"/>
          <w:color w:val="808080" w:themeColor="background1" w:themeShade="80"/>
        </w:rPr>
        <w:t>alguno de ellos, le damos doble clic a la línea deseada.</w:t>
      </w:r>
    </w:p>
    <w:p w14:paraId="32E97CDD" w14:textId="55253358" w:rsidR="00D04265" w:rsidRPr="00F225D7" w:rsidRDefault="00D04265" w:rsidP="00D04265">
      <w:pPr>
        <w:pStyle w:val="Prrafodelista"/>
        <w:numPr>
          <w:ilvl w:val="0"/>
          <w:numId w:val="31"/>
        </w:numPr>
        <w:spacing w:line="240" w:lineRule="auto"/>
        <w:ind w:left="284" w:hanging="284"/>
        <w:jc w:val="both"/>
        <w:rPr>
          <w:rFonts w:ascii="Trebuchet MS" w:hAnsi="Trebuchet MS"/>
          <w:color w:val="808080" w:themeColor="background1" w:themeShade="80"/>
        </w:rPr>
      </w:pPr>
      <w:r w:rsidRPr="00F225D7">
        <w:rPr>
          <w:rFonts w:ascii="Trebuchet MS" w:hAnsi="Trebuchet MS"/>
          <w:color w:val="808080" w:themeColor="background1" w:themeShade="80"/>
          <w:u w:val="single"/>
        </w:rPr>
        <w:t>Consultar el Interlocutor Comercial o BP por “Número de Identificación o Nit”</w:t>
      </w:r>
      <w:r w:rsidRPr="00F225D7">
        <w:rPr>
          <w:rFonts w:ascii="Trebuchet MS" w:hAnsi="Trebuchet MS"/>
          <w:color w:val="808080" w:themeColor="background1" w:themeShade="80"/>
        </w:rPr>
        <w:t>.  Esta opción de búsqueda se utiliza cuando se conoce el número de identificación fiscal del BP.  Se selecciona en el Campo “De” la opción “</w:t>
      </w:r>
      <w:r w:rsidR="004F67BD" w:rsidRPr="00F225D7">
        <w:rPr>
          <w:rFonts w:ascii="Trebuchet MS" w:hAnsi="Trebuchet MS"/>
          <w:color w:val="808080" w:themeColor="background1" w:themeShade="80"/>
        </w:rPr>
        <w:t>Concepto de búsqueda”</w:t>
      </w:r>
      <w:r w:rsidRPr="00F225D7">
        <w:rPr>
          <w:rFonts w:ascii="Trebuchet MS" w:hAnsi="Trebuchet MS"/>
          <w:color w:val="808080" w:themeColor="background1" w:themeShade="80"/>
        </w:rPr>
        <w:t xml:space="preserve"> y en el campo “</w:t>
      </w:r>
      <w:r w:rsidR="00905A37" w:rsidRPr="00F225D7">
        <w:rPr>
          <w:rFonts w:ascii="Trebuchet MS" w:hAnsi="Trebuchet MS"/>
          <w:color w:val="808080" w:themeColor="background1" w:themeShade="80"/>
        </w:rPr>
        <w:t>Concept.búsq.2</w:t>
      </w:r>
      <w:r w:rsidRPr="00F225D7">
        <w:rPr>
          <w:rFonts w:ascii="Trebuchet MS" w:hAnsi="Trebuchet MS"/>
          <w:color w:val="808080" w:themeColor="background1" w:themeShade="80"/>
        </w:rPr>
        <w:t>” se ingresa el número de</w:t>
      </w:r>
      <w:r w:rsidR="00905A37" w:rsidRPr="00F225D7">
        <w:rPr>
          <w:rFonts w:ascii="Trebuchet MS" w:hAnsi="Trebuchet MS"/>
          <w:color w:val="808080" w:themeColor="background1" w:themeShade="80"/>
        </w:rPr>
        <w:t xml:space="preserve"> identificación fiscal del </w:t>
      </w:r>
      <w:r w:rsidRPr="00F225D7">
        <w:rPr>
          <w:rFonts w:ascii="Trebuchet MS" w:hAnsi="Trebuchet MS"/>
          <w:color w:val="808080" w:themeColor="background1" w:themeShade="80"/>
        </w:rPr>
        <w:t>BP escogiendo posteriormente la opción “Introducir”</w:t>
      </w:r>
    </w:p>
    <w:p w14:paraId="03726DAE" w14:textId="285F98EF" w:rsidR="005B2B63" w:rsidRDefault="0083751D" w:rsidP="00D04265">
      <w:pPr>
        <w:jc w:val="both"/>
        <w:rPr>
          <w:rFonts w:ascii="Trebuchet MS" w:hAnsi="Trebuchet MS"/>
          <w:color w:val="A6A6A6" w:themeColor="background1" w:themeShade="A6"/>
          <w:sz w:val="20"/>
          <w:szCs w:val="23"/>
        </w:rPr>
      </w:pPr>
      <w:r w:rsidRPr="0083751D">
        <w:rPr>
          <w:noProof/>
        </w:rPr>
        <w:drawing>
          <wp:inline distT="0" distB="0" distL="0" distR="0" wp14:anchorId="767AC24B" wp14:editId="497FB937">
            <wp:extent cx="5207676" cy="2501900"/>
            <wp:effectExtent l="19050" t="19050" r="12065" b="12700"/>
            <wp:docPr id="12695499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549962" name=""/>
                    <pic:cNvPicPr/>
                  </pic:nvPicPr>
                  <pic:blipFill>
                    <a:blip r:embed="rId45"/>
                    <a:stretch>
                      <a:fillRect/>
                    </a:stretch>
                  </pic:blipFill>
                  <pic:spPr>
                    <a:xfrm>
                      <a:off x="0" y="0"/>
                      <a:ext cx="5218458" cy="2507080"/>
                    </a:xfrm>
                    <a:prstGeom prst="rect">
                      <a:avLst/>
                    </a:prstGeom>
                    <a:ln>
                      <a:solidFill>
                        <a:schemeClr val="accent1"/>
                      </a:solidFill>
                    </a:ln>
                  </pic:spPr>
                </pic:pic>
              </a:graphicData>
            </a:graphic>
          </wp:inline>
        </w:drawing>
      </w:r>
    </w:p>
    <w:p w14:paraId="1DFCC4DB" w14:textId="736F8AA2" w:rsidR="0083751D" w:rsidRDefault="0083751D" w:rsidP="00D04265">
      <w:pPr>
        <w:jc w:val="both"/>
        <w:rPr>
          <w:rFonts w:ascii="Trebuchet MS" w:hAnsi="Trebuchet MS"/>
          <w:color w:val="A6A6A6" w:themeColor="background1" w:themeShade="A6"/>
          <w:sz w:val="20"/>
          <w:szCs w:val="23"/>
        </w:rPr>
      </w:pPr>
      <w:r w:rsidRPr="0083751D">
        <w:rPr>
          <w:noProof/>
        </w:rPr>
        <w:lastRenderedPageBreak/>
        <w:drawing>
          <wp:inline distT="0" distB="0" distL="0" distR="0" wp14:anchorId="19264C22" wp14:editId="329847DE">
            <wp:extent cx="5105400" cy="2169131"/>
            <wp:effectExtent l="19050" t="19050" r="19050" b="22225"/>
            <wp:docPr id="790416065"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416065" name="Imagen 1" descr="Interfaz de usuario gráfica, Texto, Aplicación&#10;&#10;El contenido generado por IA puede ser incorrecto."/>
                    <pic:cNvPicPr/>
                  </pic:nvPicPr>
                  <pic:blipFill>
                    <a:blip r:embed="rId46"/>
                    <a:stretch>
                      <a:fillRect/>
                    </a:stretch>
                  </pic:blipFill>
                  <pic:spPr>
                    <a:xfrm>
                      <a:off x="0" y="0"/>
                      <a:ext cx="5120355" cy="2175485"/>
                    </a:xfrm>
                    <a:prstGeom prst="rect">
                      <a:avLst/>
                    </a:prstGeom>
                    <a:ln>
                      <a:solidFill>
                        <a:schemeClr val="accent1"/>
                      </a:solidFill>
                    </a:ln>
                  </pic:spPr>
                </pic:pic>
              </a:graphicData>
            </a:graphic>
          </wp:inline>
        </w:drawing>
      </w:r>
    </w:p>
    <w:p w14:paraId="4B2D0DCB" w14:textId="77777777" w:rsidR="0083751D" w:rsidRPr="00F225D7" w:rsidRDefault="0083751D" w:rsidP="00814C0F">
      <w:pPr>
        <w:spacing w:line="240" w:lineRule="auto"/>
        <w:jc w:val="both"/>
        <w:rPr>
          <w:rFonts w:ascii="Trebuchet MS" w:hAnsi="Trebuchet MS"/>
          <w:color w:val="808080" w:themeColor="background1" w:themeShade="80"/>
        </w:rPr>
      </w:pPr>
      <w:r w:rsidRPr="00F225D7">
        <w:rPr>
          <w:rFonts w:ascii="Trebuchet MS" w:hAnsi="Trebuchet MS"/>
          <w:color w:val="808080" w:themeColor="background1" w:themeShade="80"/>
        </w:rPr>
        <w:t>Si queremos ingresar a alguno de ellos, le damos doble clic a la línea deseada.</w:t>
      </w:r>
    </w:p>
    <w:p w14:paraId="61F1F396" w14:textId="666E77ED" w:rsidR="0083751D" w:rsidRPr="00F225D7" w:rsidRDefault="0083751D" w:rsidP="005B505C">
      <w:pPr>
        <w:rPr>
          <w:rFonts w:ascii="Trebuchet MS" w:hAnsi="Trebuchet MS"/>
          <w:color w:val="808080" w:themeColor="background1" w:themeShade="80"/>
        </w:rPr>
      </w:pPr>
      <w:r w:rsidRPr="00F225D7">
        <w:rPr>
          <w:rFonts w:ascii="Trebuchet MS" w:hAnsi="Trebuchet MS"/>
          <w:color w:val="808080" w:themeColor="background1" w:themeShade="80"/>
        </w:rPr>
        <w:t xml:space="preserve">Al consultar un Interlocutor comercial por cualquiera de las opciones de consulta anteriores, si ingresamos a </w:t>
      </w:r>
      <w:r w:rsidR="00C34BD6" w:rsidRPr="00F225D7">
        <w:rPr>
          <w:rFonts w:ascii="Trebuchet MS" w:hAnsi="Trebuchet MS"/>
          <w:color w:val="808080" w:themeColor="background1" w:themeShade="80"/>
        </w:rPr>
        <w:t>él</w:t>
      </w:r>
      <w:r w:rsidRPr="00F225D7">
        <w:rPr>
          <w:rFonts w:ascii="Trebuchet MS" w:hAnsi="Trebuchet MS"/>
          <w:color w:val="808080" w:themeColor="background1" w:themeShade="80"/>
        </w:rPr>
        <w:t xml:space="preserve"> aparecerá la siguiente pantalla</w:t>
      </w:r>
      <w:r w:rsidR="00F225D7">
        <w:rPr>
          <w:rFonts w:ascii="Trebuchet MS" w:hAnsi="Trebuchet MS"/>
          <w:color w:val="808080" w:themeColor="background1" w:themeShade="80"/>
        </w:rPr>
        <w:t>.</w:t>
      </w:r>
    </w:p>
    <w:p w14:paraId="6B47269A" w14:textId="488F1465" w:rsidR="0083751D" w:rsidRDefault="00ED4ED2" w:rsidP="005B505C">
      <w:pPr>
        <w:rPr>
          <w:rFonts w:ascii="Trebuchet MS" w:hAnsi="Trebuchet MS"/>
          <w:color w:val="A6A6A6" w:themeColor="background1" w:themeShade="A6"/>
          <w:sz w:val="20"/>
          <w:szCs w:val="23"/>
        </w:rPr>
      </w:pPr>
      <w:r w:rsidRPr="00ED4ED2">
        <w:rPr>
          <w:noProof/>
        </w:rPr>
        <w:drawing>
          <wp:inline distT="0" distB="0" distL="0" distR="0" wp14:anchorId="340E4254" wp14:editId="0CB14004">
            <wp:extent cx="5105400" cy="2436013"/>
            <wp:effectExtent l="19050" t="19050" r="19050" b="21590"/>
            <wp:docPr id="3012868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86857" name=""/>
                    <pic:cNvPicPr/>
                  </pic:nvPicPr>
                  <pic:blipFill>
                    <a:blip r:embed="rId47"/>
                    <a:stretch>
                      <a:fillRect/>
                    </a:stretch>
                  </pic:blipFill>
                  <pic:spPr>
                    <a:xfrm>
                      <a:off x="0" y="0"/>
                      <a:ext cx="5117688" cy="2441876"/>
                    </a:xfrm>
                    <a:prstGeom prst="rect">
                      <a:avLst/>
                    </a:prstGeom>
                    <a:ln>
                      <a:solidFill>
                        <a:schemeClr val="accent1"/>
                      </a:solidFill>
                    </a:ln>
                  </pic:spPr>
                </pic:pic>
              </a:graphicData>
            </a:graphic>
          </wp:inline>
        </w:drawing>
      </w:r>
    </w:p>
    <w:p w14:paraId="7BA43909" w14:textId="3C53D75C" w:rsidR="00ED4ED2" w:rsidRPr="00F225D7" w:rsidRDefault="00ED4ED2"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Para validar si podemos utilizar el Interlocutor comercial seleccionado en Ventas SD o CXC AR de SAP debemos validar lo siguiente:</w:t>
      </w:r>
    </w:p>
    <w:p w14:paraId="6BB8F4CE" w14:textId="51C83915" w:rsidR="00ED4ED2" w:rsidRPr="00F225D7" w:rsidRDefault="00ED4ED2" w:rsidP="00F225D7">
      <w:pPr>
        <w:pStyle w:val="Prrafodelista"/>
        <w:numPr>
          <w:ilvl w:val="0"/>
          <w:numId w:val="31"/>
        </w:numPr>
        <w:ind w:left="284" w:hanging="284"/>
        <w:jc w:val="both"/>
        <w:rPr>
          <w:rFonts w:ascii="Trebuchet MS" w:hAnsi="Trebuchet MS"/>
          <w:color w:val="808080" w:themeColor="background1" w:themeShade="80"/>
        </w:rPr>
      </w:pPr>
      <w:r w:rsidRPr="00F225D7">
        <w:rPr>
          <w:rFonts w:ascii="Trebuchet MS" w:hAnsi="Trebuchet MS"/>
          <w:color w:val="808080" w:themeColor="background1" w:themeShade="80"/>
        </w:rPr>
        <w:t>El BP deberá tener configuradas dos funciones, “</w:t>
      </w:r>
      <w:r w:rsidRPr="00F225D7">
        <w:rPr>
          <w:rFonts w:ascii="Trebuchet MS" w:hAnsi="Trebuchet MS"/>
          <w:b/>
          <w:bCs/>
          <w:color w:val="808080" w:themeColor="background1" w:themeShade="80"/>
        </w:rPr>
        <w:t>FLCU00 Deudor (</w:t>
      </w:r>
      <w:proofErr w:type="spellStart"/>
      <w:r w:rsidRPr="00F225D7">
        <w:rPr>
          <w:rFonts w:ascii="Trebuchet MS" w:hAnsi="Trebuchet MS"/>
          <w:b/>
          <w:bCs/>
          <w:color w:val="808080" w:themeColor="background1" w:themeShade="80"/>
        </w:rPr>
        <w:t>Cont.Financiera</w:t>
      </w:r>
      <w:proofErr w:type="spellEnd"/>
      <w:r w:rsidRPr="00F225D7">
        <w:rPr>
          <w:rFonts w:ascii="Trebuchet MS" w:hAnsi="Trebuchet MS"/>
          <w:color w:val="808080" w:themeColor="background1" w:themeShade="80"/>
        </w:rPr>
        <w:t>)” y “</w:t>
      </w:r>
      <w:r w:rsidRPr="00F225D7">
        <w:rPr>
          <w:rFonts w:ascii="Trebuchet MS" w:hAnsi="Trebuchet MS"/>
          <w:b/>
          <w:bCs/>
          <w:color w:val="808080" w:themeColor="background1" w:themeShade="80"/>
        </w:rPr>
        <w:t>FLCU01 Cliente</w:t>
      </w:r>
      <w:r w:rsidRPr="00F225D7">
        <w:rPr>
          <w:rFonts w:ascii="Trebuchet MS" w:hAnsi="Trebuchet MS"/>
          <w:color w:val="808080" w:themeColor="background1" w:themeShade="80"/>
        </w:rPr>
        <w:t xml:space="preserve">”.  </w:t>
      </w:r>
    </w:p>
    <w:p w14:paraId="191175C8" w14:textId="77777777" w:rsidR="00814C0F" w:rsidRPr="00F225D7" w:rsidRDefault="00814C0F" w:rsidP="00F225D7">
      <w:pPr>
        <w:pStyle w:val="Prrafodelista"/>
        <w:ind w:left="284"/>
        <w:jc w:val="both"/>
        <w:rPr>
          <w:rFonts w:ascii="Trebuchet MS" w:hAnsi="Trebuchet MS"/>
          <w:color w:val="808080" w:themeColor="background1" w:themeShade="80"/>
        </w:rPr>
      </w:pPr>
    </w:p>
    <w:p w14:paraId="5FB8E9C3" w14:textId="4DE02C75" w:rsidR="00ED4ED2" w:rsidRPr="00F225D7" w:rsidRDefault="00ED4ED2" w:rsidP="00F225D7">
      <w:pPr>
        <w:jc w:val="both"/>
        <w:rPr>
          <w:rFonts w:ascii="Trebuchet MS" w:hAnsi="Trebuchet MS"/>
          <w:color w:val="808080" w:themeColor="background1" w:themeShade="80"/>
        </w:rPr>
      </w:pPr>
      <w:r w:rsidRPr="00F225D7">
        <w:rPr>
          <w:rFonts w:ascii="Trebuchet MS" w:hAnsi="Trebuchet MS"/>
          <w:color w:val="808080" w:themeColor="background1" w:themeShade="80"/>
          <w:u w:val="single"/>
        </w:rPr>
        <w:t>NOTA</w:t>
      </w:r>
      <w:r w:rsidRPr="00F225D7">
        <w:rPr>
          <w:rFonts w:ascii="Trebuchet MS" w:hAnsi="Trebuchet MS"/>
          <w:color w:val="808080" w:themeColor="background1" w:themeShade="80"/>
        </w:rPr>
        <w:t>:  Si el BP no tiene configuradas estas dos funciones, no se podrá utilizar este BP en los módulos de Ventas SD y tampoco en CXC AR</w:t>
      </w:r>
      <w:r w:rsidR="00814C0F" w:rsidRPr="00F225D7">
        <w:rPr>
          <w:rFonts w:ascii="Trebuchet MS" w:hAnsi="Trebuchet MS"/>
          <w:color w:val="808080" w:themeColor="background1" w:themeShade="80"/>
        </w:rPr>
        <w:t>.</w:t>
      </w:r>
    </w:p>
    <w:p w14:paraId="24988AD0" w14:textId="77777777" w:rsidR="00ED4ED2" w:rsidRPr="00F225D7" w:rsidRDefault="00ED4ED2" w:rsidP="00F225D7">
      <w:pPr>
        <w:jc w:val="both"/>
        <w:rPr>
          <w:rFonts w:ascii="Trebuchet MS" w:hAnsi="Trebuchet MS"/>
          <w:color w:val="808080" w:themeColor="background1" w:themeShade="80"/>
        </w:rPr>
      </w:pPr>
    </w:p>
    <w:p w14:paraId="499E2DB9" w14:textId="059843BD" w:rsidR="00ED4ED2" w:rsidRDefault="00ED4ED2" w:rsidP="005B505C">
      <w:pPr>
        <w:rPr>
          <w:rFonts w:ascii="Trebuchet MS" w:hAnsi="Trebuchet MS"/>
          <w:color w:val="A6A6A6" w:themeColor="background1" w:themeShade="A6"/>
          <w:sz w:val="20"/>
          <w:szCs w:val="23"/>
        </w:rPr>
      </w:pPr>
      <w:r w:rsidRPr="00ED4ED2">
        <w:rPr>
          <w:noProof/>
        </w:rPr>
        <w:lastRenderedPageBreak/>
        <w:drawing>
          <wp:inline distT="0" distB="0" distL="0" distR="0" wp14:anchorId="3D6B6EBF" wp14:editId="7B730435">
            <wp:extent cx="5092700" cy="2303758"/>
            <wp:effectExtent l="19050" t="19050" r="12700" b="20955"/>
            <wp:docPr id="19365866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586698" name=""/>
                    <pic:cNvPicPr/>
                  </pic:nvPicPr>
                  <pic:blipFill>
                    <a:blip r:embed="rId48"/>
                    <a:stretch>
                      <a:fillRect/>
                    </a:stretch>
                  </pic:blipFill>
                  <pic:spPr>
                    <a:xfrm>
                      <a:off x="0" y="0"/>
                      <a:ext cx="5101430" cy="2307707"/>
                    </a:xfrm>
                    <a:prstGeom prst="rect">
                      <a:avLst/>
                    </a:prstGeom>
                    <a:ln>
                      <a:solidFill>
                        <a:schemeClr val="accent1"/>
                      </a:solidFill>
                    </a:ln>
                  </pic:spPr>
                </pic:pic>
              </a:graphicData>
            </a:graphic>
          </wp:inline>
        </w:drawing>
      </w:r>
    </w:p>
    <w:p w14:paraId="4783C86E" w14:textId="75D1279E" w:rsidR="00ED4ED2" w:rsidRPr="00F225D7" w:rsidRDefault="004D055C"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Para </w:t>
      </w:r>
      <w:r w:rsidR="00ED4ED2" w:rsidRPr="00F225D7">
        <w:rPr>
          <w:rFonts w:ascii="Trebuchet MS" w:hAnsi="Trebuchet MS"/>
          <w:color w:val="808080" w:themeColor="background1" w:themeShade="80"/>
        </w:rPr>
        <w:t>Ingresa</w:t>
      </w:r>
      <w:r w:rsidRPr="00F225D7">
        <w:rPr>
          <w:rFonts w:ascii="Trebuchet MS" w:hAnsi="Trebuchet MS"/>
          <w:color w:val="808080" w:themeColor="background1" w:themeShade="80"/>
        </w:rPr>
        <w:t xml:space="preserve">r </w:t>
      </w:r>
      <w:r w:rsidR="00ED4ED2" w:rsidRPr="00F225D7">
        <w:rPr>
          <w:rFonts w:ascii="Trebuchet MS" w:hAnsi="Trebuchet MS"/>
          <w:color w:val="808080" w:themeColor="background1" w:themeShade="80"/>
        </w:rPr>
        <w:t>a la Función “</w:t>
      </w:r>
      <w:r w:rsidRPr="00F225D7">
        <w:rPr>
          <w:rFonts w:ascii="Trebuchet MS" w:hAnsi="Trebuchet MS"/>
          <w:b/>
          <w:bCs/>
          <w:color w:val="808080" w:themeColor="background1" w:themeShade="80"/>
        </w:rPr>
        <w:t>FLCU01 Cliente</w:t>
      </w:r>
      <w:r w:rsidR="00ED4ED2" w:rsidRPr="00F225D7">
        <w:rPr>
          <w:rFonts w:ascii="Trebuchet MS" w:hAnsi="Trebuchet MS"/>
          <w:color w:val="808080" w:themeColor="background1" w:themeShade="80"/>
        </w:rPr>
        <w:t>”</w:t>
      </w:r>
      <w:r w:rsidRPr="00F225D7">
        <w:rPr>
          <w:rFonts w:ascii="Trebuchet MS" w:hAnsi="Trebuchet MS"/>
          <w:color w:val="808080" w:themeColor="background1" w:themeShade="80"/>
        </w:rPr>
        <w:t xml:space="preserve"> simplemente damos doble clic a esa función</w:t>
      </w:r>
      <w:r w:rsidR="003C331A" w:rsidRPr="00F225D7">
        <w:rPr>
          <w:rFonts w:ascii="Trebuchet MS" w:hAnsi="Trebuchet MS"/>
          <w:color w:val="808080" w:themeColor="background1" w:themeShade="80"/>
        </w:rPr>
        <w:t xml:space="preserve"> y e</w:t>
      </w:r>
      <w:r w:rsidRPr="00F225D7">
        <w:rPr>
          <w:rFonts w:ascii="Trebuchet MS" w:hAnsi="Trebuchet MS"/>
          <w:color w:val="808080" w:themeColor="background1" w:themeShade="80"/>
        </w:rPr>
        <w:t xml:space="preserve">stando allí </w:t>
      </w:r>
      <w:r w:rsidR="003C331A" w:rsidRPr="00F225D7">
        <w:rPr>
          <w:rFonts w:ascii="Trebuchet MS" w:hAnsi="Trebuchet MS"/>
          <w:color w:val="808080" w:themeColor="background1" w:themeShade="80"/>
        </w:rPr>
        <w:t xml:space="preserve">seleccionamos la </w:t>
      </w:r>
      <w:r w:rsidR="00F225D7" w:rsidRPr="00F225D7">
        <w:rPr>
          <w:rFonts w:ascii="Trebuchet MS" w:hAnsi="Trebuchet MS"/>
          <w:color w:val="808080" w:themeColor="background1" w:themeShade="80"/>
        </w:rPr>
        <w:t>opción</w:t>
      </w:r>
      <w:r w:rsidR="003C331A" w:rsidRPr="00F225D7">
        <w:rPr>
          <w:rFonts w:ascii="Trebuchet MS" w:hAnsi="Trebuchet MS"/>
          <w:color w:val="808080" w:themeColor="background1" w:themeShade="80"/>
        </w:rPr>
        <w:t xml:space="preserve"> “Comercial” del menú de la parte superior de la pantalla</w:t>
      </w:r>
      <w:r w:rsidR="00B10E0E" w:rsidRPr="00F225D7">
        <w:rPr>
          <w:rFonts w:ascii="Trebuchet MS" w:hAnsi="Trebuchet MS"/>
          <w:color w:val="808080" w:themeColor="background1" w:themeShade="80"/>
        </w:rPr>
        <w:t xml:space="preserve">.  </w:t>
      </w:r>
    </w:p>
    <w:p w14:paraId="1DB9B23B" w14:textId="21655724" w:rsidR="00C15D6B" w:rsidRDefault="00C15D6B" w:rsidP="005B505C">
      <w:pPr>
        <w:rPr>
          <w:rFonts w:ascii="Trebuchet MS" w:hAnsi="Trebuchet MS"/>
          <w:color w:val="A6A6A6" w:themeColor="background1" w:themeShade="A6"/>
          <w:sz w:val="20"/>
          <w:szCs w:val="23"/>
        </w:rPr>
      </w:pPr>
      <w:r w:rsidRPr="00C15D6B">
        <w:rPr>
          <w:noProof/>
        </w:rPr>
        <w:drawing>
          <wp:inline distT="0" distB="0" distL="0" distR="0" wp14:anchorId="47CCB9EC" wp14:editId="28B9AEF5">
            <wp:extent cx="5105400" cy="2172019"/>
            <wp:effectExtent l="19050" t="19050" r="19050" b="19050"/>
            <wp:docPr id="101714679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146796" name=""/>
                    <pic:cNvPicPr/>
                  </pic:nvPicPr>
                  <pic:blipFill>
                    <a:blip r:embed="rId49"/>
                    <a:stretch>
                      <a:fillRect/>
                    </a:stretch>
                  </pic:blipFill>
                  <pic:spPr>
                    <a:xfrm>
                      <a:off x="0" y="0"/>
                      <a:ext cx="5119089" cy="2177843"/>
                    </a:xfrm>
                    <a:prstGeom prst="rect">
                      <a:avLst/>
                    </a:prstGeom>
                    <a:ln>
                      <a:solidFill>
                        <a:schemeClr val="accent1"/>
                      </a:solidFill>
                    </a:ln>
                  </pic:spPr>
                </pic:pic>
              </a:graphicData>
            </a:graphic>
          </wp:inline>
        </w:drawing>
      </w:r>
    </w:p>
    <w:p w14:paraId="17BE1687" w14:textId="164E050A" w:rsidR="00B10E0E" w:rsidRPr="00F225D7" w:rsidRDefault="00B10E0E" w:rsidP="00F225D7">
      <w:pPr>
        <w:jc w:val="both"/>
        <w:rPr>
          <w:rFonts w:ascii="Trebuchet MS" w:hAnsi="Trebuchet MS"/>
          <w:color w:val="808080" w:themeColor="background1" w:themeShade="80"/>
        </w:rPr>
      </w:pPr>
      <w:r w:rsidRPr="00F225D7">
        <w:rPr>
          <w:rFonts w:ascii="Trebuchet MS" w:hAnsi="Trebuchet MS"/>
          <w:b/>
          <w:bCs/>
          <w:color w:val="808080" w:themeColor="background1" w:themeShade="80"/>
          <w:u w:val="single"/>
        </w:rPr>
        <w:t>NOTA</w:t>
      </w:r>
      <w:r w:rsidRPr="00F225D7">
        <w:rPr>
          <w:rFonts w:ascii="Trebuchet MS" w:hAnsi="Trebuchet MS"/>
          <w:color w:val="808080" w:themeColor="background1" w:themeShade="80"/>
        </w:rPr>
        <w:t>:  En esta función podemos validar si el BP este sujeto a Impuestos (IVA) o no.</w:t>
      </w:r>
    </w:p>
    <w:p w14:paraId="46991401" w14:textId="3D8B1A28" w:rsidR="003C331A" w:rsidRPr="00F225D7" w:rsidRDefault="003C331A"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En la nueva pantalla seleccionamos la </w:t>
      </w:r>
      <w:r w:rsidR="00F225D7" w:rsidRPr="00F225D7">
        <w:rPr>
          <w:rFonts w:ascii="Trebuchet MS" w:hAnsi="Trebuchet MS"/>
          <w:color w:val="808080" w:themeColor="background1" w:themeShade="80"/>
        </w:rPr>
        <w:t>opción</w:t>
      </w:r>
      <w:r w:rsidRPr="00F225D7">
        <w:rPr>
          <w:rFonts w:ascii="Trebuchet MS" w:hAnsi="Trebuchet MS"/>
          <w:color w:val="808080" w:themeColor="background1" w:themeShade="80"/>
        </w:rPr>
        <w:t xml:space="preserve"> “Área de Ventas”</w:t>
      </w:r>
    </w:p>
    <w:p w14:paraId="3A88D326" w14:textId="448AE268" w:rsidR="003C331A" w:rsidRDefault="003C331A" w:rsidP="005B505C">
      <w:pPr>
        <w:rPr>
          <w:rFonts w:ascii="Trebuchet MS" w:hAnsi="Trebuchet MS"/>
          <w:color w:val="A6A6A6" w:themeColor="background1" w:themeShade="A6"/>
          <w:sz w:val="20"/>
          <w:szCs w:val="23"/>
        </w:rPr>
      </w:pPr>
      <w:r w:rsidRPr="003C331A">
        <w:rPr>
          <w:rFonts w:ascii="Trebuchet MS" w:hAnsi="Trebuchet MS"/>
          <w:noProof/>
          <w:color w:val="A6A6A6" w:themeColor="background1" w:themeShade="A6"/>
          <w:sz w:val="20"/>
          <w:szCs w:val="23"/>
        </w:rPr>
        <w:lastRenderedPageBreak/>
        <w:drawing>
          <wp:inline distT="0" distB="0" distL="0" distR="0" wp14:anchorId="1F1C77A4" wp14:editId="45C9C4D8">
            <wp:extent cx="5124450" cy="2126200"/>
            <wp:effectExtent l="19050" t="19050" r="19050" b="26670"/>
            <wp:docPr id="12595930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593031" name=""/>
                    <pic:cNvPicPr/>
                  </pic:nvPicPr>
                  <pic:blipFill>
                    <a:blip r:embed="rId50"/>
                    <a:stretch>
                      <a:fillRect/>
                    </a:stretch>
                  </pic:blipFill>
                  <pic:spPr>
                    <a:xfrm>
                      <a:off x="0" y="0"/>
                      <a:ext cx="5137953" cy="2131803"/>
                    </a:xfrm>
                    <a:prstGeom prst="rect">
                      <a:avLst/>
                    </a:prstGeom>
                    <a:ln>
                      <a:solidFill>
                        <a:schemeClr val="accent1"/>
                      </a:solidFill>
                    </a:ln>
                  </pic:spPr>
                </pic:pic>
              </a:graphicData>
            </a:graphic>
          </wp:inline>
        </w:drawing>
      </w:r>
    </w:p>
    <w:p w14:paraId="3559C93D" w14:textId="7187538E" w:rsidR="009841EF" w:rsidRPr="00F225D7" w:rsidRDefault="009841EF"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El sistema </w:t>
      </w:r>
      <w:r w:rsidR="00E2105E" w:rsidRPr="00F225D7">
        <w:rPr>
          <w:rFonts w:ascii="Trebuchet MS" w:hAnsi="Trebuchet MS"/>
          <w:color w:val="808080" w:themeColor="background1" w:themeShade="80"/>
        </w:rPr>
        <w:t>mostrará</w:t>
      </w:r>
      <w:r w:rsidRPr="00F225D7">
        <w:rPr>
          <w:rFonts w:ascii="Trebuchet MS" w:hAnsi="Trebuchet MS"/>
          <w:color w:val="808080" w:themeColor="background1" w:themeShade="80"/>
        </w:rPr>
        <w:t xml:space="preserve"> las </w:t>
      </w:r>
      <w:r w:rsidR="00E2105E" w:rsidRPr="00F225D7">
        <w:rPr>
          <w:rFonts w:ascii="Trebuchet MS" w:hAnsi="Trebuchet MS"/>
          <w:color w:val="808080" w:themeColor="background1" w:themeShade="80"/>
        </w:rPr>
        <w:t>“</w:t>
      </w:r>
      <w:r w:rsidRPr="00F225D7">
        <w:rPr>
          <w:rFonts w:ascii="Trebuchet MS" w:hAnsi="Trebuchet MS"/>
          <w:color w:val="808080" w:themeColor="background1" w:themeShade="80"/>
        </w:rPr>
        <w:t>Áreas de Ventas</w:t>
      </w:r>
      <w:r w:rsidR="00E2105E" w:rsidRPr="00F225D7">
        <w:rPr>
          <w:rFonts w:ascii="Trebuchet MS" w:hAnsi="Trebuchet MS"/>
          <w:color w:val="808080" w:themeColor="background1" w:themeShade="80"/>
        </w:rPr>
        <w:t>”</w:t>
      </w:r>
      <w:r w:rsidRPr="00F225D7">
        <w:rPr>
          <w:rFonts w:ascii="Trebuchet MS" w:hAnsi="Trebuchet MS"/>
          <w:color w:val="808080" w:themeColor="background1" w:themeShade="80"/>
        </w:rPr>
        <w:t xml:space="preserve"> configuradas para ese BP y se deberá seleccionar </w:t>
      </w:r>
      <w:r w:rsidR="00846B39" w:rsidRPr="00F225D7">
        <w:rPr>
          <w:rFonts w:ascii="Trebuchet MS" w:hAnsi="Trebuchet MS"/>
          <w:color w:val="808080" w:themeColor="background1" w:themeShade="80"/>
        </w:rPr>
        <w:t xml:space="preserve">la combinación de los campos </w:t>
      </w:r>
      <w:r w:rsidR="00E2105E" w:rsidRPr="00F225D7">
        <w:rPr>
          <w:rFonts w:ascii="Trebuchet MS" w:hAnsi="Trebuchet MS"/>
          <w:color w:val="808080" w:themeColor="background1" w:themeShade="80"/>
        </w:rPr>
        <w:t>“</w:t>
      </w:r>
      <w:r w:rsidR="00846B39" w:rsidRPr="00F225D7">
        <w:rPr>
          <w:rFonts w:ascii="Trebuchet MS" w:hAnsi="Trebuchet MS"/>
          <w:color w:val="808080" w:themeColor="background1" w:themeShade="80"/>
        </w:rPr>
        <w:t>Organización de Ventas, Canal de distribución y Sector</w:t>
      </w:r>
      <w:r w:rsidR="00E2105E" w:rsidRPr="00F225D7">
        <w:rPr>
          <w:rFonts w:ascii="Trebuchet MS" w:hAnsi="Trebuchet MS"/>
          <w:color w:val="808080" w:themeColor="background1" w:themeShade="80"/>
        </w:rPr>
        <w:t>”</w:t>
      </w:r>
      <w:r w:rsidR="00846B39" w:rsidRPr="00F225D7">
        <w:rPr>
          <w:rFonts w:ascii="Trebuchet MS" w:hAnsi="Trebuchet MS"/>
          <w:color w:val="808080" w:themeColor="background1" w:themeShade="80"/>
        </w:rPr>
        <w:t xml:space="preserve"> requeridos.</w:t>
      </w:r>
    </w:p>
    <w:p w14:paraId="4CD3ECED" w14:textId="30CF27E4" w:rsidR="003C331A" w:rsidRDefault="009841EF" w:rsidP="005B505C">
      <w:pPr>
        <w:rPr>
          <w:rFonts w:ascii="Trebuchet MS" w:hAnsi="Trebuchet MS"/>
          <w:color w:val="A6A6A6" w:themeColor="background1" w:themeShade="A6"/>
          <w:sz w:val="20"/>
          <w:szCs w:val="23"/>
        </w:rPr>
      </w:pPr>
      <w:r w:rsidRPr="009841EF">
        <w:rPr>
          <w:rFonts w:ascii="Trebuchet MS" w:hAnsi="Trebuchet MS"/>
          <w:noProof/>
          <w:color w:val="A6A6A6" w:themeColor="background1" w:themeShade="A6"/>
          <w:sz w:val="20"/>
          <w:szCs w:val="23"/>
        </w:rPr>
        <w:drawing>
          <wp:inline distT="0" distB="0" distL="0" distR="0" wp14:anchorId="163A1E70" wp14:editId="351F8E56">
            <wp:extent cx="5038534" cy="2247900"/>
            <wp:effectExtent l="0" t="0" r="0" b="0"/>
            <wp:docPr id="9695476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547684" name=""/>
                    <pic:cNvPicPr/>
                  </pic:nvPicPr>
                  <pic:blipFill>
                    <a:blip r:embed="rId51"/>
                    <a:stretch>
                      <a:fillRect/>
                    </a:stretch>
                  </pic:blipFill>
                  <pic:spPr>
                    <a:xfrm>
                      <a:off x="0" y="0"/>
                      <a:ext cx="5045311" cy="2250923"/>
                    </a:xfrm>
                    <a:prstGeom prst="rect">
                      <a:avLst/>
                    </a:prstGeom>
                  </pic:spPr>
                </pic:pic>
              </a:graphicData>
            </a:graphic>
          </wp:inline>
        </w:drawing>
      </w:r>
    </w:p>
    <w:p w14:paraId="07890A91" w14:textId="5601547C" w:rsidR="00846B39" w:rsidRPr="00F225D7" w:rsidRDefault="0009687C"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Supóngase que quien va a facturar es la sociedad 100 (EPM) y el tipo de material a facturar es “Servicios”.  En este caso se escoge de la tabla la tripleta 100-01-0</w:t>
      </w:r>
      <w:r w:rsidR="00956F55" w:rsidRPr="00F225D7">
        <w:rPr>
          <w:rFonts w:ascii="Trebuchet MS" w:hAnsi="Trebuchet MS"/>
          <w:color w:val="808080" w:themeColor="background1" w:themeShade="80"/>
        </w:rPr>
        <w:t>2</w:t>
      </w:r>
      <w:r w:rsidRPr="00F225D7">
        <w:rPr>
          <w:rFonts w:ascii="Trebuchet MS" w:hAnsi="Trebuchet MS"/>
          <w:color w:val="808080" w:themeColor="background1" w:themeShade="80"/>
        </w:rPr>
        <w:t xml:space="preserve"> y se selecciona “Transferir”</w:t>
      </w:r>
      <w:r w:rsidR="00956F55" w:rsidRPr="00F225D7">
        <w:rPr>
          <w:rFonts w:ascii="Trebuchet MS" w:hAnsi="Trebuchet MS"/>
          <w:color w:val="808080" w:themeColor="background1" w:themeShade="80"/>
        </w:rPr>
        <w:t>.</w:t>
      </w:r>
    </w:p>
    <w:p w14:paraId="510C0CDB" w14:textId="2FA1F82C" w:rsidR="00956F55" w:rsidRPr="00F225D7" w:rsidRDefault="00956F55"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En la pantalla resultante se visualiza en la pestaña “Factura” </w:t>
      </w:r>
      <w:r w:rsidR="00F225D7" w:rsidRPr="00F225D7">
        <w:rPr>
          <w:rFonts w:ascii="Trebuchet MS" w:hAnsi="Trebuchet MS"/>
          <w:color w:val="808080" w:themeColor="background1" w:themeShade="80"/>
        </w:rPr>
        <w:t>opción</w:t>
      </w:r>
      <w:r w:rsidRPr="00F225D7">
        <w:rPr>
          <w:rFonts w:ascii="Trebuchet MS" w:hAnsi="Trebuchet MS"/>
          <w:color w:val="808080" w:themeColor="background1" w:themeShade="80"/>
        </w:rPr>
        <w:t xml:space="preserve"> “IVA repercutido” si el BP </w:t>
      </w:r>
      <w:r w:rsidR="00E2105E" w:rsidRPr="00F225D7">
        <w:rPr>
          <w:rFonts w:ascii="Trebuchet MS" w:hAnsi="Trebuchet MS"/>
          <w:color w:val="808080" w:themeColor="background1" w:themeShade="80"/>
        </w:rPr>
        <w:t>este sujeto</w:t>
      </w:r>
      <w:r w:rsidRPr="00F225D7">
        <w:rPr>
          <w:rFonts w:ascii="Trebuchet MS" w:hAnsi="Trebuchet MS"/>
          <w:color w:val="808080" w:themeColor="background1" w:themeShade="80"/>
        </w:rPr>
        <w:t xml:space="preserve"> a impuestos o no. </w:t>
      </w:r>
    </w:p>
    <w:p w14:paraId="18FD155D" w14:textId="04B84D25" w:rsidR="00956F55" w:rsidRDefault="00956F55" w:rsidP="005B505C">
      <w:pPr>
        <w:rPr>
          <w:rFonts w:ascii="Trebuchet MS" w:hAnsi="Trebuchet MS"/>
          <w:color w:val="A6A6A6" w:themeColor="background1" w:themeShade="A6"/>
          <w:sz w:val="20"/>
          <w:szCs w:val="23"/>
        </w:rPr>
      </w:pPr>
      <w:r w:rsidRPr="00956F55">
        <w:rPr>
          <w:noProof/>
        </w:rPr>
        <w:lastRenderedPageBreak/>
        <w:drawing>
          <wp:inline distT="0" distB="0" distL="0" distR="0" wp14:anchorId="2D743B5E" wp14:editId="153965C1">
            <wp:extent cx="5022850" cy="2288642"/>
            <wp:effectExtent l="19050" t="19050" r="25400" b="16510"/>
            <wp:docPr id="11859683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968393" name=""/>
                    <pic:cNvPicPr/>
                  </pic:nvPicPr>
                  <pic:blipFill>
                    <a:blip r:embed="rId52"/>
                    <a:stretch>
                      <a:fillRect/>
                    </a:stretch>
                  </pic:blipFill>
                  <pic:spPr>
                    <a:xfrm>
                      <a:off x="0" y="0"/>
                      <a:ext cx="5027942" cy="2290962"/>
                    </a:xfrm>
                    <a:prstGeom prst="rect">
                      <a:avLst/>
                    </a:prstGeom>
                    <a:ln>
                      <a:solidFill>
                        <a:schemeClr val="accent1"/>
                      </a:solidFill>
                    </a:ln>
                  </pic:spPr>
                </pic:pic>
              </a:graphicData>
            </a:graphic>
          </wp:inline>
        </w:drawing>
      </w:r>
    </w:p>
    <w:p w14:paraId="4F6DE477" w14:textId="08B2AF80" w:rsidR="00293D7F" w:rsidRPr="00F225D7" w:rsidRDefault="00293D7F" w:rsidP="00F225D7">
      <w:pPr>
        <w:jc w:val="both"/>
        <w:rPr>
          <w:rFonts w:ascii="Trebuchet MS" w:hAnsi="Trebuchet MS"/>
          <w:color w:val="808080" w:themeColor="background1" w:themeShade="80"/>
        </w:rPr>
      </w:pPr>
      <w:r w:rsidRPr="00F225D7">
        <w:rPr>
          <w:rFonts w:ascii="Trebuchet MS" w:hAnsi="Trebuchet MS"/>
          <w:color w:val="808080" w:themeColor="background1" w:themeShade="80"/>
          <w:u w:val="single"/>
        </w:rPr>
        <w:t>NOTA</w:t>
      </w:r>
      <w:r w:rsidRPr="00F225D7">
        <w:rPr>
          <w:rFonts w:ascii="Trebuchet MS" w:hAnsi="Trebuchet MS"/>
          <w:color w:val="808080" w:themeColor="background1" w:themeShade="80"/>
        </w:rPr>
        <w:t xml:space="preserve">:  Si el BP en la </w:t>
      </w:r>
      <w:r w:rsidR="00F225D7" w:rsidRPr="00F225D7">
        <w:rPr>
          <w:rFonts w:ascii="Trebuchet MS" w:hAnsi="Trebuchet MS"/>
          <w:color w:val="808080" w:themeColor="background1" w:themeShade="80"/>
        </w:rPr>
        <w:t>opción</w:t>
      </w:r>
      <w:r w:rsidRPr="00F225D7">
        <w:rPr>
          <w:rFonts w:ascii="Trebuchet MS" w:hAnsi="Trebuchet MS"/>
          <w:color w:val="808080" w:themeColor="background1" w:themeShade="80"/>
        </w:rPr>
        <w:t xml:space="preserve"> “IVA repercutido” aparece con “0 - Exento/a de impto.” Significará que el sistema a este BP nunca le </w:t>
      </w:r>
      <w:r w:rsidR="00B10E0E" w:rsidRPr="00F225D7">
        <w:rPr>
          <w:rFonts w:ascii="Trebuchet MS" w:hAnsi="Trebuchet MS"/>
          <w:color w:val="808080" w:themeColor="background1" w:themeShade="80"/>
        </w:rPr>
        <w:t>calculará</w:t>
      </w:r>
      <w:r w:rsidRPr="00F225D7">
        <w:rPr>
          <w:rFonts w:ascii="Trebuchet MS" w:hAnsi="Trebuchet MS"/>
          <w:color w:val="808080" w:themeColor="background1" w:themeShade="80"/>
        </w:rPr>
        <w:t xml:space="preserve"> el IVA independiente de lo que se tenga configurado en el Material.</w:t>
      </w:r>
    </w:p>
    <w:p w14:paraId="4B51976C" w14:textId="77777777" w:rsidR="00597371" w:rsidRDefault="00597371" w:rsidP="005B505C">
      <w:pPr>
        <w:rPr>
          <w:rFonts w:ascii="Trebuchet MS" w:hAnsi="Trebuchet MS"/>
          <w:color w:val="A6A6A6" w:themeColor="background1" w:themeShade="A6"/>
          <w:sz w:val="20"/>
          <w:szCs w:val="23"/>
        </w:rPr>
      </w:pPr>
    </w:p>
    <w:p w14:paraId="448558A2" w14:textId="77777777" w:rsidR="00814C0F" w:rsidRPr="00F225D7" w:rsidRDefault="00B10E0E"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Para Ingresar a la Función “</w:t>
      </w:r>
      <w:r w:rsidR="0000478C" w:rsidRPr="00F225D7">
        <w:rPr>
          <w:rFonts w:ascii="Trebuchet MS" w:hAnsi="Trebuchet MS"/>
          <w:b/>
          <w:bCs/>
          <w:color w:val="808080" w:themeColor="background1" w:themeShade="80"/>
        </w:rPr>
        <w:t>FLCU00 Deudor (</w:t>
      </w:r>
      <w:proofErr w:type="spellStart"/>
      <w:r w:rsidR="0000478C" w:rsidRPr="00F225D7">
        <w:rPr>
          <w:rFonts w:ascii="Trebuchet MS" w:hAnsi="Trebuchet MS"/>
          <w:b/>
          <w:bCs/>
          <w:color w:val="808080" w:themeColor="background1" w:themeShade="80"/>
        </w:rPr>
        <w:t>Cont.Financiera</w:t>
      </w:r>
      <w:proofErr w:type="spellEnd"/>
      <w:r w:rsidR="0000478C" w:rsidRPr="00F225D7">
        <w:rPr>
          <w:rFonts w:ascii="Trebuchet MS" w:hAnsi="Trebuchet MS"/>
          <w:b/>
          <w:bCs/>
          <w:color w:val="808080" w:themeColor="background1" w:themeShade="80"/>
        </w:rPr>
        <w:t>)</w:t>
      </w:r>
      <w:r w:rsidR="00750F14" w:rsidRPr="00F225D7">
        <w:rPr>
          <w:rFonts w:ascii="Trebuchet MS" w:hAnsi="Trebuchet MS"/>
          <w:color w:val="808080" w:themeColor="background1" w:themeShade="80"/>
        </w:rPr>
        <w:t xml:space="preserve">” </w:t>
      </w:r>
      <w:r w:rsidRPr="00F225D7">
        <w:rPr>
          <w:rFonts w:ascii="Trebuchet MS" w:hAnsi="Trebuchet MS"/>
          <w:color w:val="808080" w:themeColor="background1" w:themeShade="80"/>
        </w:rPr>
        <w:t>simplemente damos doble clic a esa función</w:t>
      </w:r>
      <w:r w:rsidR="00814C0F" w:rsidRPr="00F225D7">
        <w:rPr>
          <w:rFonts w:ascii="Trebuchet MS" w:hAnsi="Trebuchet MS"/>
          <w:color w:val="808080" w:themeColor="background1" w:themeShade="80"/>
        </w:rPr>
        <w:t>.</w:t>
      </w:r>
    </w:p>
    <w:p w14:paraId="183DF0FF" w14:textId="3209FEEB" w:rsidR="009C7A51" w:rsidRDefault="009C7A51" w:rsidP="00B10E0E">
      <w:pPr>
        <w:rPr>
          <w:rFonts w:ascii="Trebuchet MS" w:hAnsi="Trebuchet MS"/>
          <w:color w:val="A6A6A6" w:themeColor="background1" w:themeShade="A6"/>
          <w:sz w:val="20"/>
          <w:szCs w:val="23"/>
        </w:rPr>
      </w:pPr>
      <w:r w:rsidRPr="009C7A51">
        <w:rPr>
          <w:rFonts w:ascii="Trebuchet MS" w:hAnsi="Trebuchet MS"/>
          <w:noProof/>
          <w:color w:val="A6A6A6" w:themeColor="background1" w:themeShade="A6"/>
          <w:sz w:val="20"/>
          <w:szCs w:val="23"/>
        </w:rPr>
        <w:drawing>
          <wp:inline distT="0" distB="0" distL="0" distR="0" wp14:anchorId="307AA29B" wp14:editId="6211FB64">
            <wp:extent cx="5005137" cy="2412524"/>
            <wp:effectExtent l="19050" t="19050" r="24130" b="26035"/>
            <wp:docPr id="27802386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023863" name=""/>
                    <pic:cNvPicPr/>
                  </pic:nvPicPr>
                  <pic:blipFill>
                    <a:blip r:embed="rId53"/>
                    <a:stretch>
                      <a:fillRect/>
                    </a:stretch>
                  </pic:blipFill>
                  <pic:spPr>
                    <a:xfrm>
                      <a:off x="0" y="0"/>
                      <a:ext cx="5019152" cy="2419279"/>
                    </a:xfrm>
                    <a:prstGeom prst="rect">
                      <a:avLst/>
                    </a:prstGeom>
                    <a:ln>
                      <a:solidFill>
                        <a:schemeClr val="accent1"/>
                      </a:solidFill>
                    </a:ln>
                  </pic:spPr>
                </pic:pic>
              </a:graphicData>
            </a:graphic>
          </wp:inline>
        </w:drawing>
      </w:r>
    </w:p>
    <w:p w14:paraId="2DA9A39F" w14:textId="140E4F89" w:rsidR="00F21EA3" w:rsidRPr="00F225D7" w:rsidRDefault="00F21EA3"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El sistema nos mostrara la siguiente pantalla</w:t>
      </w:r>
      <w:r w:rsidR="00F225D7">
        <w:rPr>
          <w:rFonts w:ascii="Trebuchet MS" w:hAnsi="Trebuchet MS"/>
          <w:color w:val="808080" w:themeColor="background1" w:themeShade="80"/>
        </w:rPr>
        <w:t>:</w:t>
      </w:r>
    </w:p>
    <w:p w14:paraId="1CB0FC96" w14:textId="245A459B" w:rsidR="00B10E0E" w:rsidRDefault="0000478C" w:rsidP="005B505C">
      <w:pPr>
        <w:rPr>
          <w:rFonts w:ascii="Trebuchet MS" w:hAnsi="Trebuchet MS"/>
          <w:color w:val="A6A6A6" w:themeColor="background1" w:themeShade="A6"/>
          <w:sz w:val="20"/>
          <w:szCs w:val="23"/>
        </w:rPr>
      </w:pPr>
      <w:r w:rsidRPr="0000478C">
        <w:rPr>
          <w:noProof/>
        </w:rPr>
        <w:lastRenderedPageBreak/>
        <w:drawing>
          <wp:inline distT="0" distB="0" distL="0" distR="0" wp14:anchorId="362CFE8F" wp14:editId="70BD127B">
            <wp:extent cx="4978400" cy="2370908"/>
            <wp:effectExtent l="19050" t="19050" r="12700" b="10795"/>
            <wp:docPr id="5994406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440674" name=""/>
                    <pic:cNvPicPr/>
                  </pic:nvPicPr>
                  <pic:blipFill>
                    <a:blip r:embed="rId54"/>
                    <a:stretch>
                      <a:fillRect/>
                    </a:stretch>
                  </pic:blipFill>
                  <pic:spPr>
                    <a:xfrm>
                      <a:off x="0" y="0"/>
                      <a:ext cx="4987861" cy="2375414"/>
                    </a:xfrm>
                    <a:prstGeom prst="rect">
                      <a:avLst/>
                    </a:prstGeom>
                    <a:ln>
                      <a:solidFill>
                        <a:schemeClr val="accent1"/>
                      </a:solidFill>
                    </a:ln>
                  </pic:spPr>
                </pic:pic>
              </a:graphicData>
            </a:graphic>
          </wp:inline>
        </w:drawing>
      </w:r>
    </w:p>
    <w:p w14:paraId="4AB273E2" w14:textId="0E12ACFD" w:rsidR="004D055C" w:rsidRPr="00F225D7" w:rsidRDefault="00F054C9"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Estando en esta función podemos consultar la clasificación Fiscal del BP que es un parámetro obligatorio para Facturación Electrónica.  Dentro de esta función, seleccionamos la pestaña “Deudor: Datos de control” y revisamos el campo “Clase de impuesto</w:t>
      </w:r>
      <w:r w:rsidR="006C5CD4" w:rsidRPr="00F225D7">
        <w:rPr>
          <w:rFonts w:ascii="Trebuchet MS" w:hAnsi="Trebuchet MS"/>
          <w:color w:val="808080" w:themeColor="background1" w:themeShade="80"/>
        </w:rPr>
        <w:t xml:space="preserve">” </w:t>
      </w:r>
    </w:p>
    <w:p w14:paraId="2B630644" w14:textId="33100DEC" w:rsidR="006C5CD4" w:rsidRPr="00F225D7" w:rsidRDefault="006C5CD4" w:rsidP="005B505C">
      <w:pPr>
        <w:rPr>
          <w:rFonts w:ascii="Trebuchet MS" w:hAnsi="Trebuchet MS"/>
          <w:color w:val="808080" w:themeColor="background1" w:themeShade="80"/>
        </w:rPr>
      </w:pPr>
      <w:r w:rsidRPr="00F225D7">
        <w:rPr>
          <w:noProof/>
          <w:color w:val="808080" w:themeColor="background1" w:themeShade="80"/>
        </w:rPr>
        <w:drawing>
          <wp:inline distT="0" distB="0" distL="0" distR="0" wp14:anchorId="09F2DC32" wp14:editId="1D48A6B3">
            <wp:extent cx="5003800" cy="2342807"/>
            <wp:effectExtent l="19050" t="19050" r="25400" b="19685"/>
            <wp:docPr id="10143470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47049" name=""/>
                    <pic:cNvPicPr/>
                  </pic:nvPicPr>
                  <pic:blipFill>
                    <a:blip r:embed="rId55"/>
                    <a:stretch>
                      <a:fillRect/>
                    </a:stretch>
                  </pic:blipFill>
                  <pic:spPr>
                    <a:xfrm>
                      <a:off x="0" y="0"/>
                      <a:ext cx="5017324" cy="2349139"/>
                    </a:xfrm>
                    <a:prstGeom prst="rect">
                      <a:avLst/>
                    </a:prstGeom>
                    <a:ln>
                      <a:solidFill>
                        <a:schemeClr val="accent1"/>
                      </a:solidFill>
                    </a:ln>
                  </pic:spPr>
                </pic:pic>
              </a:graphicData>
            </a:graphic>
          </wp:inline>
        </w:drawing>
      </w:r>
    </w:p>
    <w:p w14:paraId="5356AF3F" w14:textId="0A3F4E0D" w:rsidR="006C5CD4" w:rsidRPr="00F225D7" w:rsidRDefault="006C5CD4" w:rsidP="005B505C">
      <w:pPr>
        <w:rPr>
          <w:rFonts w:ascii="Trebuchet MS" w:hAnsi="Trebuchet MS"/>
          <w:color w:val="808080" w:themeColor="background1" w:themeShade="80"/>
        </w:rPr>
      </w:pPr>
      <w:r w:rsidRPr="00F225D7">
        <w:rPr>
          <w:rFonts w:ascii="Trebuchet MS" w:hAnsi="Trebuchet MS"/>
          <w:color w:val="808080" w:themeColor="background1" w:themeShade="80"/>
        </w:rPr>
        <w:t xml:space="preserve">Para consultar las retenciones/Autorretenciones configuradas para este BP, en esta misma pantalla seleccionamos la </w:t>
      </w:r>
      <w:r w:rsidR="00F225D7" w:rsidRPr="00F225D7">
        <w:rPr>
          <w:rFonts w:ascii="Trebuchet MS" w:hAnsi="Trebuchet MS"/>
          <w:color w:val="808080" w:themeColor="background1" w:themeShade="80"/>
        </w:rPr>
        <w:t>opción</w:t>
      </w:r>
      <w:r w:rsidRPr="00F225D7">
        <w:rPr>
          <w:rFonts w:ascii="Trebuchet MS" w:hAnsi="Trebuchet MS"/>
          <w:color w:val="808080" w:themeColor="background1" w:themeShade="80"/>
        </w:rPr>
        <w:t xml:space="preserve"> del menú “Sociedad”</w:t>
      </w:r>
    </w:p>
    <w:p w14:paraId="5A7EDF7A" w14:textId="54FB9898" w:rsidR="006C5CD4" w:rsidRDefault="006C5CD4" w:rsidP="005B505C">
      <w:pPr>
        <w:rPr>
          <w:rFonts w:ascii="Trebuchet MS" w:hAnsi="Trebuchet MS"/>
          <w:color w:val="A6A6A6" w:themeColor="background1" w:themeShade="A6"/>
          <w:sz w:val="20"/>
          <w:szCs w:val="23"/>
        </w:rPr>
      </w:pPr>
      <w:r w:rsidRPr="006C5CD4">
        <w:rPr>
          <w:noProof/>
        </w:rPr>
        <w:lastRenderedPageBreak/>
        <w:drawing>
          <wp:inline distT="0" distB="0" distL="0" distR="0" wp14:anchorId="5319DE61" wp14:editId="3223168D">
            <wp:extent cx="5016500" cy="2089357"/>
            <wp:effectExtent l="19050" t="19050" r="12700" b="25400"/>
            <wp:docPr id="14172222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222293" name=""/>
                    <pic:cNvPicPr/>
                  </pic:nvPicPr>
                  <pic:blipFill>
                    <a:blip r:embed="rId56"/>
                    <a:stretch>
                      <a:fillRect/>
                    </a:stretch>
                  </pic:blipFill>
                  <pic:spPr>
                    <a:xfrm>
                      <a:off x="0" y="0"/>
                      <a:ext cx="5025188" cy="2092975"/>
                    </a:xfrm>
                    <a:prstGeom prst="rect">
                      <a:avLst/>
                    </a:prstGeom>
                    <a:ln>
                      <a:solidFill>
                        <a:schemeClr val="accent1"/>
                      </a:solidFill>
                    </a:ln>
                  </pic:spPr>
                </pic:pic>
              </a:graphicData>
            </a:graphic>
          </wp:inline>
        </w:drawing>
      </w:r>
    </w:p>
    <w:p w14:paraId="2C1E1E68" w14:textId="1E4FD242" w:rsidR="006C5CD4" w:rsidRPr="00F225D7" w:rsidRDefault="006C5CD4" w:rsidP="005B505C">
      <w:pPr>
        <w:rPr>
          <w:rFonts w:ascii="Trebuchet MS" w:hAnsi="Trebuchet MS"/>
          <w:color w:val="808080" w:themeColor="background1" w:themeShade="80"/>
        </w:rPr>
      </w:pPr>
      <w:r w:rsidRPr="00F225D7">
        <w:rPr>
          <w:rFonts w:ascii="Trebuchet MS" w:hAnsi="Trebuchet MS"/>
          <w:color w:val="808080" w:themeColor="background1" w:themeShade="80"/>
        </w:rPr>
        <w:t xml:space="preserve">Seleccionamos la </w:t>
      </w:r>
      <w:r w:rsidR="00F225D7" w:rsidRPr="00F225D7">
        <w:rPr>
          <w:rFonts w:ascii="Trebuchet MS" w:hAnsi="Trebuchet MS"/>
          <w:color w:val="808080" w:themeColor="background1" w:themeShade="80"/>
        </w:rPr>
        <w:t>opción</w:t>
      </w:r>
      <w:r w:rsidRPr="00F225D7">
        <w:rPr>
          <w:rFonts w:ascii="Trebuchet MS" w:hAnsi="Trebuchet MS"/>
          <w:color w:val="808080" w:themeColor="background1" w:themeShade="80"/>
        </w:rPr>
        <w:t xml:space="preserve"> “Sociedades”</w:t>
      </w:r>
    </w:p>
    <w:p w14:paraId="380610FE" w14:textId="143555E8" w:rsidR="006C5CD4" w:rsidRDefault="006C5CD4" w:rsidP="005B505C">
      <w:pPr>
        <w:rPr>
          <w:rFonts w:ascii="Trebuchet MS" w:hAnsi="Trebuchet MS"/>
          <w:color w:val="A6A6A6" w:themeColor="background1" w:themeShade="A6"/>
          <w:sz w:val="20"/>
          <w:szCs w:val="23"/>
        </w:rPr>
      </w:pPr>
      <w:r w:rsidRPr="006C5CD4">
        <w:rPr>
          <w:noProof/>
        </w:rPr>
        <w:drawing>
          <wp:inline distT="0" distB="0" distL="0" distR="0" wp14:anchorId="5D2D6C63" wp14:editId="29DD770A">
            <wp:extent cx="5041900" cy="2116480"/>
            <wp:effectExtent l="19050" t="19050" r="25400" b="17145"/>
            <wp:docPr id="1281814596"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814596" name="Imagen 1" descr="Interfaz de usuario gráfica, Texto, Aplicación, Correo electrónico&#10;&#10;El contenido generado por IA puede ser incorrecto."/>
                    <pic:cNvPicPr/>
                  </pic:nvPicPr>
                  <pic:blipFill>
                    <a:blip r:embed="rId57"/>
                    <a:stretch>
                      <a:fillRect/>
                    </a:stretch>
                  </pic:blipFill>
                  <pic:spPr>
                    <a:xfrm>
                      <a:off x="0" y="0"/>
                      <a:ext cx="5052210" cy="2120808"/>
                    </a:xfrm>
                    <a:prstGeom prst="rect">
                      <a:avLst/>
                    </a:prstGeom>
                    <a:ln>
                      <a:solidFill>
                        <a:schemeClr val="accent1"/>
                      </a:solidFill>
                    </a:ln>
                  </pic:spPr>
                </pic:pic>
              </a:graphicData>
            </a:graphic>
          </wp:inline>
        </w:drawing>
      </w:r>
    </w:p>
    <w:p w14:paraId="2B0EEF91" w14:textId="3BDB4497" w:rsidR="00BA7A35" w:rsidRPr="00F225D7" w:rsidRDefault="00BA7A35"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Seleccionamos la sociedad correspondiente (100 – EPM) en este caso y escogemos “Transferir”.  </w:t>
      </w:r>
    </w:p>
    <w:p w14:paraId="33F07530" w14:textId="0B5B5431" w:rsidR="006C5CD4" w:rsidRDefault="006C5CD4" w:rsidP="005B505C">
      <w:pPr>
        <w:rPr>
          <w:rFonts w:ascii="Trebuchet MS" w:hAnsi="Trebuchet MS"/>
          <w:color w:val="A6A6A6" w:themeColor="background1" w:themeShade="A6"/>
          <w:sz w:val="20"/>
          <w:szCs w:val="23"/>
        </w:rPr>
      </w:pPr>
      <w:r w:rsidRPr="006C5CD4">
        <w:rPr>
          <w:noProof/>
        </w:rPr>
        <w:drawing>
          <wp:inline distT="0" distB="0" distL="0" distR="0" wp14:anchorId="49B9804A" wp14:editId="65EE2105">
            <wp:extent cx="5080000" cy="2596904"/>
            <wp:effectExtent l="0" t="0" r="6350" b="0"/>
            <wp:docPr id="1457813520"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813520" name="Imagen 1" descr="Interfaz de usuario gráfica, Aplicación&#10;&#10;El contenido generado por IA puede ser incorrecto."/>
                    <pic:cNvPicPr/>
                  </pic:nvPicPr>
                  <pic:blipFill>
                    <a:blip r:embed="rId58"/>
                    <a:stretch>
                      <a:fillRect/>
                    </a:stretch>
                  </pic:blipFill>
                  <pic:spPr>
                    <a:xfrm>
                      <a:off x="0" y="0"/>
                      <a:ext cx="5090373" cy="2602207"/>
                    </a:xfrm>
                    <a:prstGeom prst="rect">
                      <a:avLst/>
                    </a:prstGeom>
                  </pic:spPr>
                </pic:pic>
              </a:graphicData>
            </a:graphic>
          </wp:inline>
        </w:drawing>
      </w:r>
    </w:p>
    <w:p w14:paraId="5746D70D" w14:textId="1E5B8C98" w:rsidR="00BA7A35" w:rsidRPr="00F225D7" w:rsidRDefault="00BA7A35"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lastRenderedPageBreak/>
        <w:t>En la pestaña “Deudor:  Retención impuestos” se podrán visualizar todas las retenciones o autorretenciones configuradas en dicho BP:</w:t>
      </w:r>
    </w:p>
    <w:p w14:paraId="2AEF326F" w14:textId="04726264" w:rsidR="006C5CD4" w:rsidRDefault="009F661F" w:rsidP="005B505C">
      <w:pPr>
        <w:rPr>
          <w:rFonts w:ascii="Trebuchet MS" w:hAnsi="Trebuchet MS"/>
          <w:color w:val="A6A6A6" w:themeColor="background1" w:themeShade="A6"/>
          <w:sz w:val="20"/>
          <w:szCs w:val="23"/>
        </w:rPr>
      </w:pPr>
      <w:r w:rsidRPr="009F661F">
        <w:rPr>
          <w:noProof/>
        </w:rPr>
        <w:drawing>
          <wp:inline distT="0" distB="0" distL="0" distR="0" wp14:anchorId="33355B43" wp14:editId="3DA0F179">
            <wp:extent cx="5105400" cy="2377668"/>
            <wp:effectExtent l="19050" t="19050" r="19050" b="22860"/>
            <wp:docPr id="10951863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186350" name=""/>
                    <pic:cNvPicPr/>
                  </pic:nvPicPr>
                  <pic:blipFill>
                    <a:blip r:embed="rId59"/>
                    <a:stretch>
                      <a:fillRect/>
                    </a:stretch>
                  </pic:blipFill>
                  <pic:spPr>
                    <a:xfrm>
                      <a:off x="0" y="0"/>
                      <a:ext cx="5113934" cy="2381642"/>
                    </a:xfrm>
                    <a:prstGeom prst="rect">
                      <a:avLst/>
                    </a:prstGeom>
                    <a:ln>
                      <a:solidFill>
                        <a:schemeClr val="accent1"/>
                      </a:solidFill>
                    </a:ln>
                  </pic:spPr>
                </pic:pic>
              </a:graphicData>
            </a:graphic>
          </wp:inline>
        </w:drawing>
      </w:r>
    </w:p>
    <w:p w14:paraId="68EC18C8" w14:textId="77777777" w:rsidR="0083751D" w:rsidRDefault="0083751D" w:rsidP="005B505C">
      <w:pPr>
        <w:rPr>
          <w:rFonts w:ascii="Trebuchet MS" w:hAnsi="Trebuchet MS"/>
          <w:color w:val="A6A6A6" w:themeColor="background1" w:themeShade="A6"/>
          <w:sz w:val="20"/>
          <w:szCs w:val="23"/>
        </w:rPr>
      </w:pPr>
    </w:p>
    <w:p w14:paraId="01CD3A59" w14:textId="043CEB61" w:rsidR="00474D8C" w:rsidRPr="00347BA0" w:rsidRDefault="00474D8C" w:rsidP="00A1596E">
      <w:pPr>
        <w:pStyle w:val="Ttulo2"/>
        <w:numPr>
          <w:ilvl w:val="2"/>
          <w:numId w:val="35"/>
        </w:numPr>
        <w:rPr>
          <w:rFonts w:ascii="Trebuchet MS" w:hAnsi="Trebuchet MS"/>
          <w:b/>
          <w:bCs/>
          <w:sz w:val="24"/>
          <w:szCs w:val="24"/>
        </w:rPr>
      </w:pPr>
      <w:bookmarkStart w:id="24" w:name="_Toc210284354"/>
      <w:bookmarkStart w:id="25" w:name="_Toc216940729"/>
      <w:r w:rsidRPr="00347BA0">
        <w:rPr>
          <w:rFonts w:ascii="Trebuchet MS" w:hAnsi="Trebuchet MS"/>
          <w:b/>
          <w:bCs/>
          <w:sz w:val="24"/>
          <w:szCs w:val="24"/>
        </w:rPr>
        <w:t xml:space="preserve">Visualizar </w:t>
      </w:r>
      <w:r w:rsidR="00D625F9" w:rsidRPr="00347BA0">
        <w:rPr>
          <w:rFonts w:ascii="Trebuchet MS" w:hAnsi="Trebuchet MS"/>
          <w:b/>
          <w:bCs/>
          <w:sz w:val="24"/>
          <w:szCs w:val="24"/>
        </w:rPr>
        <w:t>lista de clientes en general</w:t>
      </w:r>
      <w:bookmarkEnd w:id="24"/>
      <w:bookmarkEnd w:id="25"/>
    </w:p>
    <w:p w14:paraId="62B5A1BB" w14:textId="77777777" w:rsidR="00C27B92" w:rsidRDefault="00C27B92" w:rsidP="00C27B92"/>
    <w:p w14:paraId="021354F6" w14:textId="33E7957A" w:rsidR="00593FA4" w:rsidRPr="00F225D7" w:rsidRDefault="004B7980"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En el menú “Reporte de pedidos de Ventas” se tiene la aplicación </w:t>
      </w:r>
      <w:r w:rsidR="000C33F5" w:rsidRPr="00F225D7">
        <w:rPr>
          <w:rFonts w:ascii="Trebuchet MS" w:hAnsi="Trebuchet MS"/>
          <w:color w:val="808080" w:themeColor="background1" w:themeShade="80"/>
        </w:rPr>
        <w:t xml:space="preserve">que se llama </w:t>
      </w:r>
      <w:r w:rsidRPr="00F225D7">
        <w:rPr>
          <w:rFonts w:ascii="Trebuchet MS" w:hAnsi="Trebuchet MS"/>
          <w:color w:val="808080" w:themeColor="background1" w:themeShade="80"/>
        </w:rPr>
        <w:t>“Mostrar lista de clientes”</w:t>
      </w:r>
    </w:p>
    <w:p w14:paraId="662DA9D9" w14:textId="2150221B" w:rsidR="00593FA4" w:rsidRDefault="004B7980" w:rsidP="00C27B92">
      <w:r w:rsidRPr="004B7980">
        <w:rPr>
          <w:noProof/>
        </w:rPr>
        <w:drawing>
          <wp:inline distT="0" distB="0" distL="0" distR="0" wp14:anchorId="1A392893" wp14:editId="13A8FB37">
            <wp:extent cx="4956008" cy="803010"/>
            <wp:effectExtent l="19050" t="19050" r="16510" b="16510"/>
            <wp:docPr id="4223339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333925" name=""/>
                    <pic:cNvPicPr/>
                  </pic:nvPicPr>
                  <pic:blipFill>
                    <a:blip r:embed="rId60"/>
                    <a:stretch>
                      <a:fillRect/>
                    </a:stretch>
                  </pic:blipFill>
                  <pic:spPr>
                    <a:xfrm>
                      <a:off x="0" y="0"/>
                      <a:ext cx="4976026" cy="806253"/>
                    </a:xfrm>
                    <a:prstGeom prst="rect">
                      <a:avLst/>
                    </a:prstGeom>
                    <a:ln>
                      <a:solidFill>
                        <a:schemeClr val="accent1"/>
                      </a:solidFill>
                    </a:ln>
                  </pic:spPr>
                </pic:pic>
              </a:graphicData>
            </a:graphic>
          </wp:inline>
        </w:drawing>
      </w:r>
    </w:p>
    <w:p w14:paraId="529EA9DC" w14:textId="79B08606" w:rsidR="003F3486" w:rsidRPr="00F225D7" w:rsidRDefault="000C33F5"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Al ingresar a esta aplicación, s</w:t>
      </w:r>
      <w:r w:rsidR="003F3486" w:rsidRPr="00F225D7">
        <w:rPr>
          <w:rFonts w:ascii="Trebuchet MS" w:hAnsi="Trebuchet MS"/>
          <w:color w:val="808080" w:themeColor="background1" w:themeShade="80"/>
        </w:rPr>
        <w:t>e tienen varios filtros para buscar a un cliente</w:t>
      </w:r>
      <w:r w:rsidRPr="00F225D7">
        <w:rPr>
          <w:rFonts w:ascii="Trebuchet MS" w:hAnsi="Trebuchet MS"/>
          <w:color w:val="808080" w:themeColor="background1" w:themeShade="80"/>
        </w:rPr>
        <w:t xml:space="preserve"> o BP</w:t>
      </w:r>
      <w:r w:rsidR="003F3486" w:rsidRPr="00F225D7">
        <w:rPr>
          <w:rFonts w:ascii="Trebuchet MS" w:hAnsi="Trebuchet MS"/>
          <w:color w:val="808080" w:themeColor="background1" w:themeShade="80"/>
        </w:rPr>
        <w:t>, ejemplo</w:t>
      </w:r>
      <w:r w:rsidR="001E783F" w:rsidRPr="00F225D7">
        <w:rPr>
          <w:rFonts w:ascii="Trebuchet MS" w:hAnsi="Trebuchet MS"/>
          <w:color w:val="808080" w:themeColor="background1" w:themeShade="80"/>
        </w:rPr>
        <w:t>: sociedad, cliente, población, entre otros.</w:t>
      </w:r>
    </w:p>
    <w:p w14:paraId="6C9ADE6E" w14:textId="48F94ADD" w:rsidR="00AB61C7" w:rsidRPr="001E783F" w:rsidRDefault="00AB61C7" w:rsidP="00C27B92">
      <w:pPr>
        <w:rPr>
          <w:rFonts w:ascii="Trebuchet MS" w:hAnsi="Trebuchet MS"/>
          <w:color w:val="A6A6A6" w:themeColor="background1" w:themeShade="A6"/>
          <w:sz w:val="20"/>
          <w:szCs w:val="23"/>
        </w:rPr>
      </w:pPr>
      <w:r>
        <w:rPr>
          <w:noProof/>
        </w:rPr>
        <w:drawing>
          <wp:inline distT="0" distB="0" distL="0" distR="0" wp14:anchorId="1EB9D4A8" wp14:editId="09679164">
            <wp:extent cx="5052261" cy="1107290"/>
            <wp:effectExtent l="19050" t="19050" r="15240" b="17145"/>
            <wp:docPr id="20388349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834974" name=""/>
                    <pic:cNvPicPr/>
                  </pic:nvPicPr>
                  <pic:blipFill>
                    <a:blip r:embed="rId61"/>
                    <a:stretch>
                      <a:fillRect/>
                    </a:stretch>
                  </pic:blipFill>
                  <pic:spPr>
                    <a:xfrm>
                      <a:off x="0" y="0"/>
                      <a:ext cx="5070853" cy="1111365"/>
                    </a:xfrm>
                    <a:prstGeom prst="rect">
                      <a:avLst/>
                    </a:prstGeom>
                    <a:ln>
                      <a:solidFill>
                        <a:schemeClr val="accent1"/>
                      </a:solidFill>
                    </a:ln>
                  </pic:spPr>
                </pic:pic>
              </a:graphicData>
            </a:graphic>
          </wp:inline>
        </w:drawing>
      </w:r>
    </w:p>
    <w:p w14:paraId="1A6D7B04" w14:textId="4E76DD5B" w:rsidR="00474D8C" w:rsidRPr="00F225D7" w:rsidRDefault="002E7AB1"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Al buscar por cualquiera de los filtros disponibles y al dar clic en el botón: </w:t>
      </w:r>
      <w:r w:rsidRPr="00F225D7">
        <w:rPr>
          <w:rFonts w:ascii="Trebuchet MS" w:hAnsi="Trebuchet MS"/>
          <w:b/>
          <w:bCs/>
          <w:color w:val="808080" w:themeColor="background1" w:themeShade="80"/>
        </w:rPr>
        <w:t>Ir</w:t>
      </w:r>
      <w:r w:rsidRPr="00F225D7">
        <w:rPr>
          <w:rFonts w:ascii="Trebuchet MS" w:hAnsi="Trebuchet MS"/>
          <w:color w:val="808080" w:themeColor="background1" w:themeShade="80"/>
        </w:rPr>
        <w:t xml:space="preserve">, </w:t>
      </w:r>
      <w:r w:rsidR="00564CE7" w:rsidRPr="00F225D7">
        <w:rPr>
          <w:rFonts w:ascii="Trebuchet MS" w:hAnsi="Trebuchet MS"/>
          <w:color w:val="808080" w:themeColor="background1" w:themeShade="80"/>
        </w:rPr>
        <w:t xml:space="preserve">el reporte nos </w:t>
      </w:r>
      <w:r w:rsidR="00813294" w:rsidRPr="00F225D7">
        <w:rPr>
          <w:rFonts w:ascii="Trebuchet MS" w:hAnsi="Trebuchet MS"/>
          <w:color w:val="808080" w:themeColor="background1" w:themeShade="80"/>
        </w:rPr>
        <w:t>muestra la información general del cliente, ejemplo: sociedad, cliente, nombre del cliente entre otros.</w:t>
      </w:r>
    </w:p>
    <w:p w14:paraId="47BE416E" w14:textId="770476EE" w:rsidR="00813294" w:rsidRDefault="00813294" w:rsidP="005B505C">
      <w:pPr>
        <w:rPr>
          <w:rFonts w:ascii="Trebuchet MS" w:hAnsi="Trebuchet MS"/>
          <w:color w:val="A6A6A6" w:themeColor="background1" w:themeShade="A6"/>
          <w:sz w:val="20"/>
          <w:szCs w:val="23"/>
        </w:rPr>
      </w:pPr>
      <w:r>
        <w:rPr>
          <w:noProof/>
        </w:rPr>
        <w:lastRenderedPageBreak/>
        <w:drawing>
          <wp:inline distT="0" distB="0" distL="0" distR="0" wp14:anchorId="01538479" wp14:editId="061685A5">
            <wp:extent cx="5035939" cy="2531645"/>
            <wp:effectExtent l="19050" t="19050" r="12700" b="21590"/>
            <wp:docPr id="12674449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444942" name=""/>
                    <pic:cNvPicPr/>
                  </pic:nvPicPr>
                  <pic:blipFill>
                    <a:blip r:embed="rId62"/>
                    <a:stretch>
                      <a:fillRect/>
                    </a:stretch>
                  </pic:blipFill>
                  <pic:spPr>
                    <a:xfrm>
                      <a:off x="0" y="0"/>
                      <a:ext cx="5045085" cy="2536243"/>
                    </a:xfrm>
                    <a:prstGeom prst="rect">
                      <a:avLst/>
                    </a:prstGeom>
                    <a:ln>
                      <a:solidFill>
                        <a:schemeClr val="accent1"/>
                      </a:solidFill>
                    </a:ln>
                  </pic:spPr>
                </pic:pic>
              </a:graphicData>
            </a:graphic>
          </wp:inline>
        </w:drawing>
      </w:r>
    </w:p>
    <w:p w14:paraId="0368A3E3" w14:textId="77777777" w:rsidR="00564CE7" w:rsidRDefault="00564CE7" w:rsidP="005B505C">
      <w:pPr>
        <w:rPr>
          <w:rFonts w:ascii="Trebuchet MS" w:hAnsi="Trebuchet MS"/>
          <w:color w:val="A6A6A6" w:themeColor="background1" w:themeShade="A6"/>
          <w:sz w:val="20"/>
          <w:szCs w:val="23"/>
        </w:rPr>
      </w:pPr>
    </w:p>
    <w:p w14:paraId="215C3846" w14:textId="5FD3E3BC" w:rsidR="00461CFD" w:rsidRPr="00F225D7" w:rsidRDefault="00461CFD"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Adicionalmente, a través del botón </w:t>
      </w:r>
      <w:r w:rsidR="006F59C2" w:rsidRPr="00F225D7">
        <w:rPr>
          <w:noProof/>
          <w:color w:val="808080" w:themeColor="background1" w:themeShade="80"/>
        </w:rPr>
        <w:drawing>
          <wp:inline distT="0" distB="0" distL="0" distR="0" wp14:anchorId="6FC06F2F" wp14:editId="78D3DBE5">
            <wp:extent cx="270827" cy="235057"/>
            <wp:effectExtent l="0" t="0" r="0" b="0"/>
            <wp:docPr id="123205788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057883" name=""/>
                    <pic:cNvPicPr/>
                  </pic:nvPicPr>
                  <pic:blipFill>
                    <a:blip r:embed="rId63"/>
                    <a:stretch>
                      <a:fillRect/>
                    </a:stretch>
                  </pic:blipFill>
                  <pic:spPr>
                    <a:xfrm>
                      <a:off x="0" y="0"/>
                      <a:ext cx="277342" cy="240711"/>
                    </a:xfrm>
                    <a:prstGeom prst="rect">
                      <a:avLst/>
                    </a:prstGeom>
                  </pic:spPr>
                </pic:pic>
              </a:graphicData>
            </a:graphic>
          </wp:inline>
        </w:drawing>
      </w:r>
      <w:r w:rsidRPr="00F225D7">
        <w:rPr>
          <w:rFonts w:ascii="Trebuchet MS" w:hAnsi="Trebuchet MS"/>
          <w:color w:val="808080" w:themeColor="background1" w:themeShade="80"/>
        </w:rPr>
        <w:t>podemos incluir campos adicionales al reporte</w:t>
      </w:r>
      <w:r w:rsidR="006F59C2" w:rsidRPr="00F225D7">
        <w:rPr>
          <w:rFonts w:ascii="Trebuchet MS" w:hAnsi="Trebuchet MS"/>
          <w:color w:val="808080" w:themeColor="background1" w:themeShade="80"/>
        </w:rPr>
        <w:t>:</w:t>
      </w:r>
    </w:p>
    <w:p w14:paraId="6B94E3B4" w14:textId="56E9A031" w:rsidR="00CF686C" w:rsidRDefault="00CF686C" w:rsidP="005B505C">
      <w:pPr>
        <w:rPr>
          <w:rFonts w:ascii="Trebuchet MS" w:hAnsi="Trebuchet MS"/>
          <w:color w:val="A6A6A6" w:themeColor="background1" w:themeShade="A6"/>
          <w:sz w:val="20"/>
          <w:szCs w:val="23"/>
        </w:rPr>
      </w:pPr>
      <w:r>
        <w:rPr>
          <w:noProof/>
        </w:rPr>
        <w:drawing>
          <wp:inline distT="0" distB="0" distL="0" distR="0" wp14:anchorId="5BB35A55" wp14:editId="0EF376F5">
            <wp:extent cx="5041232" cy="2417373"/>
            <wp:effectExtent l="0" t="0" r="7620" b="2540"/>
            <wp:docPr id="126242619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426195" name=""/>
                    <pic:cNvPicPr/>
                  </pic:nvPicPr>
                  <pic:blipFill>
                    <a:blip r:embed="rId64"/>
                    <a:stretch>
                      <a:fillRect/>
                    </a:stretch>
                  </pic:blipFill>
                  <pic:spPr>
                    <a:xfrm>
                      <a:off x="0" y="0"/>
                      <a:ext cx="5048916" cy="2421058"/>
                    </a:xfrm>
                    <a:prstGeom prst="rect">
                      <a:avLst/>
                    </a:prstGeom>
                  </pic:spPr>
                </pic:pic>
              </a:graphicData>
            </a:graphic>
          </wp:inline>
        </w:drawing>
      </w:r>
    </w:p>
    <w:p w14:paraId="2E4ED33B" w14:textId="77777777" w:rsidR="00BA3669" w:rsidRDefault="00BA3669" w:rsidP="005B505C">
      <w:pPr>
        <w:rPr>
          <w:rFonts w:ascii="Trebuchet MS" w:hAnsi="Trebuchet MS"/>
          <w:color w:val="A6A6A6" w:themeColor="background1" w:themeShade="A6"/>
          <w:sz w:val="20"/>
          <w:szCs w:val="23"/>
        </w:rPr>
      </w:pPr>
    </w:p>
    <w:p w14:paraId="076A524B" w14:textId="77777777" w:rsidR="000C33F5" w:rsidRDefault="000C33F5" w:rsidP="005B505C">
      <w:pPr>
        <w:rPr>
          <w:rFonts w:ascii="Trebuchet MS" w:hAnsi="Trebuchet MS"/>
          <w:color w:val="A6A6A6" w:themeColor="background1" w:themeShade="A6"/>
          <w:sz w:val="20"/>
          <w:szCs w:val="23"/>
        </w:rPr>
      </w:pPr>
    </w:p>
    <w:p w14:paraId="68870EF7" w14:textId="5AAC62A4" w:rsidR="00847B3B" w:rsidRPr="00347BA0" w:rsidRDefault="004D5D89" w:rsidP="00A1596E">
      <w:pPr>
        <w:pStyle w:val="Ttulo2"/>
        <w:numPr>
          <w:ilvl w:val="1"/>
          <w:numId w:val="35"/>
        </w:numPr>
        <w:rPr>
          <w:rFonts w:ascii="Trebuchet MS" w:hAnsi="Trebuchet MS"/>
          <w:b/>
          <w:bCs/>
          <w:sz w:val="24"/>
          <w:szCs w:val="24"/>
        </w:rPr>
      </w:pPr>
      <w:bookmarkStart w:id="26" w:name="_Toc210284355"/>
      <w:bookmarkStart w:id="27" w:name="_Toc216940730"/>
      <w:r w:rsidRPr="00347BA0">
        <w:rPr>
          <w:rFonts w:ascii="Trebuchet MS" w:hAnsi="Trebuchet MS"/>
          <w:b/>
          <w:bCs/>
          <w:sz w:val="24"/>
          <w:szCs w:val="24"/>
        </w:rPr>
        <w:t>Gestión</w:t>
      </w:r>
      <w:r w:rsidR="00C46B90" w:rsidRPr="00347BA0">
        <w:rPr>
          <w:rFonts w:ascii="Trebuchet MS" w:hAnsi="Trebuchet MS"/>
          <w:b/>
          <w:bCs/>
          <w:sz w:val="24"/>
          <w:szCs w:val="24"/>
        </w:rPr>
        <w:t xml:space="preserve"> de pedidos de venta</w:t>
      </w:r>
      <w:bookmarkEnd w:id="26"/>
      <w:bookmarkEnd w:id="27"/>
    </w:p>
    <w:p w14:paraId="1B53F180" w14:textId="77777777" w:rsidR="004D5D89" w:rsidRPr="004D5D89" w:rsidRDefault="004D5D89" w:rsidP="004D5D89"/>
    <w:p w14:paraId="21DAB00F" w14:textId="532F3671" w:rsidR="00847B3B" w:rsidRPr="00347BA0" w:rsidRDefault="00AC5F97" w:rsidP="00A1596E">
      <w:pPr>
        <w:pStyle w:val="Ttulo2"/>
        <w:numPr>
          <w:ilvl w:val="2"/>
          <w:numId w:val="35"/>
        </w:numPr>
        <w:rPr>
          <w:rFonts w:ascii="Trebuchet MS" w:hAnsi="Trebuchet MS"/>
          <w:b/>
          <w:bCs/>
          <w:sz w:val="24"/>
          <w:szCs w:val="24"/>
        </w:rPr>
      </w:pPr>
      <w:bookmarkStart w:id="28" w:name="_Toc210284356"/>
      <w:bookmarkStart w:id="29" w:name="_Toc216940731"/>
      <w:r w:rsidRPr="00347BA0">
        <w:rPr>
          <w:rFonts w:ascii="Trebuchet MS" w:hAnsi="Trebuchet MS"/>
          <w:b/>
          <w:bCs/>
          <w:sz w:val="24"/>
          <w:szCs w:val="24"/>
        </w:rPr>
        <w:t>Creación de pedidos</w:t>
      </w:r>
      <w:r w:rsidR="00722C6D" w:rsidRPr="00347BA0">
        <w:rPr>
          <w:rFonts w:ascii="Trebuchet MS" w:hAnsi="Trebuchet MS"/>
          <w:b/>
          <w:bCs/>
          <w:sz w:val="24"/>
          <w:szCs w:val="24"/>
        </w:rPr>
        <w:t xml:space="preserve"> de venta de servicios</w:t>
      </w:r>
      <w:bookmarkEnd w:id="28"/>
      <w:bookmarkEnd w:id="29"/>
    </w:p>
    <w:p w14:paraId="59999CB8" w14:textId="77777777" w:rsidR="00722C6D" w:rsidRDefault="00722C6D" w:rsidP="00722C6D"/>
    <w:p w14:paraId="36BB5B4C" w14:textId="343A98A1" w:rsidR="006339E4" w:rsidRPr="00F225D7" w:rsidRDefault="006339E4"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Dentro del menú “Gestión de Pedido de Venta” tenemos la aplicación “Creación de pedidos de cliente” con la cual podemos crear pedidos de Venta de Servicios (ZSER) o pedidos de Notas Debito (ZND).</w:t>
      </w:r>
    </w:p>
    <w:p w14:paraId="1D655A27" w14:textId="4F1EECFA" w:rsidR="006339E4" w:rsidRPr="00F225D7" w:rsidRDefault="006339E4" w:rsidP="00F225D7">
      <w:pPr>
        <w:jc w:val="both"/>
        <w:rPr>
          <w:rFonts w:ascii="Trebuchet MS" w:hAnsi="Trebuchet MS"/>
          <w:color w:val="808080" w:themeColor="background1" w:themeShade="80"/>
        </w:rPr>
      </w:pPr>
      <w:r w:rsidRPr="00F225D7">
        <w:rPr>
          <w:rFonts w:ascii="Trebuchet MS" w:hAnsi="Trebuchet MS"/>
          <w:color w:val="808080" w:themeColor="background1" w:themeShade="80"/>
          <w:u w:val="single"/>
        </w:rPr>
        <w:lastRenderedPageBreak/>
        <w:t>NOTA</w:t>
      </w:r>
      <w:r w:rsidRPr="00F225D7">
        <w:rPr>
          <w:rFonts w:ascii="Trebuchet MS" w:hAnsi="Trebuchet MS"/>
          <w:color w:val="808080" w:themeColor="background1" w:themeShade="80"/>
        </w:rPr>
        <w:t xml:space="preserve">:  Dado que las Notas Debito son equivalentes a un pedido de servicio, en el grupo EPM Colombia </w:t>
      </w:r>
      <w:r w:rsidR="00FB089A" w:rsidRPr="00F225D7">
        <w:rPr>
          <w:rFonts w:ascii="Trebuchet MS" w:hAnsi="Trebuchet MS"/>
          <w:color w:val="808080" w:themeColor="background1" w:themeShade="80"/>
        </w:rPr>
        <w:t>por procedimiento si se requiere realizar un ajuste a una factura, se realiza un nuevo pedido de servicio en lugar de una nota débito.</w:t>
      </w:r>
    </w:p>
    <w:p w14:paraId="5F4DE672" w14:textId="6162480A" w:rsidR="006339E4" w:rsidRDefault="006339E4" w:rsidP="00722C6D">
      <w:r w:rsidRPr="006339E4">
        <w:rPr>
          <w:noProof/>
        </w:rPr>
        <w:drawing>
          <wp:inline distT="0" distB="0" distL="0" distR="0" wp14:anchorId="12729D76" wp14:editId="248532E2">
            <wp:extent cx="5054600" cy="1064337"/>
            <wp:effectExtent l="19050" t="19050" r="12700" b="21590"/>
            <wp:docPr id="487620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62081" name=""/>
                    <pic:cNvPicPr/>
                  </pic:nvPicPr>
                  <pic:blipFill>
                    <a:blip r:embed="rId65"/>
                    <a:stretch>
                      <a:fillRect/>
                    </a:stretch>
                  </pic:blipFill>
                  <pic:spPr>
                    <a:xfrm>
                      <a:off x="0" y="0"/>
                      <a:ext cx="5076091" cy="1068862"/>
                    </a:xfrm>
                    <a:prstGeom prst="rect">
                      <a:avLst/>
                    </a:prstGeom>
                    <a:ln>
                      <a:solidFill>
                        <a:schemeClr val="accent1"/>
                      </a:solidFill>
                    </a:ln>
                  </pic:spPr>
                </pic:pic>
              </a:graphicData>
            </a:graphic>
          </wp:inline>
        </w:drawing>
      </w:r>
    </w:p>
    <w:p w14:paraId="1E6C45D6" w14:textId="50C95A3A" w:rsidR="00722C6D" w:rsidRPr="00F225D7" w:rsidRDefault="00FB089A"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Para crear un pedido de Venta de servicio i</w:t>
      </w:r>
      <w:r w:rsidR="00722C6D" w:rsidRPr="00F225D7">
        <w:rPr>
          <w:rFonts w:ascii="Trebuchet MS" w:hAnsi="Trebuchet MS"/>
          <w:color w:val="808080" w:themeColor="background1" w:themeShade="80"/>
        </w:rPr>
        <w:t xml:space="preserve">ngresamos a la </w:t>
      </w:r>
      <w:r w:rsidRPr="00F225D7">
        <w:rPr>
          <w:rFonts w:ascii="Trebuchet MS" w:hAnsi="Trebuchet MS"/>
          <w:color w:val="808080" w:themeColor="background1" w:themeShade="80"/>
        </w:rPr>
        <w:t>Aplicación:</w:t>
      </w:r>
    </w:p>
    <w:p w14:paraId="58CE22E1" w14:textId="26B336A8" w:rsidR="00FB089A" w:rsidRPr="00A02366" w:rsidRDefault="00FB089A" w:rsidP="00663996">
      <w:pPr>
        <w:jc w:val="both"/>
        <w:rPr>
          <w:rFonts w:ascii="Trebuchet MS" w:hAnsi="Trebuchet MS"/>
          <w:color w:val="A6A6A6" w:themeColor="background1" w:themeShade="A6"/>
          <w:sz w:val="20"/>
          <w:szCs w:val="23"/>
        </w:rPr>
      </w:pPr>
      <w:r w:rsidRPr="00FB089A">
        <w:rPr>
          <w:noProof/>
        </w:rPr>
        <w:drawing>
          <wp:inline distT="0" distB="0" distL="0" distR="0" wp14:anchorId="444494E0" wp14:editId="623EB57E">
            <wp:extent cx="819150" cy="827771"/>
            <wp:effectExtent l="19050" t="19050" r="19050" b="10795"/>
            <wp:docPr id="18659694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969482" name=""/>
                    <pic:cNvPicPr/>
                  </pic:nvPicPr>
                  <pic:blipFill>
                    <a:blip r:embed="rId66"/>
                    <a:stretch>
                      <a:fillRect/>
                    </a:stretch>
                  </pic:blipFill>
                  <pic:spPr>
                    <a:xfrm>
                      <a:off x="0" y="0"/>
                      <a:ext cx="827341" cy="836049"/>
                    </a:xfrm>
                    <a:prstGeom prst="rect">
                      <a:avLst/>
                    </a:prstGeom>
                    <a:ln>
                      <a:solidFill>
                        <a:schemeClr val="accent1"/>
                      </a:solidFill>
                    </a:ln>
                  </pic:spPr>
                </pic:pic>
              </a:graphicData>
            </a:graphic>
          </wp:inline>
        </w:drawing>
      </w:r>
    </w:p>
    <w:p w14:paraId="67AE6F5F" w14:textId="20A32702" w:rsidR="00A02366" w:rsidRPr="00F225D7" w:rsidRDefault="00FB089A"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En la pantalla que nos despliega el sistema ingresamos los siguientes campos </w:t>
      </w:r>
    </w:p>
    <w:p w14:paraId="59CF9AA6" w14:textId="2CF1BC16" w:rsidR="00E94B12" w:rsidRPr="00F225D7" w:rsidRDefault="00E94B12" w:rsidP="00F225D7">
      <w:pPr>
        <w:spacing w:after="0"/>
        <w:jc w:val="both"/>
        <w:rPr>
          <w:rFonts w:ascii="Trebuchet MS" w:hAnsi="Trebuchet MS"/>
          <w:b/>
          <w:bCs/>
          <w:color w:val="808080" w:themeColor="background1" w:themeShade="80"/>
        </w:rPr>
      </w:pPr>
      <w:r w:rsidRPr="00F225D7">
        <w:rPr>
          <w:rFonts w:ascii="Trebuchet MS" w:hAnsi="Trebuchet MS"/>
          <w:b/>
          <w:bCs/>
          <w:color w:val="808080" w:themeColor="background1" w:themeShade="80"/>
        </w:rPr>
        <w:t xml:space="preserve">Clase de pedido: </w:t>
      </w:r>
      <w:r w:rsidRPr="00F225D7">
        <w:rPr>
          <w:rFonts w:ascii="Trebuchet MS" w:hAnsi="Trebuchet MS"/>
          <w:b/>
          <w:bCs/>
          <w:i/>
          <w:iCs/>
          <w:color w:val="808080" w:themeColor="background1" w:themeShade="80"/>
          <w:u w:val="single"/>
        </w:rPr>
        <w:t>ZSER</w:t>
      </w:r>
      <w:r w:rsidR="00FB089A" w:rsidRPr="00F225D7">
        <w:rPr>
          <w:rFonts w:ascii="Trebuchet MS" w:hAnsi="Trebuchet MS"/>
          <w:b/>
          <w:bCs/>
          <w:color w:val="808080" w:themeColor="background1" w:themeShade="80"/>
        </w:rPr>
        <w:t xml:space="preserve"> (</w:t>
      </w:r>
      <w:r w:rsidR="00C06BC0" w:rsidRPr="00F225D7">
        <w:rPr>
          <w:rFonts w:ascii="Trebuchet MS" w:hAnsi="Trebuchet MS"/>
          <w:b/>
          <w:bCs/>
          <w:color w:val="808080" w:themeColor="background1" w:themeShade="80"/>
        </w:rPr>
        <w:t>Ped</w:t>
      </w:r>
      <w:r w:rsidR="00FB089A" w:rsidRPr="00F225D7">
        <w:rPr>
          <w:rFonts w:ascii="Trebuchet MS" w:hAnsi="Trebuchet MS"/>
          <w:b/>
          <w:bCs/>
          <w:color w:val="808080" w:themeColor="background1" w:themeShade="80"/>
        </w:rPr>
        <w:t>.</w:t>
      </w:r>
      <w:r w:rsidR="00C06BC0" w:rsidRPr="00F225D7">
        <w:rPr>
          <w:rFonts w:ascii="Trebuchet MS" w:hAnsi="Trebuchet MS"/>
          <w:b/>
          <w:bCs/>
          <w:color w:val="808080" w:themeColor="background1" w:themeShade="80"/>
        </w:rPr>
        <w:t xml:space="preserve"> Venta Servicios</w:t>
      </w:r>
      <w:r w:rsidR="00FB089A" w:rsidRPr="00F225D7">
        <w:rPr>
          <w:rFonts w:ascii="Trebuchet MS" w:hAnsi="Trebuchet MS"/>
          <w:b/>
          <w:bCs/>
          <w:color w:val="808080" w:themeColor="background1" w:themeShade="80"/>
        </w:rPr>
        <w:t>)</w:t>
      </w:r>
    </w:p>
    <w:p w14:paraId="2C1B20B1" w14:textId="738B3CD4" w:rsidR="00095259" w:rsidRPr="00F225D7" w:rsidRDefault="00095259" w:rsidP="00F225D7">
      <w:pPr>
        <w:spacing w:after="0"/>
        <w:jc w:val="both"/>
        <w:rPr>
          <w:rFonts w:ascii="Trebuchet MS" w:hAnsi="Trebuchet MS"/>
          <w:b/>
          <w:bCs/>
          <w:color w:val="808080" w:themeColor="background1" w:themeShade="80"/>
        </w:rPr>
      </w:pPr>
      <w:r w:rsidRPr="00F225D7">
        <w:rPr>
          <w:rFonts w:ascii="Trebuchet MS" w:hAnsi="Trebuchet MS"/>
          <w:b/>
          <w:bCs/>
          <w:color w:val="808080" w:themeColor="background1" w:themeShade="80"/>
        </w:rPr>
        <w:t>Organización de ventas:</w:t>
      </w:r>
      <w:r w:rsidRPr="00F225D7">
        <w:rPr>
          <w:rFonts w:ascii="Trebuchet MS" w:hAnsi="Trebuchet MS"/>
          <w:b/>
          <w:bCs/>
          <w:i/>
          <w:iCs/>
          <w:color w:val="808080" w:themeColor="background1" w:themeShade="80"/>
          <w:u w:val="single"/>
        </w:rPr>
        <w:t>100</w:t>
      </w:r>
      <w:r w:rsidR="00FB089A" w:rsidRPr="00F225D7">
        <w:rPr>
          <w:rFonts w:ascii="Trebuchet MS" w:hAnsi="Trebuchet MS"/>
          <w:b/>
          <w:bCs/>
          <w:color w:val="808080" w:themeColor="background1" w:themeShade="80"/>
        </w:rPr>
        <w:t xml:space="preserve"> (</w:t>
      </w:r>
      <w:r w:rsidRPr="00F225D7">
        <w:rPr>
          <w:rFonts w:ascii="Trebuchet MS" w:hAnsi="Trebuchet MS"/>
          <w:b/>
          <w:bCs/>
          <w:color w:val="808080" w:themeColor="background1" w:themeShade="80"/>
        </w:rPr>
        <w:t>EPM</w:t>
      </w:r>
      <w:r w:rsidR="00FB089A" w:rsidRPr="00F225D7">
        <w:rPr>
          <w:rFonts w:ascii="Trebuchet MS" w:hAnsi="Trebuchet MS"/>
          <w:b/>
          <w:bCs/>
          <w:color w:val="808080" w:themeColor="background1" w:themeShade="80"/>
        </w:rPr>
        <w:t>)</w:t>
      </w:r>
    </w:p>
    <w:p w14:paraId="64385AFC" w14:textId="4DB5ACE9" w:rsidR="00095259" w:rsidRPr="00F225D7" w:rsidRDefault="00095259" w:rsidP="00F225D7">
      <w:pPr>
        <w:spacing w:after="0"/>
        <w:jc w:val="both"/>
        <w:rPr>
          <w:rFonts w:ascii="Trebuchet MS" w:hAnsi="Trebuchet MS"/>
          <w:b/>
          <w:bCs/>
          <w:color w:val="808080" w:themeColor="background1" w:themeShade="80"/>
        </w:rPr>
      </w:pPr>
      <w:r w:rsidRPr="00F225D7">
        <w:rPr>
          <w:rFonts w:ascii="Trebuchet MS" w:hAnsi="Trebuchet MS"/>
          <w:b/>
          <w:bCs/>
          <w:color w:val="808080" w:themeColor="background1" w:themeShade="80"/>
        </w:rPr>
        <w:t xml:space="preserve">Canal de distribución: </w:t>
      </w:r>
      <w:r w:rsidRPr="00F225D7">
        <w:rPr>
          <w:rFonts w:ascii="Trebuchet MS" w:hAnsi="Trebuchet MS"/>
          <w:b/>
          <w:bCs/>
          <w:i/>
          <w:iCs/>
          <w:color w:val="808080" w:themeColor="background1" w:themeShade="80"/>
          <w:u w:val="single"/>
        </w:rPr>
        <w:t>01</w:t>
      </w:r>
      <w:r w:rsidR="00FB089A" w:rsidRPr="00F225D7">
        <w:rPr>
          <w:rFonts w:ascii="Trebuchet MS" w:hAnsi="Trebuchet MS"/>
          <w:b/>
          <w:bCs/>
          <w:color w:val="808080" w:themeColor="background1" w:themeShade="80"/>
        </w:rPr>
        <w:t xml:space="preserve"> (</w:t>
      </w:r>
      <w:r w:rsidRPr="00F225D7">
        <w:rPr>
          <w:rFonts w:ascii="Trebuchet MS" w:hAnsi="Trebuchet MS"/>
          <w:b/>
          <w:bCs/>
          <w:color w:val="808080" w:themeColor="background1" w:themeShade="80"/>
        </w:rPr>
        <w:t>Directo</w:t>
      </w:r>
      <w:r w:rsidR="00FB089A" w:rsidRPr="00F225D7">
        <w:rPr>
          <w:rFonts w:ascii="Trebuchet MS" w:hAnsi="Trebuchet MS"/>
          <w:b/>
          <w:bCs/>
          <w:color w:val="808080" w:themeColor="background1" w:themeShade="80"/>
        </w:rPr>
        <w:t>)</w:t>
      </w:r>
    </w:p>
    <w:p w14:paraId="741537BE" w14:textId="31FC08FE" w:rsidR="00095259" w:rsidRPr="00F225D7" w:rsidRDefault="00095259" w:rsidP="00F225D7">
      <w:pPr>
        <w:spacing w:after="0"/>
        <w:jc w:val="both"/>
        <w:rPr>
          <w:rFonts w:ascii="Trebuchet MS" w:hAnsi="Trebuchet MS"/>
          <w:b/>
          <w:bCs/>
          <w:color w:val="808080" w:themeColor="background1" w:themeShade="80"/>
        </w:rPr>
      </w:pPr>
      <w:r w:rsidRPr="00F225D7">
        <w:rPr>
          <w:rFonts w:ascii="Trebuchet MS" w:hAnsi="Trebuchet MS"/>
          <w:b/>
          <w:bCs/>
          <w:color w:val="808080" w:themeColor="background1" w:themeShade="80"/>
        </w:rPr>
        <w:t>Sector:</w:t>
      </w:r>
      <w:r w:rsidRPr="00F225D7">
        <w:rPr>
          <w:rFonts w:ascii="Trebuchet MS" w:hAnsi="Trebuchet MS"/>
          <w:b/>
          <w:bCs/>
          <w:i/>
          <w:iCs/>
          <w:color w:val="808080" w:themeColor="background1" w:themeShade="80"/>
          <w:u w:val="single"/>
        </w:rPr>
        <w:t>02</w:t>
      </w:r>
      <w:r w:rsidR="00FB089A" w:rsidRPr="00F225D7">
        <w:rPr>
          <w:rFonts w:ascii="Trebuchet MS" w:hAnsi="Trebuchet MS"/>
          <w:b/>
          <w:bCs/>
          <w:color w:val="808080" w:themeColor="background1" w:themeShade="80"/>
        </w:rPr>
        <w:t xml:space="preserve"> (</w:t>
      </w:r>
      <w:r w:rsidRPr="00F225D7">
        <w:rPr>
          <w:rFonts w:ascii="Trebuchet MS" w:hAnsi="Trebuchet MS"/>
          <w:b/>
          <w:bCs/>
          <w:color w:val="808080" w:themeColor="background1" w:themeShade="80"/>
        </w:rPr>
        <w:t>Servicios</w:t>
      </w:r>
      <w:r w:rsidR="00FB089A" w:rsidRPr="00F225D7">
        <w:rPr>
          <w:rFonts w:ascii="Trebuchet MS" w:hAnsi="Trebuchet MS"/>
          <w:b/>
          <w:bCs/>
          <w:color w:val="808080" w:themeColor="background1" w:themeShade="80"/>
        </w:rPr>
        <w:t>)</w:t>
      </w:r>
    </w:p>
    <w:p w14:paraId="0D2E0ED7" w14:textId="2631D2B0" w:rsidR="00E94B12" w:rsidRPr="00F225D7" w:rsidRDefault="002316A5" w:rsidP="00F225D7">
      <w:pPr>
        <w:spacing w:after="0"/>
        <w:jc w:val="both"/>
        <w:rPr>
          <w:rFonts w:ascii="Trebuchet MS" w:hAnsi="Trebuchet MS"/>
          <w:b/>
          <w:bCs/>
          <w:color w:val="808080" w:themeColor="background1" w:themeShade="80"/>
        </w:rPr>
      </w:pPr>
      <w:r w:rsidRPr="00F225D7">
        <w:rPr>
          <w:rFonts w:ascii="Trebuchet MS" w:hAnsi="Trebuchet MS"/>
          <w:color w:val="808080" w:themeColor="background1" w:themeShade="80"/>
        </w:rPr>
        <w:t>Y damos clic en el botón:</w:t>
      </w:r>
      <w:r w:rsidRPr="00F225D7">
        <w:rPr>
          <w:rFonts w:ascii="Trebuchet MS" w:hAnsi="Trebuchet MS"/>
          <w:b/>
          <w:bCs/>
          <w:color w:val="808080" w:themeColor="background1" w:themeShade="80"/>
        </w:rPr>
        <w:t xml:space="preserve"> Continuar</w:t>
      </w:r>
    </w:p>
    <w:p w14:paraId="3B61D97C" w14:textId="77777777" w:rsidR="00FB089A" w:rsidRDefault="00FB089A" w:rsidP="00FB089A">
      <w:pPr>
        <w:spacing w:after="0"/>
      </w:pPr>
    </w:p>
    <w:p w14:paraId="7211B492" w14:textId="64057331" w:rsidR="00E94B12" w:rsidRPr="00722C6D" w:rsidRDefault="00E94B12" w:rsidP="00722C6D">
      <w:r>
        <w:rPr>
          <w:noProof/>
        </w:rPr>
        <w:drawing>
          <wp:inline distT="0" distB="0" distL="0" distR="0" wp14:anchorId="40211DBB" wp14:editId="25A7FFD2">
            <wp:extent cx="4583029" cy="2477677"/>
            <wp:effectExtent l="19050" t="19050" r="27305" b="18415"/>
            <wp:docPr id="2199360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93609" name=""/>
                    <pic:cNvPicPr/>
                  </pic:nvPicPr>
                  <pic:blipFill>
                    <a:blip r:embed="rId67"/>
                    <a:stretch>
                      <a:fillRect/>
                    </a:stretch>
                  </pic:blipFill>
                  <pic:spPr>
                    <a:xfrm>
                      <a:off x="0" y="0"/>
                      <a:ext cx="4628004" cy="2501991"/>
                    </a:xfrm>
                    <a:prstGeom prst="rect">
                      <a:avLst/>
                    </a:prstGeom>
                    <a:ln>
                      <a:solidFill>
                        <a:schemeClr val="accent1"/>
                      </a:solidFill>
                    </a:ln>
                  </pic:spPr>
                </pic:pic>
              </a:graphicData>
            </a:graphic>
          </wp:inline>
        </w:drawing>
      </w:r>
    </w:p>
    <w:p w14:paraId="3D8B3E1D" w14:textId="2A8E75EE" w:rsidR="00847B3B" w:rsidRPr="00F225D7" w:rsidRDefault="002316A5" w:rsidP="00F225D7">
      <w:pPr>
        <w:jc w:val="both"/>
        <w:rPr>
          <w:rFonts w:ascii="Trebuchet MS" w:hAnsi="Trebuchet MS"/>
          <w:color w:val="808080" w:themeColor="background1" w:themeShade="80"/>
          <w:lang w:val="es-ES"/>
        </w:rPr>
      </w:pPr>
      <w:r w:rsidRPr="00F225D7">
        <w:rPr>
          <w:rFonts w:ascii="Trebuchet MS" w:hAnsi="Trebuchet MS"/>
          <w:color w:val="808080" w:themeColor="background1" w:themeShade="80"/>
        </w:rPr>
        <w:t>En la nueva pantalla</w:t>
      </w:r>
      <w:r w:rsidR="00C2518C" w:rsidRPr="00F225D7">
        <w:rPr>
          <w:rFonts w:ascii="Trebuchet MS" w:hAnsi="Trebuchet MS"/>
          <w:color w:val="808080" w:themeColor="background1" w:themeShade="80"/>
        </w:rPr>
        <w:t xml:space="preserve"> en el campo: </w:t>
      </w:r>
      <w:r w:rsidR="008B3A35" w:rsidRPr="00F225D7">
        <w:rPr>
          <w:rFonts w:ascii="Trebuchet MS" w:hAnsi="Trebuchet MS"/>
          <w:color w:val="808080" w:themeColor="background1" w:themeShade="80"/>
        </w:rPr>
        <w:t>“</w:t>
      </w:r>
      <w:r w:rsidR="00C2518C" w:rsidRPr="00F225D7">
        <w:rPr>
          <w:rFonts w:ascii="Trebuchet MS" w:hAnsi="Trebuchet MS"/>
          <w:b/>
          <w:bCs/>
          <w:color w:val="808080" w:themeColor="background1" w:themeShade="80"/>
        </w:rPr>
        <w:t>Solicitante</w:t>
      </w:r>
      <w:r w:rsidR="008B3A35" w:rsidRPr="00F225D7">
        <w:rPr>
          <w:rFonts w:ascii="Trebuchet MS" w:hAnsi="Trebuchet MS"/>
          <w:b/>
          <w:bCs/>
          <w:color w:val="808080" w:themeColor="background1" w:themeShade="80"/>
        </w:rPr>
        <w:t>”</w:t>
      </w:r>
      <w:r w:rsidRPr="00F225D7">
        <w:rPr>
          <w:rFonts w:ascii="Trebuchet MS" w:hAnsi="Trebuchet MS"/>
          <w:b/>
          <w:bCs/>
          <w:color w:val="808080" w:themeColor="background1" w:themeShade="80"/>
        </w:rPr>
        <w:t xml:space="preserve"> </w:t>
      </w:r>
      <w:r w:rsidRPr="00F225D7">
        <w:rPr>
          <w:rFonts w:ascii="Trebuchet MS" w:hAnsi="Trebuchet MS"/>
          <w:color w:val="808080" w:themeColor="background1" w:themeShade="80"/>
        </w:rPr>
        <w:t>ingresamos</w:t>
      </w:r>
      <w:r w:rsidR="00C2518C" w:rsidRPr="00F225D7">
        <w:rPr>
          <w:rFonts w:ascii="Trebuchet MS" w:hAnsi="Trebuchet MS"/>
          <w:color w:val="808080" w:themeColor="background1" w:themeShade="80"/>
        </w:rPr>
        <w:t xml:space="preserve"> el código del BP a quien le vamos a crear el pedido</w:t>
      </w:r>
      <w:r w:rsidR="000819BD" w:rsidRPr="00F225D7">
        <w:rPr>
          <w:rFonts w:ascii="Trebuchet MS" w:hAnsi="Trebuchet MS"/>
          <w:color w:val="808080" w:themeColor="background1" w:themeShade="80"/>
        </w:rPr>
        <w:t xml:space="preserve"> </w:t>
      </w:r>
      <w:r w:rsidR="00551D2C" w:rsidRPr="00F225D7">
        <w:rPr>
          <w:rFonts w:ascii="Trebuchet MS" w:hAnsi="Trebuchet MS"/>
          <w:color w:val="808080" w:themeColor="background1" w:themeShade="80"/>
        </w:rPr>
        <w:t xml:space="preserve">de venta </w:t>
      </w:r>
      <w:r w:rsidR="000819BD" w:rsidRPr="00F225D7">
        <w:rPr>
          <w:rFonts w:ascii="Trebuchet MS" w:hAnsi="Trebuchet MS"/>
          <w:color w:val="808080" w:themeColor="background1" w:themeShade="80"/>
        </w:rPr>
        <w:t xml:space="preserve">y damos </w:t>
      </w:r>
      <w:r w:rsidR="008B3A35" w:rsidRPr="00F225D7">
        <w:rPr>
          <w:rFonts w:ascii="Trebuchet MS" w:hAnsi="Trebuchet MS"/>
          <w:color w:val="808080" w:themeColor="background1" w:themeShade="80"/>
        </w:rPr>
        <w:t>“</w:t>
      </w:r>
      <w:proofErr w:type="spellStart"/>
      <w:r w:rsidR="008B3A35" w:rsidRPr="00F225D7">
        <w:rPr>
          <w:rFonts w:ascii="Trebuchet MS" w:hAnsi="Trebuchet MS"/>
          <w:b/>
          <w:bCs/>
          <w:color w:val="808080" w:themeColor="background1" w:themeShade="80"/>
        </w:rPr>
        <w:t>e</w:t>
      </w:r>
      <w:r w:rsidR="000819BD" w:rsidRPr="00F225D7">
        <w:rPr>
          <w:rFonts w:ascii="Trebuchet MS" w:hAnsi="Trebuchet MS"/>
          <w:b/>
          <w:bCs/>
          <w:color w:val="808080" w:themeColor="background1" w:themeShade="80"/>
        </w:rPr>
        <w:t>nter</w:t>
      </w:r>
      <w:proofErr w:type="spellEnd"/>
      <w:r w:rsidR="008B3A35" w:rsidRPr="00F225D7">
        <w:rPr>
          <w:rFonts w:ascii="Trebuchet MS" w:hAnsi="Trebuchet MS"/>
          <w:b/>
          <w:bCs/>
          <w:color w:val="808080" w:themeColor="background1" w:themeShade="80"/>
        </w:rPr>
        <w:t>”</w:t>
      </w:r>
      <w:r w:rsidR="000819BD" w:rsidRPr="00F225D7">
        <w:rPr>
          <w:rFonts w:ascii="Trebuchet MS" w:hAnsi="Trebuchet MS"/>
          <w:color w:val="808080" w:themeColor="background1" w:themeShade="80"/>
        </w:rPr>
        <w:t xml:space="preserve"> para completar la información.</w:t>
      </w:r>
    </w:p>
    <w:p w14:paraId="38FC8675" w14:textId="33627B4B" w:rsidR="00C2518C" w:rsidRPr="00847B3B" w:rsidRDefault="00C2518C" w:rsidP="00847B3B">
      <w:r>
        <w:rPr>
          <w:noProof/>
        </w:rPr>
        <w:lastRenderedPageBreak/>
        <w:drawing>
          <wp:inline distT="0" distB="0" distL="0" distR="0" wp14:anchorId="6420C8DB" wp14:editId="6F795682">
            <wp:extent cx="5034213" cy="1605729"/>
            <wp:effectExtent l="19050" t="19050" r="14605" b="13970"/>
            <wp:docPr id="21156220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622005" name=""/>
                    <pic:cNvPicPr/>
                  </pic:nvPicPr>
                  <pic:blipFill>
                    <a:blip r:embed="rId68"/>
                    <a:stretch>
                      <a:fillRect/>
                    </a:stretch>
                  </pic:blipFill>
                  <pic:spPr>
                    <a:xfrm>
                      <a:off x="0" y="0"/>
                      <a:ext cx="5061177" cy="1614329"/>
                    </a:xfrm>
                    <a:prstGeom prst="rect">
                      <a:avLst/>
                    </a:prstGeom>
                    <a:ln>
                      <a:solidFill>
                        <a:schemeClr val="accent1"/>
                      </a:solidFill>
                    </a:ln>
                  </pic:spPr>
                </pic:pic>
              </a:graphicData>
            </a:graphic>
          </wp:inline>
        </w:drawing>
      </w:r>
    </w:p>
    <w:p w14:paraId="5AD1C95B" w14:textId="60EF934E" w:rsidR="00C46B90" w:rsidRPr="00F225D7" w:rsidRDefault="005E56AC"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Ingre</w:t>
      </w:r>
      <w:r w:rsidR="007409BE" w:rsidRPr="00F225D7">
        <w:rPr>
          <w:rFonts w:ascii="Trebuchet MS" w:hAnsi="Trebuchet MS"/>
          <w:color w:val="808080" w:themeColor="background1" w:themeShade="80"/>
        </w:rPr>
        <w:t>sa</w:t>
      </w:r>
      <w:r w:rsidRPr="00F225D7">
        <w:rPr>
          <w:rFonts w:ascii="Trebuchet MS" w:hAnsi="Trebuchet MS"/>
          <w:color w:val="808080" w:themeColor="background1" w:themeShade="80"/>
        </w:rPr>
        <w:t xml:space="preserve">mos a los datos de </w:t>
      </w:r>
      <w:r w:rsidR="00551D2C" w:rsidRPr="00F225D7">
        <w:rPr>
          <w:rFonts w:ascii="Trebuchet MS" w:hAnsi="Trebuchet MS"/>
          <w:color w:val="808080" w:themeColor="background1" w:themeShade="80"/>
        </w:rPr>
        <w:t>detalle de la C</w:t>
      </w:r>
      <w:r w:rsidRPr="00F225D7">
        <w:rPr>
          <w:rFonts w:ascii="Trebuchet MS" w:hAnsi="Trebuchet MS"/>
          <w:color w:val="808080" w:themeColor="background1" w:themeShade="80"/>
        </w:rPr>
        <w:t>abecera</w:t>
      </w:r>
      <w:r w:rsidR="007409BE" w:rsidRPr="00F225D7">
        <w:rPr>
          <w:rFonts w:ascii="Trebuchet MS" w:hAnsi="Trebuchet MS"/>
          <w:color w:val="808080" w:themeColor="background1" w:themeShade="80"/>
        </w:rPr>
        <w:t xml:space="preserve"> </w:t>
      </w:r>
      <w:r w:rsidR="00551D2C" w:rsidRPr="00F225D7">
        <w:rPr>
          <w:rFonts w:ascii="Trebuchet MS" w:hAnsi="Trebuchet MS"/>
          <w:color w:val="808080" w:themeColor="background1" w:themeShade="80"/>
        </w:rPr>
        <w:t xml:space="preserve">del pedido </w:t>
      </w:r>
      <w:r w:rsidR="007409BE" w:rsidRPr="00F225D7">
        <w:rPr>
          <w:rFonts w:ascii="Trebuchet MS" w:hAnsi="Trebuchet MS"/>
          <w:color w:val="808080" w:themeColor="background1" w:themeShade="80"/>
        </w:rPr>
        <w:t>en el icono:</w:t>
      </w:r>
      <w:r w:rsidR="0012665E" w:rsidRPr="00F225D7">
        <w:rPr>
          <w:noProof/>
          <w:color w:val="808080" w:themeColor="background1" w:themeShade="80"/>
        </w:rPr>
        <w:t xml:space="preserve"> </w:t>
      </w:r>
      <w:r w:rsidR="0012665E" w:rsidRPr="00F225D7">
        <w:rPr>
          <w:noProof/>
          <w:color w:val="808080" w:themeColor="background1" w:themeShade="80"/>
        </w:rPr>
        <w:drawing>
          <wp:inline distT="0" distB="0" distL="0" distR="0" wp14:anchorId="1CF8178E" wp14:editId="6D959950">
            <wp:extent cx="194364" cy="203200"/>
            <wp:effectExtent l="19050" t="19050" r="15240" b="25400"/>
            <wp:docPr id="15138363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836398" name=""/>
                    <pic:cNvPicPr/>
                  </pic:nvPicPr>
                  <pic:blipFill>
                    <a:blip r:embed="rId69"/>
                    <a:stretch>
                      <a:fillRect/>
                    </a:stretch>
                  </pic:blipFill>
                  <pic:spPr>
                    <a:xfrm>
                      <a:off x="0" y="0"/>
                      <a:ext cx="203614" cy="212870"/>
                    </a:xfrm>
                    <a:prstGeom prst="rect">
                      <a:avLst/>
                    </a:prstGeom>
                    <a:ln>
                      <a:solidFill>
                        <a:schemeClr val="accent1"/>
                      </a:solidFill>
                    </a:ln>
                  </pic:spPr>
                </pic:pic>
              </a:graphicData>
            </a:graphic>
          </wp:inline>
        </w:drawing>
      </w:r>
    </w:p>
    <w:p w14:paraId="4D5CD991" w14:textId="1042361E" w:rsidR="005E56AC" w:rsidRDefault="005E56AC" w:rsidP="00C46B90">
      <w:r>
        <w:rPr>
          <w:noProof/>
        </w:rPr>
        <w:drawing>
          <wp:inline distT="0" distB="0" distL="0" distR="0" wp14:anchorId="5722E86D" wp14:editId="51918001">
            <wp:extent cx="4980071" cy="2429743"/>
            <wp:effectExtent l="19050" t="19050" r="11430" b="27940"/>
            <wp:docPr id="17646752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675230" name=""/>
                    <pic:cNvPicPr/>
                  </pic:nvPicPr>
                  <pic:blipFill>
                    <a:blip r:embed="rId70"/>
                    <a:stretch>
                      <a:fillRect/>
                    </a:stretch>
                  </pic:blipFill>
                  <pic:spPr>
                    <a:xfrm>
                      <a:off x="0" y="0"/>
                      <a:ext cx="5005220" cy="2442013"/>
                    </a:xfrm>
                    <a:prstGeom prst="rect">
                      <a:avLst/>
                    </a:prstGeom>
                    <a:ln>
                      <a:solidFill>
                        <a:schemeClr val="accent1"/>
                      </a:solidFill>
                    </a:ln>
                  </pic:spPr>
                </pic:pic>
              </a:graphicData>
            </a:graphic>
          </wp:inline>
        </w:drawing>
      </w:r>
    </w:p>
    <w:p w14:paraId="03B7C4AB" w14:textId="77777777" w:rsidR="004D5D89" w:rsidRDefault="004D5D89" w:rsidP="000371E2">
      <w:pPr>
        <w:jc w:val="both"/>
        <w:rPr>
          <w:rFonts w:ascii="Trebuchet MS" w:hAnsi="Trebuchet MS"/>
          <w:color w:val="A6A6A6" w:themeColor="background1" w:themeShade="A6"/>
          <w:sz w:val="20"/>
          <w:szCs w:val="23"/>
        </w:rPr>
      </w:pPr>
    </w:p>
    <w:p w14:paraId="3AB1D57D" w14:textId="495958FD" w:rsidR="00C46B90" w:rsidRPr="00F225D7" w:rsidRDefault="00551D2C"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Se </w:t>
      </w:r>
      <w:r w:rsidR="00494E1B" w:rsidRPr="00F225D7">
        <w:rPr>
          <w:rFonts w:ascii="Trebuchet MS" w:hAnsi="Trebuchet MS"/>
          <w:color w:val="808080" w:themeColor="background1" w:themeShade="80"/>
        </w:rPr>
        <w:t xml:space="preserve">diligencia la información de las </w:t>
      </w:r>
      <w:r w:rsidR="0012665E" w:rsidRPr="00F225D7">
        <w:rPr>
          <w:rFonts w:ascii="Trebuchet MS" w:hAnsi="Trebuchet MS"/>
          <w:color w:val="808080" w:themeColor="background1" w:themeShade="80"/>
        </w:rPr>
        <w:t>siguientes</w:t>
      </w:r>
      <w:r w:rsidR="00494E1B" w:rsidRPr="00F225D7">
        <w:rPr>
          <w:rFonts w:ascii="Trebuchet MS" w:hAnsi="Trebuchet MS"/>
          <w:color w:val="808080" w:themeColor="background1" w:themeShade="80"/>
        </w:rPr>
        <w:t xml:space="preserve"> pestañas</w:t>
      </w:r>
      <w:r w:rsidR="00815616" w:rsidRPr="00F225D7">
        <w:rPr>
          <w:rFonts w:ascii="Trebuchet MS" w:hAnsi="Trebuchet MS"/>
          <w:color w:val="808080" w:themeColor="background1" w:themeShade="80"/>
        </w:rPr>
        <w:t>:</w:t>
      </w:r>
    </w:p>
    <w:p w14:paraId="6939CA8D" w14:textId="77777777" w:rsidR="00652C9D" w:rsidRPr="00F225D7" w:rsidRDefault="006E53A6"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Pestaña </w:t>
      </w:r>
      <w:r w:rsidRPr="00F225D7">
        <w:rPr>
          <w:rFonts w:ascii="Trebuchet MS" w:hAnsi="Trebuchet MS"/>
          <w:b/>
          <w:bCs/>
          <w:color w:val="808080" w:themeColor="background1" w:themeShade="80"/>
        </w:rPr>
        <w:t>“</w:t>
      </w:r>
      <w:r w:rsidR="00D74C86" w:rsidRPr="00F225D7">
        <w:rPr>
          <w:rFonts w:ascii="Trebuchet MS" w:hAnsi="Trebuchet MS"/>
          <w:b/>
          <w:bCs/>
          <w:color w:val="808080" w:themeColor="background1" w:themeShade="80"/>
        </w:rPr>
        <w:t xml:space="preserve">Factura”: </w:t>
      </w:r>
      <w:r w:rsidR="00D74C86" w:rsidRPr="00F225D7">
        <w:rPr>
          <w:rFonts w:ascii="Trebuchet MS" w:hAnsi="Trebuchet MS"/>
          <w:color w:val="808080" w:themeColor="background1" w:themeShade="80"/>
        </w:rPr>
        <w:t>Campo “</w:t>
      </w:r>
      <w:r w:rsidR="00D0361C" w:rsidRPr="00F225D7">
        <w:rPr>
          <w:rFonts w:ascii="Trebuchet MS" w:hAnsi="Trebuchet MS"/>
          <w:color w:val="808080" w:themeColor="background1" w:themeShade="80"/>
        </w:rPr>
        <w:t>Condiciones de pago”</w:t>
      </w:r>
      <w:r w:rsidR="00652C9D" w:rsidRPr="00F225D7">
        <w:rPr>
          <w:rFonts w:ascii="Trebuchet MS" w:hAnsi="Trebuchet MS"/>
          <w:color w:val="808080" w:themeColor="background1" w:themeShade="80"/>
        </w:rPr>
        <w:t xml:space="preserve">.  De forma predeterminada el sistema trae </w:t>
      </w:r>
      <w:r w:rsidR="006464CD" w:rsidRPr="00F225D7">
        <w:rPr>
          <w:rFonts w:ascii="Trebuchet MS" w:hAnsi="Trebuchet MS"/>
          <w:color w:val="808080" w:themeColor="background1" w:themeShade="80"/>
        </w:rPr>
        <w:t xml:space="preserve">la opción </w:t>
      </w:r>
      <w:r w:rsidR="006464CD" w:rsidRPr="00F225D7">
        <w:rPr>
          <w:rFonts w:ascii="Trebuchet MS" w:hAnsi="Trebuchet MS"/>
          <w:b/>
          <w:bCs/>
          <w:color w:val="808080" w:themeColor="background1" w:themeShade="80"/>
        </w:rPr>
        <w:t>D001</w:t>
      </w:r>
      <w:r w:rsidR="006464CD" w:rsidRPr="00F225D7">
        <w:rPr>
          <w:rFonts w:ascii="Trebuchet MS" w:hAnsi="Trebuchet MS"/>
          <w:color w:val="808080" w:themeColor="background1" w:themeShade="80"/>
        </w:rPr>
        <w:t xml:space="preserve"> que es “Neto a 30 días”</w:t>
      </w:r>
      <w:r w:rsidR="00652C9D" w:rsidRPr="00F225D7">
        <w:rPr>
          <w:rFonts w:ascii="Trebuchet MS" w:hAnsi="Trebuchet MS"/>
          <w:color w:val="808080" w:themeColor="background1" w:themeShade="80"/>
        </w:rPr>
        <w:t xml:space="preserve">.  </w:t>
      </w:r>
    </w:p>
    <w:p w14:paraId="00C91960" w14:textId="55457249" w:rsidR="00652C9D" w:rsidRDefault="00652C9D" w:rsidP="00BE0CCC">
      <w:pPr>
        <w:rPr>
          <w:rFonts w:ascii="Trebuchet MS" w:hAnsi="Trebuchet MS"/>
          <w:color w:val="A6A6A6" w:themeColor="background1" w:themeShade="A6"/>
          <w:sz w:val="20"/>
          <w:szCs w:val="23"/>
        </w:rPr>
      </w:pPr>
      <w:r>
        <w:rPr>
          <w:rFonts w:ascii="Trebuchet MS" w:hAnsi="Trebuchet MS"/>
          <w:noProof/>
          <w:color w:val="A6A6A6" w:themeColor="background1" w:themeShade="A6"/>
          <w:sz w:val="20"/>
          <w:szCs w:val="23"/>
        </w:rPr>
        <w:lastRenderedPageBreak/>
        <w:drawing>
          <wp:inline distT="0" distB="0" distL="0" distR="0" wp14:anchorId="643E406C" wp14:editId="52F32C44">
            <wp:extent cx="4763503" cy="2422212"/>
            <wp:effectExtent l="19050" t="19050" r="18415" b="16510"/>
            <wp:docPr id="68190283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809435" cy="2445568"/>
                    </a:xfrm>
                    <a:prstGeom prst="rect">
                      <a:avLst/>
                    </a:prstGeom>
                    <a:noFill/>
                    <a:ln>
                      <a:solidFill>
                        <a:schemeClr val="accent1"/>
                      </a:solidFill>
                    </a:ln>
                  </pic:spPr>
                </pic:pic>
              </a:graphicData>
            </a:graphic>
          </wp:inline>
        </w:drawing>
      </w:r>
    </w:p>
    <w:p w14:paraId="19F54B88" w14:textId="57A34141" w:rsidR="00800ECD" w:rsidRPr="00F225D7" w:rsidRDefault="00652C9D"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Si se quiere escoger otra “condición de pago” </w:t>
      </w:r>
      <w:r w:rsidR="003D5B1E" w:rsidRPr="00F225D7">
        <w:rPr>
          <w:rFonts w:ascii="Trebuchet MS" w:hAnsi="Trebuchet MS"/>
          <w:color w:val="808080" w:themeColor="background1" w:themeShade="80"/>
        </w:rPr>
        <w:t xml:space="preserve">se </w:t>
      </w:r>
      <w:r w:rsidR="00BE0CCC" w:rsidRPr="00F225D7">
        <w:rPr>
          <w:rFonts w:ascii="Trebuchet MS" w:hAnsi="Trebuchet MS"/>
          <w:color w:val="808080" w:themeColor="background1" w:themeShade="80"/>
        </w:rPr>
        <w:t>da clic en</w:t>
      </w:r>
      <w:r w:rsidRPr="00F225D7">
        <w:rPr>
          <w:rFonts w:ascii="Trebuchet MS" w:hAnsi="Trebuchet MS"/>
          <w:color w:val="808080" w:themeColor="background1" w:themeShade="80"/>
        </w:rPr>
        <w:t xml:space="preserve"> el icono  </w:t>
      </w:r>
      <w:r w:rsidRPr="00F225D7">
        <w:rPr>
          <w:rFonts w:ascii="Trebuchet MS" w:hAnsi="Trebuchet MS"/>
          <w:noProof/>
          <w:color w:val="808080" w:themeColor="background1" w:themeShade="80"/>
        </w:rPr>
        <w:drawing>
          <wp:inline distT="0" distB="0" distL="0" distR="0" wp14:anchorId="3DB968B1" wp14:editId="0CF229B7">
            <wp:extent cx="177800" cy="202332"/>
            <wp:effectExtent l="0" t="0" r="0" b="7620"/>
            <wp:docPr id="6778132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471583" name=""/>
                    <pic:cNvPicPr/>
                  </pic:nvPicPr>
                  <pic:blipFill rotWithShape="1">
                    <a:blip r:embed="rId72"/>
                    <a:srcRect l="9195"/>
                    <a:stretch>
                      <a:fillRect/>
                    </a:stretch>
                  </pic:blipFill>
                  <pic:spPr bwMode="auto">
                    <a:xfrm>
                      <a:off x="0" y="0"/>
                      <a:ext cx="180580" cy="205495"/>
                    </a:xfrm>
                    <a:prstGeom prst="rect">
                      <a:avLst/>
                    </a:prstGeom>
                    <a:ln>
                      <a:noFill/>
                    </a:ln>
                    <a:extLst>
                      <a:ext uri="{53640926-AAD7-44D8-BBD7-CCE9431645EC}">
                        <a14:shadowObscured xmlns:a14="http://schemas.microsoft.com/office/drawing/2010/main"/>
                      </a:ext>
                    </a:extLst>
                  </pic:spPr>
                </pic:pic>
              </a:graphicData>
            </a:graphic>
          </wp:inline>
        </w:drawing>
      </w:r>
      <w:r w:rsidRPr="00F225D7">
        <w:rPr>
          <w:rFonts w:ascii="Trebuchet MS" w:hAnsi="Trebuchet MS"/>
          <w:color w:val="808080" w:themeColor="background1" w:themeShade="80"/>
        </w:rPr>
        <w:t xml:space="preserve"> de este campo y</w:t>
      </w:r>
      <w:r w:rsidR="008F7AF5" w:rsidRPr="00F225D7">
        <w:rPr>
          <w:rFonts w:ascii="Trebuchet MS" w:hAnsi="Trebuchet MS"/>
          <w:color w:val="808080" w:themeColor="background1" w:themeShade="80"/>
        </w:rPr>
        <w:t xml:space="preserve"> se despliega</w:t>
      </w:r>
      <w:r w:rsidR="00CD0C5C" w:rsidRPr="00F225D7">
        <w:rPr>
          <w:rFonts w:ascii="Trebuchet MS" w:hAnsi="Trebuchet MS"/>
          <w:color w:val="808080" w:themeColor="background1" w:themeShade="80"/>
        </w:rPr>
        <w:t>n</w:t>
      </w:r>
      <w:r w:rsidR="008F7AF5" w:rsidRPr="00F225D7">
        <w:rPr>
          <w:rFonts w:ascii="Trebuchet MS" w:hAnsi="Trebuchet MS"/>
          <w:color w:val="808080" w:themeColor="background1" w:themeShade="80"/>
        </w:rPr>
        <w:t xml:space="preserve"> </w:t>
      </w:r>
      <w:r w:rsidR="000F6F37" w:rsidRPr="00F225D7">
        <w:rPr>
          <w:rFonts w:ascii="Trebuchet MS" w:hAnsi="Trebuchet MS"/>
          <w:color w:val="808080" w:themeColor="background1" w:themeShade="80"/>
        </w:rPr>
        <w:t xml:space="preserve">las opciones de </w:t>
      </w:r>
      <w:r w:rsidR="00505295" w:rsidRPr="00F225D7">
        <w:rPr>
          <w:rFonts w:ascii="Trebuchet MS" w:hAnsi="Trebuchet MS"/>
          <w:color w:val="808080" w:themeColor="background1" w:themeShade="80"/>
        </w:rPr>
        <w:t xml:space="preserve">fecha de </w:t>
      </w:r>
      <w:r w:rsidR="000F6F37" w:rsidRPr="00F225D7">
        <w:rPr>
          <w:rFonts w:ascii="Trebuchet MS" w:hAnsi="Trebuchet MS"/>
          <w:color w:val="808080" w:themeColor="background1" w:themeShade="80"/>
        </w:rPr>
        <w:t>vencimiento de la factura</w:t>
      </w:r>
      <w:r w:rsidR="00345DA0" w:rsidRPr="00F225D7">
        <w:rPr>
          <w:rFonts w:ascii="Trebuchet MS" w:hAnsi="Trebuchet MS"/>
          <w:color w:val="808080" w:themeColor="background1" w:themeShade="80"/>
        </w:rPr>
        <w:t>:</w:t>
      </w:r>
      <w:r w:rsidR="000F6F37" w:rsidRPr="00F225D7">
        <w:rPr>
          <w:rFonts w:ascii="Trebuchet MS" w:hAnsi="Trebuchet MS"/>
          <w:color w:val="808080" w:themeColor="background1" w:themeShade="80"/>
        </w:rPr>
        <w:t xml:space="preserve"> </w:t>
      </w:r>
    </w:p>
    <w:p w14:paraId="51A2AE6C" w14:textId="1C386040" w:rsidR="00800ECD" w:rsidRDefault="004D5D89" w:rsidP="00BE0CCC">
      <w:pPr>
        <w:rPr>
          <w:rFonts w:ascii="Trebuchet MS" w:hAnsi="Trebuchet MS"/>
          <w:color w:val="A6A6A6" w:themeColor="background1" w:themeShade="A6"/>
          <w:sz w:val="20"/>
          <w:szCs w:val="23"/>
        </w:rPr>
      </w:pPr>
      <w:r w:rsidRPr="004D5D89">
        <w:rPr>
          <w:noProof/>
        </w:rPr>
        <w:drawing>
          <wp:inline distT="0" distB="0" distL="0" distR="0" wp14:anchorId="39D1360A" wp14:editId="0B0BED1B">
            <wp:extent cx="4829676" cy="1741043"/>
            <wp:effectExtent l="19050" t="19050" r="9525" b="12065"/>
            <wp:docPr id="58838819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88197" name=""/>
                    <pic:cNvPicPr/>
                  </pic:nvPicPr>
                  <pic:blipFill>
                    <a:blip r:embed="rId73"/>
                    <a:stretch>
                      <a:fillRect/>
                    </a:stretch>
                  </pic:blipFill>
                  <pic:spPr>
                    <a:xfrm>
                      <a:off x="0" y="0"/>
                      <a:ext cx="4852566" cy="1749294"/>
                    </a:xfrm>
                    <a:prstGeom prst="rect">
                      <a:avLst/>
                    </a:prstGeom>
                    <a:ln>
                      <a:solidFill>
                        <a:schemeClr val="accent1"/>
                      </a:solidFill>
                    </a:ln>
                  </pic:spPr>
                </pic:pic>
              </a:graphicData>
            </a:graphic>
          </wp:inline>
        </w:drawing>
      </w:r>
    </w:p>
    <w:p w14:paraId="259C9F28" w14:textId="10E1E8C9" w:rsidR="005B647D" w:rsidRPr="00F225D7" w:rsidRDefault="002C30DA"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L</w:t>
      </w:r>
      <w:r w:rsidR="000F6F37" w:rsidRPr="00F225D7">
        <w:rPr>
          <w:rFonts w:ascii="Trebuchet MS" w:hAnsi="Trebuchet MS"/>
          <w:color w:val="808080" w:themeColor="background1" w:themeShade="80"/>
        </w:rPr>
        <w:t xml:space="preserve">a opción </w:t>
      </w:r>
      <w:r w:rsidR="000F6F37" w:rsidRPr="00F225D7">
        <w:rPr>
          <w:rFonts w:ascii="Trebuchet MS" w:hAnsi="Trebuchet MS"/>
          <w:b/>
          <w:bCs/>
          <w:color w:val="808080" w:themeColor="background1" w:themeShade="80"/>
        </w:rPr>
        <w:t>D999</w:t>
      </w:r>
      <w:r w:rsidR="00DF29F7" w:rsidRPr="00F225D7">
        <w:rPr>
          <w:rFonts w:ascii="Trebuchet MS" w:hAnsi="Trebuchet MS"/>
          <w:color w:val="808080" w:themeColor="background1" w:themeShade="80"/>
        </w:rPr>
        <w:t xml:space="preserve"> permite asignar una fecha fija </w:t>
      </w:r>
      <w:r w:rsidR="005B647D" w:rsidRPr="00F225D7">
        <w:rPr>
          <w:rFonts w:ascii="Trebuchet MS" w:hAnsi="Trebuchet MS"/>
          <w:color w:val="808080" w:themeColor="background1" w:themeShade="80"/>
        </w:rPr>
        <w:t xml:space="preserve">de vencimiento </w:t>
      </w:r>
      <w:r w:rsidR="00DF29F7" w:rsidRPr="00F225D7">
        <w:rPr>
          <w:rFonts w:ascii="Trebuchet MS" w:hAnsi="Trebuchet MS"/>
          <w:color w:val="808080" w:themeColor="background1" w:themeShade="80"/>
        </w:rPr>
        <w:t xml:space="preserve">según la negociación </w:t>
      </w:r>
      <w:r w:rsidR="005B647D" w:rsidRPr="00F225D7">
        <w:rPr>
          <w:rFonts w:ascii="Trebuchet MS" w:hAnsi="Trebuchet MS"/>
          <w:color w:val="808080" w:themeColor="background1" w:themeShade="80"/>
        </w:rPr>
        <w:t>realizada.</w:t>
      </w:r>
    </w:p>
    <w:p w14:paraId="69FC9E06" w14:textId="12BAE2A5" w:rsidR="004D5D89" w:rsidRDefault="004D5D89" w:rsidP="00095454">
      <w:pPr>
        <w:jc w:val="both"/>
        <w:rPr>
          <w:rFonts w:ascii="Trebuchet MS" w:hAnsi="Trebuchet MS"/>
          <w:color w:val="A6A6A6" w:themeColor="background1" w:themeShade="A6"/>
          <w:sz w:val="20"/>
          <w:szCs w:val="23"/>
        </w:rPr>
      </w:pPr>
      <w:r w:rsidRPr="004D5D89">
        <w:rPr>
          <w:noProof/>
        </w:rPr>
        <w:drawing>
          <wp:inline distT="0" distB="0" distL="0" distR="0" wp14:anchorId="269586BF" wp14:editId="59C9FBC0">
            <wp:extent cx="4751471" cy="2078432"/>
            <wp:effectExtent l="19050" t="19050" r="11430" b="17145"/>
            <wp:docPr id="3800170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017060" name=""/>
                    <pic:cNvPicPr/>
                  </pic:nvPicPr>
                  <pic:blipFill>
                    <a:blip r:embed="rId74"/>
                    <a:stretch>
                      <a:fillRect/>
                    </a:stretch>
                  </pic:blipFill>
                  <pic:spPr>
                    <a:xfrm>
                      <a:off x="0" y="0"/>
                      <a:ext cx="4765957" cy="2084769"/>
                    </a:xfrm>
                    <a:prstGeom prst="rect">
                      <a:avLst/>
                    </a:prstGeom>
                    <a:ln>
                      <a:solidFill>
                        <a:schemeClr val="accent1"/>
                      </a:solidFill>
                    </a:ln>
                  </pic:spPr>
                </pic:pic>
              </a:graphicData>
            </a:graphic>
          </wp:inline>
        </w:drawing>
      </w:r>
    </w:p>
    <w:p w14:paraId="5D8D3188" w14:textId="6D79A16D" w:rsidR="008F7AF5" w:rsidRPr="00F225D7" w:rsidRDefault="005B647D"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lastRenderedPageBreak/>
        <w:t xml:space="preserve">Si seleccionamos la condición de pago D999 en el campo “Condición de pago”, adicionalmente se deberá digitar la fecha de vencimiento en el </w:t>
      </w:r>
      <w:r w:rsidR="00F25E29" w:rsidRPr="00F225D7">
        <w:rPr>
          <w:rFonts w:ascii="Trebuchet MS" w:hAnsi="Trebuchet MS"/>
          <w:color w:val="808080" w:themeColor="background1" w:themeShade="80"/>
        </w:rPr>
        <w:t>campo</w:t>
      </w:r>
      <w:r w:rsidR="00095454" w:rsidRPr="00F225D7">
        <w:rPr>
          <w:rFonts w:ascii="Trebuchet MS" w:hAnsi="Trebuchet MS"/>
          <w:color w:val="808080" w:themeColor="background1" w:themeShade="80"/>
        </w:rPr>
        <w:t xml:space="preserve"> “Fecha de valor”</w:t>
      </w:r>
      <w:r w:rsidRPr="00F225D7">
        <w:rPr>
          <w:rFonts w:ascii="Trebuchet MS" w:hAnsi="Trebuchet MS"/>
          <w:color w:val="808080" w:themeColor="background1" w:themeShade="80"/>
        </w:rPr>
        <w:t xml:space="preserve"> de la pestaña “Factura”.</w:t>
      </w:r>
    </w:p>
    <w:p w14:paraId="4DAB47D9" w14:textId="544CEEBE" w:rsidR="00536B17" w:rsidRPr="00D74C86" w:rsidRDefault="006464CD" w:rsidP="00BE0CCC">
      <w:pPr>
        <w:rPr>
          <w:rFonts w:ascii="Trebuchet MS" w:hAnsi="Trebuchet MS"/>
          <w:color w:val="A6A6A6" w:themeColor="background1" w:themeShade="A6"/>
          <w:sz w:val="20"/>
          <w:szCs w:val="23"/>
        </w:rPr>
      </w:pPr>
      <w:r>
        <w:rPr>
          <w:rFonts w:ascii="Trebuchet MS" w:hAnsi="Trebuchet MS"/>
          <w:noProof/>
          <w:color w:val="A6A6A6" w:themeColor="background1" w:themeShade="A6"/>
          <w:sz w:val="20"/>
          <w:szCs w:val="23"/>
        </w:rPr>
        <w:drawing>
          <wp:inline distT="0" distB="0" distL="0" distR="0" wp14:anchorId="7BAFE3FD" wp14:editId="4E4B49C1">
            <wp:extent cx="4384237" cy="2800350"/>
            <wp:effectExtent l="19050" t="19050" r="16510" b="19050"/>
            <wp:docPr id="98611214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395612" cy="2807615"/>
                    </a:xfrm>
                    <a:prstGeom prst="rect">
                      <a:avLst/>
                    </a:prstGeom>
                    <a:noFill/>
                    <a:ln>
                      <a:solidFill>
                        <a:schemeClr val="accent1"/>
                      </a:solidFill>
                    </a:ln>
                  </pic:spPr>
                </pic:pic>
              </a:graphicData>
            </a:graphic>
          </wp:inline>
        </w:drawing>
      </w:r>
    </w:p>
    <w:p w14:paraId="2A82D86D" w14:textId="1F66F181" w:rsidR="00494E1B" w:rsidRPr="00F225D7" w:rsidRDefault="008B3A35"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Pestaña</w:t>
      </w:r>
      <w:r w:rsidRPr="00F225D7">
        <w:rPr>
          <w:rFonts w:ascii="Trebuchet MS" w:hAnsi="Trebuchet MS"/>
          <w:b/>
          <w:bCs/>
          <w:color w:val="808080" w:themeColor="background1" w:themeShade="80"/>
        </w:rPr>
        <w:t xml:space="preserve"> “</w:t>
      </w:r>
      <w:r w:rsidR="0012665E" w:rsidRPr="00F225D7">
        <w:rPr>
          <w:rFonts w:ascii="Trebuchet MS" w:hAnsi="Trebuchet MS"/>
          <w:b/>
          <w:bCs/>
          <w:color w:val="808080" w:themeColor="background1" w:themeShade="80"/>
        </w:rPr>
        <w:t>Contabilidad:</w:t>
      </w:r>
      <w:r w:rsidRPr="00F225D7">
        <w:rPr>
          <w:rFonts w:ascii="Trebuchet MS" w:hAnsi="Trebuchet MS"/>
          <w:b/>
          <w:bCs/>
          <w:color w:val="808080" w:themeColor="background1" w:themeShade="80"/>
        </w:rPr>
        <w:t xml:space="preserve">” </w:t>
      </w:r>
      <w:r w:rsidRPr="00F225D7">
        <w:rPr>
          <w:rFonts w:ascii="Trebuchet MS" w:hAnsi="Trebuchet MS"/>
          <w:color w:val="808080" w:themeColor="background1" w:themeShade="80"/>
        </w:rPr>
        <w:t>campo “</w:t>
      </w:r>
      <w:r w:rsidR="0012665E" w:rsidRPr="00F225D7">
        <w:rPr>
          <w:rFonts w:ascii="Trebuchet MS" w:hAnsi="Trebuchet MS"/>
          <w:color w:val="808080" w:themeColor="background1" w:themeShade="80"/>
        </w:rPr>
        <w:t>Vía</w:t>
      </w:r>
      <w:r w:rsidR="00494E1B" w:rsidRPr="00F225D7">
        <w:rPr>
          <w:rFonts w:ascii="Trebuchet MS" w:hAnsi="Trebuchet MS"/>
          <w:color w:val="808080" w:themeColor="background1" w:themeShade="80"/>
        </w:rPr>
        <w:t xml:space="preserve"> de </w:t>
      </w:r>
      <w:r w:rsidR="00037216" w:rsidRPr="00F225D7">
        <w:rPr>
          <w:rFonts w:ascii="Trebuchet MS" w:hAnsi="Trebuchet MS"/>
          <w:color w:val="808080" w:themeColor="background1" w:themeShade="80"/>
        </w:rPr>
        <w:t>pago”</w:t>
      </w:r>
      <w:r w:rsidR="005B647D" w:rsidRPr="00F225D7">
        <w:rPr>
          <w:rFonts w:ascii="Trebuchet MS" w:hAnsi="Trebuchet MS"/>
          <w:color w:val="808080" w:themeColor="background1" w:themeShade="80"/>
        </w:rPr>
        <w:t xml:space="preserve">.  En este campo se selecciona </w:t>
      </w:r>
      <w:r w:rsidRPr="00F225D7">
        <w:rPr>
          <w:rFonts w:ascii="Trebuchet MS" w:hAnsi="Trebuchet MS"/>
          <w:color w:val="808080" w:themeColor="background1" w:themeShade="80"/>
        </w:rPr>
        <w:t>la vía de pago correspondiente</w:t>
      </w:r>
      <w:r w:rsidR="005B647D" w:rsidRPr="00F225D7">
        <w:rPr>
          <w:rFonts w:ascii="Trebuchet MS" w:hAnsi="Trebuchet MS"/>
          <w:color w:val="808080" w:themeColor="background1" w:themeShade="80"/>
        </w:rPr>
        <w:t xml:space="preserve">, por </w:t>
      </w:r>
      <w:r w:rsidR="004D5D89" w:rsidRPr="00F225D7">
        <w:rPr>
          <w:rFonts w:ascii="Trebuchet MS" w:hAnsi="Trebuchet MS"/>
          <w:color w:val="808080" w:themeColor="background1" w:themeShade="80"/>
        </w:rPr>
        <w:t xml:space="preserve">ejemplo, </w:t>
      </w:r>
      <w:r w:rsidR="005B647D" w:rsidRPr="00F225D7">
        <w:rPr>
          <w:rFonts w:ascii="Trebuchet MS" w:hAnsi="Trebuchet MS"/>
          <w:color w:val="808080" w:themeColor="background1" w:themeShade="80"/>
        </w:rPr>
        <w:t>T (Transferencia Débito Bancario)</w:t>
      </w:r>
    </w:p>
    <w:p w14:paraId="208525A2" w14:textId="7718EC3B" w:rsidR="00F2555B" w:rsidRPr="0012665E" w:rsidRDefault="00F2555B" w:rsidP="000371E2">
      <w:pPr>
        <w:jc w:val="both"/>
        <w:rPr>
          <w:rFonts w:ascii="Trebuchet MS" w:hAnsi="Trebuchet MS"/>
          <w:b/>
          <w:bCs/>
          <w:color w:val="A6A6A6" w:themeColor="background1" w:themeShade="A6"/>
          <w:sz w:val="20"/>
          <w:szCs w:val="23"/>
        </w:rPr>
      </w:pPr>
      <w:r w:rsidRPr="00F2555B">
        <w:rPr>
          <w:rFonts w:ascii="Trebuchet MS" w:hAnsi="Trebuchet MS"/>
          <w:b/>
          <w:bCs/>
          <w:noProof/>
          <w:color w:val="A6A6A6" w:themeColor="background1" w:themeShade="A6"/>
          <w:sz w:val="20"/>
          <w:szCs w:val="23"/>
        </w:rPr>
        <w:drawing>
          <wp:inline distT="0" distB="0" distL="0" distR="0" wp14:anchorId="122B7811" wp14:editId="25F2D3D9">
            <wp:extent cx="5010150" cy="2154739"/>
            <wp:effectExtent l="19050" t="19050" r="19050" b="17145"/>
            <wp:docPr id="15376968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696859" name=""/>
                    <pic:cNvPicPr/>
                  </pic:nvPicPr>
                  <pic:blipFill>
                    <a:blip r:embed="rId76"/>
                    <a:stretch>
                      <a:fillRect/>
                    </a:stretch>
                  </pic:blipFill>
                  <pic:spPr>
                    <a:xfrm>
                      <a:off x="0" y="0"/>
                      <a:ext cx="5021705" cy="2159708"/>
                    </a:xfrm>
                    <a:prstGeom prst="rect">
                      <a:avLst/>
                    </a:prstGeom>
                    <a:ln>
                      <a:solidFill>
                        <a:schemeClr val="accent1"/>
                      </a:solidFill>
                    </a:ln>
                  </pic:spPr>
                </pic:pic>
              </a:graphicData>
            </a:graphic>
          </wp:inline>
        </w:drawing>
      </w:r>
    </w:p>
    <w:p w14:paraId="61A6E92D" w14:textId="52E2AF0A" w:rsidR="00AD121C" w:rsidRPr="00F225D7" w:rsidRDefault="008B3A35"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Pestaña</w:t>
      </w:r>
      <w:r w:rsidRPr="00F225D7">
        <w:rPr>
          <w:rFonts w:ascii="Trebuchet MS" w:hAnsi="Trebuchet MS"/>
          <w:b/>
          <w:bCs/>
          <w:color w:val="808080" w:themeColor="background1" w:themeShade="80"/>
        </w:rPr>
        <w:t xml:space="preserve"> “</w:t>
      </w:r>
      <w:r w:rsidR="00AD121C" w:rsidRPr="00F225D7">
        <w:rPr>
          <w:rFonts w:ascii="Trebuchet MS" w:hAnsi="Trebuchet MS"/>
          <w:b/>
          <w:bCs/>
          <w:color w:val="808080" w:themeColor="background1" w:themeShade="80"/>
        </w:rPr>
        <w:t>Interlocutor</w:t>
      </w:r>
      <w:r w:rsidR="0012665E" w:rsidRPr="00F225D7">
        <w:rPr>
          <w:rFonts w:ascii="Trebuchet MS" w:hAnsi="Trebuchet MS"/>
          <w:b/>
          <w:bCs/>
          <w:color w:val="808080" w:themeColor="background1" w:themeShade="80"/>
        </w:rPr>
        <w:t>:</w:t>
      </w:r>
      <w:r w:rsidRPr="00F225D7">
        <w:rPr>
          <w:rFonts w:ascii="Trebuchet MS" w:hAnsi="Trebuchet MS"/>
          <w:b/>
          <w:bCs/>
          <w:color w:val="808080" w:themeColor="background1" w:themeShade="80"/>
        </w:rPr>
        <w:t xml:space="preserve">” </w:t>
      </w:r>
      <w:r w:rsidRPr="00F225D7">
        <w:rPr>
          <w:rFonts w:ascii="Trebuchet MS" w:hAnsi="Trebuchet MS"/>
          <w:color w:val="808080" w:themeColor="background1" w:themeShade="80"/>
        </w:rPr>
        <w:t>campo “</w:t>
      </w:r>
      <w:proofErr w:type="spellStart"/>
      <w:r w:rsidRPr="00F225D7">
        <w:rPr>
          <w:rFonts w:ascii="Trebuchet MS" w:hAnsi="Trebuchet MS"/>
          <w:color w:val="808080" w:themeColor="background1" w:themeShade="80"/>
        </w:rPr>
        <w:t>Func.interl</w:t>
      </w:r>
      <w:proofErr w:type="spellEnd"/>
      <w:r w:rsidRPr="00F225D7">
        <w:rPr>
          <w:rFonts w:ascii="Trebuchet MS" w:hAnsi="Trebuchet MS"/>
          <w:color w:val="808080" w:themeColor="background1" w:themeShade="80"/>
        </w:rPr>
        <w:t>”</w:t>
      </w:r>
    </w:p>
    <w:p w14:paraId="6F66E9F0" w14:textId="127D9EAC" w:rsidR="00B577B2" w:rsidRPr="00F225D7" w:rsidRDefault="00B577B2"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Utilizamos la lista desplegable que se encuentra en el icono:</w:t>
      </w:r>
      <w:r w:rsidR="001918BA" w:rsidRPr="00F225D7">
        <w:rPr>
          <w:noProof/>
          <w:color w:val="808080" w:themeColor="background1" w:themeShade="80"/>
        </w:rPr>
        <w:t xml:space="preserve"> </w:t>
      </w:r>
      <w:r w:rsidR="001918BA" w:rsidRPr="00F225D7">
        <w:rPr>
          <w:noProof/>
          <w:color w:val="808080" w:themeColor="background1" w:themeShade="80"/>
        </w:rPr>
        <w:drawing>
          <wp:inline distT="0" distB="0" distL="0" distR="0" wp14:anchorId="758035AC" wp14:editId="52532428">
            <wp:extent cx="175790" cy="175790"/>
            <wp:effectExtent l="19050" t="19050" r="15240" b="15240"/>
            <wp:docPr id="205798733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987338" name=""/>
                    <pic:cNvPicPr/>
                  </pic:nvPicPr>
                  <pic:blipFill>
                    <a:blip r:embed="rId77"/>
                    <a:stretch>
                      <a:fillRect/>
                    </a:stretch>
                  </pic:blipFill>
                  <pic:spPr>
                    <a:xfrm>
                      <a:off x="0" y="0"/>
                      <a:ext cx="177587" cy="177587"/>
                    </a:xfrm>
                    <a:prstGeom prst="rect">
                      <a:avLst/>
                    </a:prstGeom>
                    <a:ln>
                      <a:solidFill>
                        <a:schemeClr val="accent1"/>
                      </a:solidFill>
                    </a:ln>
                  </pic:spPr>
                </pic:pic>
              </a:graphicData>
            </a:graphic>
          </wp:inline>
        </w:drawing>
      </w:r>
      <w:r w:rsidR="001918BA" w:rsidRPr="00F225D7">
        <w:rPr>
          <w:noProof/>
          <w:color w:val="808080" w:themeColor="background1" w:themeShade="80"/>
        </w:rPr>
        <w:t xml:space="preserve"> </w:t>
      </w:r>
      <w:r w:rsidR="001918BA" w:rsidRPr="00F225D7">
        <w:rPr>
          <w:rFonts w:ascii="Trebuchet MS" w:hAnsi="Trebuchet MS"/>
          <w:color w:val="808080" w:themeColor="background1" w:themeShade="80"/>
        </w:rPr>
        <w:t xml:space="preserve">del </w:t>
      </w:r>
      <w:r w:rsidR="008B3A35" w:rsidRPr="00F225D7">
        <w:rPr>
          <w:rFonts w:ascii="Trebuchet MS" w:hAnsi="Trebuchet MS"/>
          <w:color w:val="808080" w:themeColor="background1" w:themeShade="80"/>
        </w:rPr>
        <w:t>campo “</w:t>
      </w:r>
      <w:proofErr w:type="spellStart"/>
      <w:r w:rsidR="001918BA" w:rsidRPr="00F225D7">
        <w:rPr>
          <w:rFonts w:ascii="Trebuchet MS" w:hAnsi="Trebuchet MS"/>
          <w:color w:val="808080" w:themeColor="background1" w:themeShade="80"/>
        </w:rPr>
        <w:t>Func.interl</w:t>
      </w:r>
      <w:proofErr w:type="spellEnd"/>
      <w:r w:rsidR="008B3A35" w:rsidRPr="00F225D7">
        <w:rPr>
          <w:rFonts w:ascii="Trebuchet MS" w:hAnsi="Trebuchet MS"/>
          <w:color w:val="808080" w:themeColor="background1" w:themeShade="80"/>
        </w:rPr>
        <w:t>”</w:t>
      </w:r>
      <w:r w:rsidR="00353C9E" w:rsidRPr="00F225D7">
        <w:rPr>
          <w:rFonts w:ascii="Trebuchet MS" w:hAnsi="Trebuchet MS"/>
          <w:color w:val="808080" w:themeColor="background1" w:themeShade="80"/>
        </w:rPr>
        <w:t xml:space="preserve"> y seleccionamos: </w:t>
      </w:r>
      <w:r w:rsidR="00353C9E" w:rsidRPr="00F225D7">
        <w:rPr>
          <w:rFonts w:ascii="Trebuchet MS" w:hAnsi="Trebuchet MS"/>
          <w:b/>
          <w:bCs/>
          <w:color w:val="808080" w:themeColor="background1" w:themeShade="80"/>
        </w:rPr>
        <w:t>VE Encargado comercial</w:t>
      </w:r>
      <w:r w:rsidR="009B2384" w:rsidRPr="00F225D7">
        <w:rPr>
          <w:rFonts w:ascii="Trebuchet MS" w:hAnsi="Trebuchet MS"/>
          <w:b/>
          <w:bCs/>
          <w:color w:val="808080" w:themeColor="background1" w:themeShade="80"/>
        </w:rPr>
        <w:t>.</w:t>
      </w:r>
    </w:p>
    <w:p w14:paraId="11BAC5EB" w14:textId="54017FD9" w:rsidR="00B577B2" w:rsidRDefault="00B577B2" w:rsidP="00C46B90">
      <w:pPr>
        <w:rPr>
          <w:rFonts w:ascii="Trebuchet MS" w:hAnsi="Trebuchet MS"/>
          <w:b/>
          <w:bCs/>
          <w:color w:val="A6A6A6" w:themeColor="background1" w:themeShade="A6"/>
          <w:sz w:val="20"/>
          <w:szCs w:val="23"/>
        </w:rPr>
      </w:pPr>
      <w:r>
        <w:rPr>
          <w:noProof/>
        </w:rPr>
        <w:lastRenderedPageBreak/>
        <w:drawing>
          <wp:inline distT="0" distB="0" distL="0" distR="0" wp14:anchorId="5892886A" wp14:editId="743FC3BA">
            <wp:extent cx="5080000" cy="2318131"/>
            <wp:effectExtent l="19050" t="19050" r="25400" b="25400"/>
            <wp:docPr id="180195543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955436" name=""/>
                    <pic:cNvPicPr/>
                  </pic:nvPicPr>
                  <pic:blipFill>
                    <a:blip r:embed="rId78"/>
                    <a:stretch>
                      <a:fillRect/>
                    </a:stretch>
                  </pic:blipFill>
                  <pic:spPr>
                    <a:xfrm>
                      <a:off x="0" y="0"/>
                      <a:ext cx="5089059" cy="2322265"/>
                    </a:xfrm>
                    <a:prstGeom prst="rect">
                      <a:avLst/>
                    </a:prstGeom>
                    <a:ln>
                      <a:solidFill>
                        <a:schemeClr val="accent1"/>
                      </a:solidFill>
                    </a:ln>
                  </pic:spPr>
                </pic:pic>
              </a:graphicData>
            </a:graphic>
          </wp:inline>
        </w:drawing>
      </w:r>
    </w:p>
    <w:p w14:paraId="457A9E75" w14:textId="0A666665" w:rsidR="00125A40" w:rsidRPr="00F225D7" w:rsidRDefault="00125A40"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Buscamos los datos del encarg</w:t>
      </w:r>
      <w:r w:rsidR="008B3A35" w:rsidRPr="00F225D7">
        <w:rPr>
          <w:rFonts w:ascii="Trebuchet MS" w:hAnsi="Trebuchet MS"/>
          <w:color w:val="808080" w:themeColor="background1" w:themeShade="80"/>
        </w:rPr>
        <w:t>ado</w:t>
      </w:r>
      <w:r w:rsidRPr="00F225D7">
        <w:rPr>
          <w:rFonts w:ascii="Trebuchet MS" w:hAnsi="Trebuchet MS"/>
          <w:color w:val="808080" w:themeColor="background1" w:themeShade="80"/>
        </w:rPr>
        <w:t xml:space="preserve"> comercial</w:t>
      </w:r>
      <w:r w:rsidR="009B2384" w:rsidRPr="00F225D7">
        <w:rPr>
          <w:rFonts w:ascii="Trebuchet MS" w:hAnsi="Trebuchet MS"/>
          <w:color w:val="808080" w:themeColor="background1" w:themeShade="80"/>
        </w:rPr>
        <w:t xml:space="preserve"> y damos clic en el botón: </w:t>
      </w:r>
      <w:r w:rsidR="009B2384" w:rsidRPr="00F225D7">
        <w:rPr>
          <w:rFonts w:ascii="Trebuchet MS" w:hAnsi="Trebuchet MS"/>
          <w:b/>
          <w:bCs/>
          <w:color w:val="808080" w:themeColor="background1" w:themeShade="80"/>
        </w:rPr>
        <w:t>Ok.</w:t>
      </w:r>
    </w:p>
    <w:p w14:paraId="397C27B7" w14:textId="3E2FC1C7" w:rsidR="00125A40" w:rsidRPr="00125A40" w:rsidRDefault="00125A40" w:rsidP="00C46B90">
      <w:pPr>
        <w:rPr>
          <w:rFonts w:ascii="Trebuchet MS" w:hAnsi="Trebuchet MS"/>
          <w:color w:val="A6A6A6" w:themeColor="background1" w:themeShade="A6"/>
          <w:sz w:val="20"/>
          <w:szCs w:val="23"/>
        </w:rPr>
      </w:pPr>
      <w:r>
        <w:rPr>
          <w:noProof/>
        </w:rPr>
        <w:drawing>
          <wp:inline distT="0" distB="0" distL="0" distR="0" wp14:anchorId="4929C696" wp14:editId="50156AC5">
            <wp:extent cx="5143500" cy="2221983"/>
            <wp:effectExtent l="0" t="0" r="0" b="6985"/>
            <wp:docPr id="2421756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175612" name=""/>
                    <pic:cNvPicPr/>
                  </pic:nvPicPr>
                  <pic:blipFill>
                    <a:blip r:embed="rId79"/>
                    <a:stretch>
                      <a:fillRect/>
                    </a:stretch>
                  </pic:blipFill>
                  <pic:spPr>
                    <a:xfrm>
                      <a:off x="0" y="0"/>
                      <a:ext cx="5150866" cy="2225165"/>
                    </a:xfrm>
                    <a:prstGeom prst="rect">
                      <a:avLst/>
                    </a:prstGeom>
                  </pic:spPr>
                </pic:pic>
              </a:graphicData>
            </a:graphic>
          </wp:inline>
        </w:drawing>
      </w:r>
    </w:p>
    <w:p w14:paraId="609A1F13" w14:textId="4B07C193" w:rsidR="00AD121C" w:rsidRDefault="00AD121C" w:rsidP="00C46B90">
      <w:r>
        <w:rPr>
          <w:noProof/>
        </w:rPr>
        <w:drawing>
          <wp:inline distT="0" distB="0" distL="0" distR="0" wp14:anchorId="0399F148" wp14:editId="23678456">
            <wp:extent cx="5067300" cy="2413246"/>
            <wp:effectExtent l="19050" t="19050" r="19050" b="25400"/>
            <wp:docPr id="1160709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7093" name=""/>
                    <pic:cNvPicPr/>
                  </pic:nvPicPr>
                  <pic:blipFill>
                    <a:blip r:embed="rId80"/>
                    <a:stretch>
                      <a:fillRect/>
                    </a:stretch>
                  </pic:blipFill>
                  <pic:spPr>
                    <a:xfrm>
                      <a:off x="0" y="0"/>
                      <a:ext cx="5076649" cy="2417698"/>
                    </a:xfrm>
                    <a:prstGeom prst="rect">
                      <a:avLst/>
                    </a:prstGeom>
                    <a:ln>
                      <a:solidFill>
                        <a:schemeClr val="accent1"/>
                      </a:solidFill>
                    </a:ln>
                  </pic:spPr>
                </pic:pic>
              </a:graphicData>
            </a:graphic>
          </wp:inline>
        </w:drawing>
      </w:r>
    </w:p>
    <w:p w14:paraId="4F112138" w14:textId="7AE3C4A5" w:rsidR="00E86AFC" w:rsidRPr="00F225D7" w:rsidRDefault="00551D2C"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Pestaña “</w:t>
      </w:r>
      <w:r w:rsidR="003972BF" w:rsidRPr="00F225D7">
        <w:rPr>
          <w:rFonts w:ascii="Trebuchet MS" w:hAnsi="Trebuchet MS"/>
          <w:color w:val="808080" w:themeColor="background1" w:themeShade="80"/>
        </w:rPr>
        <w:t>T</w:t>
      </w:r>
      <w:r w:rsidR="003972BF" w:rsidRPr="00F225D7">
        <w:rPr>
          <w:rFonts w:ascii="Trebuchet MS" w:hAnsi="Trebuchet MS"/>
          <w:b/>
          <w:bCs/>
          <w:color w:val="808080" w:themeColor="background1" w:themeShade="80"/>
        </w:rPr>
        <w:t>extos</w:t>
      </w:r>
      <w:r w:rsidRPr="00F225D7">
        <w:rPr>
          <w:rFonts w:ascii="Trebuchet MS" w:hAnsi="Trebuchet MS"/>
          <w:b/>
          <w:bCs/>
          <w:color w:val="808080" w:themeColor="background1" w:themeShade="80"/>
        </w:rPr>
        <w:t xml:space="preserve">” </w:t>
      </w:r>
      <w:r w:rsidRPr="00F225D7">
        <w:rPr>
          <w:rFonts w:ascii="Trebuchet MS" w:hAnsi="Trebuchet MS"/>
          <w:color w:val="808080" w:themeColor="background1" w:themeShade="80"/>
        </w:rPr>
        <w:t>campo</w:t>
      </w:r>
      <w:r w:rsidRPr="00F225D7">
        <w:rPr>
          <w:rFonts w:ascii="Trebuchet MS" w:hAnsi="Trebuchet MS"/>
          <w:b/>
          <w:bCs/>
          <w:color w:val="808080" w:themeColor="background1" w:themeShade="80"/>
        </w:rPr>
        <w:t xml:space="preserve"> “</w:t>
      </w:r>
      <w:r w:rsidRPr="00F225D7">
        <w:rPr>
          <w:rFonts w:ascii="Trebuchet MS" w:hAnsi="Trebuchet MS"/>
          <w:color w:val="808080" w:themeColor="background1" w:themeShade="80"/>
        </w:rPr>
        <w:t>Nota</w:t>
      </w:r>
      <w:r w:rsidR="00E86AFC" w:rsidRPr="00F225D7">
        <w:rPr>
          <w:rFonts w:ascii="Trebuchet MS" w:hAnsi="Trebuchet MS"/>
          <w:color w:val="808080" w:themeColor="background1" w:themeShade="80"/>
        </w:rPr>
        <w:t xml:space="preserve"> cabecera 1</w:t>
      </w:r>
      <w:r w:rsidRPr="00F225D7">
        <w:rPr>
          <w:rFonts w:ascii="Trebuchet MS" w:hAnsi="Trebuchet MS"/>
          <w:color w:val="808080" w:themeColor="background1" w:themeShade="80"/>
        </w:rPr>
        <w:t>”.</w:t>
      </w:r>
    </w:p>
    <w:p w14:paraId="2D4199C4" w14:textId="0FE5ECC2" w:rsidR="009B2384" w:rsidRPr="00F225D7" w:rsidRDefault="009B2384"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lastRenderedPageBreak/>
        <w:t>E</w:t>
      </w:r>
      <w:r w:rsidR="00551D2C" w:rsidRPr="00F225D7">
        <w:rPr>
          <w:rFonts w:ascii="Trebuchet MS" w:hAnsi="Trebuchet MS"/>
          <w:color w:val="808080" w:themeColor="background1" w:themeShade="80"/>
        </w:rPr>
        <w:t>ste campo es un campo texto donde se re</w:t>
      </w:r>
      <w:r w:rsidRPr="00F225D7">
        <w:rPr>
          <w:rFonts w:ascii="Trebuchet MS" w:hAnsi="Trebuchet MS"/>
          <w:color w:val="808080" w:themeColor="background1" w:themeShade="80"/>
        </w:rPr>
        <w:t>laciona</w:t>
      </w:r>
      <w:r w:rsidR="00551D2C" w:rsidRPr="00F225D7">
        <w:rPr>
          <w:rFonts w:ascii="Trebuchet MS" w:hAnsi="Trebuchet MS"/>
          <w:color w:val="808080" w:themeColor="background1" w:themeShade="80"/>
        </w:rPr>
        <w:t xml:space="preserve"> información </w:t>
      </w:r>
      <w:r w:rsidRPr="00F225D7">
        <w:rPr>
          <w:rFonts w:ascii="Trebuchet MS" w:hAnsi="Trebuchet MS"/>
          <w:color w:val="808080" w:themeColor="background1" w:themeShade="80"/>
        </w:rPr>
        <w:t>relevante del pedido</w:t>
      </w:r>
      <w:r w:rsidR="00551D2C" w:rsidRPr="00F225D7">
        <w:rPr>
          <w:rFonts w:ascii="Trebuchet MS" w:hAnsi="Trebuchet MS"/>
          <w:color w:val="808080" w:themeColor="background1" w:themeShade="80"/>
        </w:rPr>
        <w:t xml:space="preserve">.  Este texto u observación que se </w:t>
      </w:r>
      <w:r w:rsidR="00F2555B" w:rsidRPr="00F225D7">
        <w:rPr>
          <w:rFonts w:ascii="Trebuchet MS" w:hAnsi="Trebuchet MS"/>
          <w:color w:val="808080" w:themeColor="background1" w:themeShade="80"/>
        </w:rPr>
        <w:t>ingresa</w:t>
      </w:r>
      <w:r w:rsidR="00551D2C" w:rsidRPr="00F225D7">
        <w:rPr>
          <w:rFonts w:ascii="Trebuchet MS" w:hAnsi="Trebuchet MS"/>
          <w:color w:val="808080" w:themeColor="background1" w:themeShade="80"/>
        </w:rPr>
        <w:t xml:space="preserve"> se </w:t>
      </w:r>
      <w:r w:rsidRPr="00F225D7">
        <w:rPr>
          <w:rFonts w:ascii="Trebuchet MS" w:hAnsi="Trebuchet MS"/>
          <w:color w:val="808080" w:themeColor="background1" w:themeShade="80"/>
        </w:rPr>
        <w:t>mostrar</w:t>
      </w:r>
      <w:r w:rsidR="00551D2C" w:rsidRPr="00F225D7">
        <w:rPr>
          <w:rFonts w:ascii="Trebuchet MS" w:hAnsi="Trebuchet MS"/>
          <w:color w:val="808080" w:themeColor="background1" w:themeShade="80"/>
        </w:rPr>
        <w:t>a</w:t>
      </w:r>
      <w:r w:rsidRPr="00F225D7">
        <w:rPr>
          <w:rFonts w:ascii="Trebuchet MS" w:hAnsi="Trebuchet MS"/>
          <w:color w:val="808080" w:themeColor="background1" w:themeShade="80"/>
        </w:rPr>
        <w:t xml:space="preserve"> en </w:t>
      </w:r>
      <w:r w:rsidR="00551D2C" w:rsidRPr="00F225D7">
        <w:rPr>
          <w:rFonts w:ascii="Trebuchet MS" w:hAnsi="Trebuchet MS"/>
          <w:color w:val="808080" w:themeColor="background1" w:themeShade="80"/>
        </w:rPr>
        <w:t xml:space="preserve">el PDF de </w:t>
      </w:r>
      <w:r w:rsidRPr="00F225D7">
        <w:rPr>
          <w:rFonts w:ascii="Trebuchet MS" w:hAnsi="Trebuchet MS"/>
          <w:color w:val="808080" w:themeColor="background1" w:themeShade="80"/>
        </w:rPr>
        <w:t>la factura</w:t>
      </w:r>
      <w:r w:rsidR="00551D2C" w:rsidRPr="00F225D7">
        <w:rPr>
          <w:rFonts w:ascii="Trebuchet MS" w:hAnsi="Trebuchet MS"/>
          <w:color w:val="808080" w:themeColor="background1" w:themeShade="80"/>
        </w:rPr>
        <w:t xml:space="preserve"> o documento de cobro.</w:t>
      </w:r>
    </w:p>
    <w:p w14:paraId="3C68BABD" w14:textId="4522BE8B" w:rsidR="003972BF" w:rsidRDefault="003972BF" w:rsidP="005B505C">
      <w:pPr>
        <w:rPr>
          <w:rFonts w:ascii="Trebuchet MS" w:hAnsi="Trebuchet MS"/>
          <w:color w:val="A6A6A6" w:themeColor="background1" w:themeShade="A6"/>
          <w:sz w:val="20"/>
          <w:szCs w:val="23"/>
        </w:rPr>
      </w:pPr>
      <w:r>
        <w:rPr>
          <w:noProof/>
        </w:rPr>
        <w:drawing>
          <wp:inline distT="0" distB="0" distL="0" distR="0" wp14:anchorId="60F4B5D5" wp14:editId="7DD71FFF">
            <wp:extent cx="5073650" cy="1881235"/>
            <wp:effectExtent l="19050" t="19050" r="12700" b="24130"/>
            <wp:docPr id="20158603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5860328" name=""/>
                    <pic:cNvPicPr/>
                  </pic:nvPicPr>
                  <pic:blipFill>
                    <a:blip r:embed="rId81"/>
                    <a:stretch>
                      <a:fillRect/>
                    </a:stretch>
                  </pic:blipFill>
                  <pic:spPr>
                    <a:xfrm>
                      <a:off x="0" y="0"/>
                      <a:ext cx="5085692" cy="1885700"/>
                    </a:xfrm>
                    <a:prstGeom prst="rect">
                      <a:avLst/>
                    </a:prstGeom>
                    <a:ln>
                      <a:solidFill>
                        <a:schemeClr val="accent1"/>
                      </a:solidFill>
                    </a:ln>
                  </pic:spPr>
                </pic:pic>
              </a:graphicData>
            </a:graphic>
          </wp:inline>
        </w:drawing>
      </w:r>
    </w:p>
    <w:p w14:paraId="0085D832" w14:textId="4C0E513A" w:rsidR="00F90EE1" w:rsidRPr="00F225D7" w:rsidRDefault="00551D2C" w:rsidP="00F225D7">
      <w:pPr>
        <w:jc w:val="both"/>
        <w:rPr>
          <w:rFonts w:ascii="Trebuchet MS" w:hAnsi="Trebuchet MS"/>
          <w:b/>
          <w:bCs/>
          <w:color w:val="808080" w:themeColor="background1" w:themeShade="80"/>
        </w:rPr>
      </w:pPr>
      <w:r w:rsidRPr="00F225D7">
        <w:rPr>
          <w:rFonts w:ascii="Trebuchet MS" w:hAnsi="Trebuchet MS"/>
          <w:color w:val="808080" w:themeColor="background1" w:themeShade="80"/>
        </w:rPr>
        <w:t>Pestaña</w:t>
      </w:r>
      <w:r w:rsidRPr="00F225D7">
        <w:rPr>
          <w:rFonts w:ascii="Trebuchet MS" w:hAnsi="Trebuchet MS"/>
          <w:b/>
          <w:bCs/>
          <w:color w:val="808080" w:themeColor="background1" w:themeShade="80"/>
        </w:rPr>
        <w:t xml:space="preserve"> “</w:t>
      </w:r>
      <w:r w:rsidR="00F90EE1" w:rsidRPr="00F225D7">
        <w:rPr>
          <w:rFonts w:ascii="Trebuchet MS" w:hAnsi="Trebuchet MS"/>
          <w:b/>
          <w:bCs/>
          <w:color w:val="808080" w:themeColor="background1" w:themeShade="80"/>
        </w:rPr>
        <w:t>Campos libres</w:t>
      </w:r>
      <w:r w:rsidRPr="00F225D7">
        <w:rPr>
          <w:rFonts w:ascii="Trebuchet MS" w:hAnsi="Trebuchet MS"/>
          <w:b/>
          <w:bCs/>
          <w:color w:val="808080" w:themeColor="background1" w:themeShade="80"/>
        </w:rPr>
        <w:t xml:space="preserve">” </w:t>
      </w:r>
      <w:r w:rsidR="00A2214B" w:rsidRPr="00F225D7">
        <w:rPr>
          <w:rFonts w:ascii="Trebuchet MS" w:hAnsi="Trebuchet MS"/>
          <w:color w:val="808080" w:themeColor="background1" w:themeShade="80"/>
        </w:rPr>
        <w:t>campo</w:t>
      </w:r>
      <w:r w:rsidR="00A2214B" w:rsidRPr="00F225D7">
        <w:rPr>
          <w:rFonts w:ascii="Trebuchet MS" w:hAnsi="Trebuchet MS"/>
          <w:b/>
          <w:bCs/>
          <w:color w:val="808080" w:themeColor="background1" w:themeShade="80"/>
        </w:rPr>
        <w:t xml:space="preserve"> “</w:t>
      </w:r>
      <w:r w:rsidR="00F90EE1" w:rsidRPr="00F225D7">
        <w:rPr>
          <w:rFonts w:ascii="Trebuchet MS" w:hAnsi="Trebuchet MS"/>
          <w:color w:val="808080" w:themeColor="background1" w:themeShade="80"/>
        </w:rPr>
        <w:t>Centro de costo</w:t>
      </w:r>
      <w:r w:rsidRPr="00F225D7">
        <w:rPr>
          <w:rFonts w:ascii="Trebuchet MS" w:hAnsi="Trebuchet MS"/>
          <w:color w:val="808080" w:themeColor="background1" w:themeShade="80"/>
        </w:rPr>
        <w:t>”</w:t>
      </w:r>
      <w:r w:rsidR="005972DE" w:rsidRPr="00F225D7">
        <w:rPr>
          <w:rFonts w:ascii="Trebuchet MS" w:hAnsi="Trebuchet MS"/>
          <w:color w:val="808080" w:themeColor="background1" w:themeShade="80"/>
        </w:rPr>
        <w:t>.</w:t>
      </w:r>
      <w:r w:rsidRPr="00F225D7">
        <w:rPr>
          <w:rFonts w:ascii="Trebuchet MS" w:hAnsi="Trebuchet MS"/>
          <w:color w:val="808080" w:themeColor="background1" w:themeShade="80"/>
        </w:rPr>
        <w:t xml:space="preserve">  Este Centro de Costo en el pedido de Venta es el Centro de costo responsable de la Cartera.</w:t>
      </w:r>
    </w:p>
    <w:p w14:paraId="5DCE3242" w14:textId="4CBA9FB4" w:rsidR="00F90EE1" w:rsidRDefault="00F90EE1" w:rsidP="005B505C">
      <w:pPr>
        <w:rPr>
          <w:rFonts w:ascii="Trebuchet MS" w:hAnsi="Trebuchet MS"/>
          <w:color w:val="A6A6A6" w:themeColor="background1" w:themeShade="A6"/>
          <w:sz w:val="20"/>
          <w:szCs w:val="23"/>
        </w:rPr>
      </w:pPr>
      <w:r>
        <w:rPr>
          <w:noProof/>
        </w:rPr>
        <w:drawing>
          <wp:inline distT="0" distB="0" distL="0" distR="0" wp14:anchorId="2E8D93D5" wp14:editId="57ADDBC8">
            <wp:extent cx="5105400" cy="2017205"/>
            <wp:effectExtent l="19050" t="19050" r="19050" b="21590"/>
            <wp:docPr id="10781170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8117060" name=""/>
                    <pic:cNvPicPr/>
                  </pic:nvPicPr>
                  <pic:blipFill>
                    <a:blip r:embed="rId82"/>
                    <a:stretch>
                      <a:fillRect/>
                    </a:stretch>
                  </pic:blipFill>
                  <pic:spPr>
                    <a:xfrm>
                      <a:off x="0" y="0"/>
                      <a:ext cx="5115592" cy="2021232"/>
                    </a:xfrm>
                    <a:prstGeom prst="rect">
                      <a:avLst/>
                    </a:prstGeom>
                    <a:ln>
                      <a:solidFill>
                        <a:schemeClr val="accent1"/>
                      </a:solidFill>
                    </a:ln>
                  </pic:spPr>
                </pic:pic>
              </a:graphicData>
            </a:graphic>
          </wp:inline>
        </w:drawing>
      </w:r>
    </w:p>
    <w:p w14:paraId="6F2EC09E" w14:textId="77777777" w:rsidR="00906BAE" w:rsidRDefault="00906BAE" w:rsidP="005B505C">
      <w:pPr>
        <w:rPr>
          <w:rFonts w:ascii="Trebuchet MS" w:hAnsi="Trebuchet MS"/>
          <w:color w:val="A6A6A6" w:themeColor="background1" w:themeShade="A6"/>
          <w:sz w:val="20"/>
          <w:szCs w:val="23"/>
        </w:rPr>
      </w:pPr>
    </w:p>
    <w:p w14:paraId="7F54C168" w14:textId="7E13D7A9" w:rsidR="000640E2" w:rsidRPr="00F225D7" w:rsidRDefault="000640E2" w:rsidP="00F225D7">
      <w:pPr>
        <w:jc w:val="both"/>
        <w:rPr>
          <w:rFonts w:ascii="Trebuchet MS" w:hAnsi="Trebuchet MS"/>
          <w:b/>
          <w:bCs/>
          <w:color w:val="808080" w:themeColor="background1" w:themeShade="80"/>
        </w:rPr>
      </w:pPr>
      <w:r w:rsidRPr="00F225D7">
        <w:rPr>
          <w:rFonts w:ascii="Trebuchet MS" w:hAnsi="Trebuchet MS"/>
          <w:b/>
          <w:bCs/>
          <w:color w:val="808080" w:themeColor="background1" w:themeShade="80"/>
        </w:rPr>
        <w:t>Importante:</w:t>
      </w:r>
    </w:p>
    <w:p w14:paraId="33914243" w14:textId="329C434C" w:rsidR="000640E2" w:rsidRPr="00F225D7" w:rsidRDefault="000640E2"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Si necesitamos generar un pedido con una moneda diferente al peso colombiano</w:t>
      </w:r>
      <w:r w:rsidR="009A3393" w:rsidRPr="00F225D7">
        <w:rPr>
          <w:rFonts w:ascii="Trebuchet MS" w:hAnsi="Trebuchet MS"/>
          <w:color w:val="808080" w:themeColor="background1" w:themeShade="80"/>
        </w:rPr>
        <w:t xml:space="preserve"> (moneda foránea)</w:t>
      </w:r>
      <w:r w:rsidR="00A11670" w:rsidRPr="00F225D7">
        <w:rPr>
          <w:rFonts w:ascii="Trebuchet MS" w:hAnsi="Trebuchet MS"/>
          <w:color w:val="808080" w:themeColor="background1" w:themeShade="80"/>
        </w:rPr>
        <w:t xml:space="preserve">, nos ubicamos en la pestaña: </w:t>
      </w:r>
      <w:r w:rsidR="00A11670" w:rsidRPr="00F225D7">
        <w:rPr>
          <w:rFonts w:ascii="Trebuchet MS" w:hAnsi="Trebuchet MS"/>
          <w:b/>
          <w:bCs/>
          <w:color w:val="808080" w:themeColor="background1" w:themeShade="80"/>
        </w:rPr>
        <w:t>Ventas</w:t>
      </w:r>
      <w:r w:rsidR="00CB0E2A" w:rsidRPr="00F225D7">
        <w:rPr>
          <w:rFonts w:ascii="Trebuchet MS" w:hAnsi="Trebuchet MS"/>
          <w:b/>
          <w:bCs/>
          <w:color w:val="808080" w:themeColor="background1" w:themeShade="80"/>
        </w:rPr>
        <w:t xml:space="preserve"> </w:t>
      </w:r>
      <w:r w:rsidR="00CB0E2A" w:rsidRPr="00F225D7">
        <w:rPr>
          <w:rFonts w:ascii="Trebuchet MS" w:hAnsi="Trebuchet MS"/>
          <w:color w:val="808080" w:themeColor="background1" w:themeShade="80"/>
        </w:rPr>
        <w:t xml:space="preserve">y en el campo: </w:t>
      </w:r>
      <w:r w:rsidR="00CB0E2A" w:rsidRPr="00F225D7">
        <w:rPr>
          <w:rFonts w:ascii="Trebuchet MS" w:hAnsi="Trebuchet MS"/>
          <w:b/>
          <w:bCs/>
          <w:color w:val="808080" w:themeColor="background1" w:themeShade="80"/>
        </w:rPr>
        <w:t xml:space="preserve">Moneda doc. </w:t>
      </w:r>
      <w:r w:rsidR="00CB0E2A" w:rsidRPr="00F225D7">
        <w:rPr>
          <w:rFonts w:ascii="Trebuchet MS" w:hAnsi="Trebuchet MS"/>
          <w:color w:val="808080" w:themeColor="background1" w:themeShade="80"/>
        </w:rPr>
        <w:t>Seleccionamos la que necesitamos.</w:t>
      </w:r>
    </w:p>
    <w:p w14:paraId="0D4C0835" w14:textId="4CA2FB4A" w:rsidR="00CB0E2A" w:rsidRDefault="00CB0E2A" w:rsidP="005B505C">
      <w:pPr>
        <w:rPr>
          <w:rFonts w:ascii="Trebuchet MS" w:hAnsi="Trebuchet MS"/>
          <w:color w:val="A6A6A6" w:themeColor="background1" w:themeShade="A6"/>
          <w:sz w:val="20"/>
          <w:szCs w:val="23"/>
        </w:rPr>
      </w:pPr>
      <w:r>
        <w:rPr>
          <w:noProof/>
        </w:rPr>
        <w:lastRenderedPageBreak/>
        <w:drawing>
          <wp:inline distT="0" distB="0" distL="0" distR="0" wp14:anchorId="238F26C4" wp14:editId="19CCB5A0">
            <wp:extent cx="4691313" cy="2674131"/>
            <wp:effectExtent l="19050" t="19050" r="14605" b="12065"/>
            <wp:docPr id="19794199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419934" name=""/>
                    <pic:cNvPicPr/>
                  </pic:nvPicPr>
                  <pic:blipFill rotWithShape="1">
                    <a:blip r:embed="rId83"/>
                    <a:srcRect r="22526"/>
                    <a:stretch>
                      <a:fillRect/>
                    </a:stretch>
                  </pic:blipFill>
                  <pic:spPr bwMode="auto">
                    <a:xfrm>
                      <a:off x="0" y="0"/>
                      <a:ext cx="4724437" cy="2693012"/>
                    </a:xfrm>
                    <a:prstGeom prst="rect">
                      <a:avLst/>
                    </a:prstGeom>
                    <a:ln w="9525" cap="flat" cmpd="sng" algn="ctr">
                      <a:solidFill>
                        <a:srgbClr val="99CB3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A7807FC" w14:textId="6404EEEC" w:rsidR="00C82BBB" w:rsidRPr="00F225D7" w:rsidRDefault="00551D2C"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S</w:t>
      </w:r>
      <w:r w:rsidR="00C82BBB" w:rsidRPr="00F225D7">
        <w:rPr>
          <w:rFonts w:ascii="Trebuchet MS" w:hAnsi="Trebuchet MS"/>
          <w:color w:val="808080" w:themeColor="background1" w:themeShade="80"/>
        </w:rPr>
        <w:t xml:space="preserve">i la tasa de cambio es diferente a la que se encuentra por defecto, se deberá actualizar la nueva tasa en </w:t>
      </w:r>
      <w:r w:rsidR="00677532" w:rsidRPr="00F225D7">
        <w:rPr>
          <w:rFonts w:ascii="Trebuchet MS" w:hAnsi="Trebuchet MS"/>
          <w:color w:val="808080" w:themeColor="background1" w:themeShade="80"/>
        </w:rPr>
        <w:t xml:space="preserve">esta misma pestaña de </w:t>
      </w:r>
      <w:r w:rsidR="00677532" w:rsidRPr="00F225D7">
        <w:rPr>
          <w:rFonts w:ascii="Trebuchet MS" w:hAnsi="Trebuchet MS"/>
          <w:b/>
          <w:bCs/>
          <w:color w:val="808080" w:themeColor="background1" w:themeShade="80"/>
        </w:rPr>
        <w:t>Ventas</w:t>
      </w:r>
      <w:r w:rsidR="00677532" w:rsidRPr="00F225D7">
        <w:rPr>
          <w:rFonts w:ascii="Trebuchet MS" w:hAnsi="Trebuchet MS"/>
          <w:color w:val="808080" w:themeColor="background1" w:themeShade="80"/>
        </w:rPr>
        <w:t xml:space="preserve"> </w:t>
      </w:r>
    </w:p>
    <w:p w14:paraId="7F1F1673" w14:textId="51462CD7" w:rsidR="00145A4E" w:rsidRDefault="00145A4E" w:rsidP="005B505C">
      <w:pPr>
        <w:rPr>
          <w:rFonts w:ascii="Trebuchet MS" w:hAnsi="Trebuchet MS"/>
          <w:color w:val="A6A6A6" w:themeColor="background1" w:themeShade="A6"/>
          <w:sz w:val="20"/>
          <w:szCs w:val="23"/>
        </w:rPr>
      </w:pPr>
      <w:r>
        <w:rPr>
          <w:noProof/>
        </w:rPr>
        <w:drawing>
          <wp:inline distT="0" distB="0" distL="0" distR="0" wp14:anchorId="0C331943" wp14:editId="7434D89D">
            <wp:extent cx="4540919" cy="3373705"/>
            <wp:effectExtent l="19050" t="19050" r="12065" b="17780"/>
            <wp:docPr id="1133662685"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662685" name="Imagen 1" descr="Interfaz de usuario gráfica&#10;&#10;El contenido generado por IA puede ser incorrecto."/>
                    <pic:cNvPicPr/>
                  </pic:nvPicPr>
                  <pic:blipFill rotWithShape="1">
                    <a:blip r:embed="rId84"/>
                    <a:srcRect r="21108" b="7064"/>
                    <a:stretch>
                      <a:fillRect/>
                    </a:stretch>
                  </pic:blipFill>
                  <pic:spPr bwMode="auto">
                    <a:xfrm>
                      <a:off x="0" y="0"/>
                      <a:ext cx="4572749" cy="3397353"/>
                    </a:xfrm>
                    <a:prstGeom prst="rect">
                      <a:avLst/>
                    </a:prstGeom>
                    <a:ln w="9525" cap="flat" cmpd="sng" algn="ctr">
                      <a:solidFill>
                        <a:srgbClr val="99CB3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83ED9D3" w14:textId="4F6E33AA" w:rsidR="00145A4E" w:rsidRPr="00F225D7" w:rsidRDefault="00145A4E"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Adicionalmente, se debe actualizar la información </w:t>
      </w:r>
      <w:r w:rsidR="00551D2C" w:rsidRPr="00F225D7">
        <w:rPr>
          <w:rFonts w:ascii="Trebuchet MS" w:hAnsi="Trebuchet MS"/>
          <w:color w:val="808080" w:themeColor="background1" w:themeShade="80"/>
        </w:rPr>
        <w:t xml:space="preserve">de la “tasa de cambio” </w:t>
      </w:r>
      <w:r w:rsidRPr="00F225D7">
        <w:rPr>
          <w:rFonts w:ascii="Trebuchet MS" w:hAnsi="Trebuchet MS"/>
          <w:color w:val="808080" w:themeColor="background1" w:themeShade="80"/>
        </w:rPr>
        <w:t xml:space="preserve">en la pestaña: </w:t>
      </w:r>
      <w:r w:rsidR="00551D2C" w:rsidRPr="00F225D7">
        <w:rPr>
          <w:rFonts w:ascii="Trebuchet MS" w:hAnsi="Trebuchet MS"/>
          <w:color w:val="808080" w:themeColor="background1" w:themeShade="80"/>
        </w:rPr>
        <w:t>“</w:t>
      </w:r>
      <w:r w:rsidRPr="00F225D7">
        <w:rPr>
          <w:rFonts w:ascii="Trebuchet MS" w:hAnsi="Trebuchet MS"/>
          <w:b/>
          <w:bCs/>
          <w:color w:val="808080" w:themeColor="background1" w:themeShade="80"/>
        </w:rPr>
        <w:t>Contabilidad</w:t>
      </w:r>
      <w:r w:rsidR="00551D2C" w:rsidRPr="00F225D7">
        <w:rPr>
          <w:rFonts w:ascii="Trebuchet MS" w:hAnsi="Trebuchet MS"/>
          <w:b/>
          <w:bCs/>
          <w:color w:val="808080" w:themeColor="background1" w:themeShade="80"/>
        </w:rPr>
        <w:t xml:space="preserve">” </w:t>
      </w:r>
      <w:r w:rsidRPr="00F225D7">
        <w:rPr>
          <w:rFonts w:ascii="Trebuchet MS" w:hAnsi="Trebuchet MS"/>
          <w:color w:val="808080" w:themeColor="background1" w:themeShade="80"/>
        </w:rPr>
        <w:t>campo</w:t>
      </w:r>
      <w:r w:rsidR="000A5258" w:rsidRPr="00F225D7">
        <w:rPr>
          <w:rFonts w:ascii="Trebuchet MS" w:hAnsi="Trebuchet MS"/>
          <w:color w:val="808080" w:themeColor="background1" w:themeShade="80"/>
        </w:rPr>
        <w:t xml:space="preserve"> </w:t>
      </w:r>
      <w:r w:rsidR="00551D2C" w:rsidRPr="00F225D7">
        <w:rPr>
          <w:rFonts w:ascii="Trebuchet MS" w:hAnsi="Trebuchet MS"/>
          <w:color w:val="808080" w:themeColor="background1" w:themeShade="80"/>
        </w:rPr>
        <w:t>“</w:t>
      </w:r>
      <w:proofErr w:type="spellStart"/>
      <w:r w:rsidR="000A5258" w:rsidRPr="00F225D7">
        <w:rPr>
          <w:rFonts w:ascii="Trebuchet MS" w:hAnsi="Trebuchet MS"/>
          <w:b/>
          <w:bCs/>
          <w:color w:val="808080" w:themeColor="background1" w:themeShade="80"/>
          <w:lang w:val="es-ES"/>
        </w:rPr>
        <w:t>Tp.cambio</w:t>
      </w:r>
      <w:proofErr w:type="spellEnd"/>
      <w:r w:rsidR="000A5258" w:rsidRPr="00F225D7">
        <w:rPr>
          <w:rFonts w:ascii="Trebuchet MS" w:hAnsi="Trebuchet MS"/>
          <w:b/>
          <w:bCs/>
          <w:color w:val="808080" w:themeColor="background1" w:themeShade="80"/>
          <w:lang w:val="es-ES"/>
        </w:rPr>
        <w:t xml:space="preserve"> </w:t>
      </w:r>
      <w:proofErr w:type="spellStart"/>
      <w:r w:rsidR="000A5258" w:rsidRPr="00F225D7">
        <w:rPr>
          <w:rFonts w:ascii="Trebuchet MS" w:hAnsi="Trebuchet MS"/>
          <w:b/>
          <w:bCs/>
          <w:color w:val="808080" w:themeColor="background1" w:themeShade="80"/>
          <w:lang w:val="es-ES"/>
        </w:rPr>
        <w:t>p.contab</w:t>
      </w:r>
      <w:proofErr w:type="spellEnd"/>
      <w:r w:rsidR="00551D2C" w:rsidRPr="00F225D7">
        <w:rPr>
          <w:rFonts w:ascii="Trebuchet MS" w:hAnsi="Trebuchet MS"/>
          <w:b/>
          <w:bCs/>
          <w:color w:val="808080" w:themeColor="background1" w:themeShade="80"/>
          <w:lang w:val="es-ES"/>
        </w:rPr>
        <w:t>”.</w:t>
      </w:r>
    </w:p>
    <w:p w14:paraId="251BAFDA" w14:textId="2EAA00EB" w:rsidR="00F41F89" w:rsidRPr="00145A4E" w:rsidRDefault="00F41F89" w:rsidP="005B505C">
      <w:pPr>
        <w:rPr>
          <w:rFonts w:ascii="Trebuchet MS" w:hAnsi="Trebuchet MS"/>
          <w:color w:val="A6A6A6" w:themeColor="background1" w:themeShade="A6"/>
          <w:sz w:val="20"/>
          <w:szCs w:val="23"/>
        </w:rPr>
      </w:pPr>
      <w:r>
        <w:rPr>
          <w:noProof/>
        </w:rPr>
        <w:lastRenderedPageBreak/>
        <w:drawing>
          <wp:inline distT="0" distB="0" distL="0" distR="0" wp14:anchorId="4AF1FF01" wp14:editId="61D1AD26">
            <wp:extent cx="4456697" cy="2525733"/>
            <wp:effectExtent l="19050" t="19050" r="20320" b="27305"/>
            <wp:docPr id="1032050199"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050199" name="Imagen 1" descr="Interfaz de usuario gráfica, Texto, Aplicación, Correo electrónico&#10;&#10;El contenido generado por IA puede ser incorrecto."/>
                    <pic:cNvPicPr/>
                  </pic:nvPicPr>
                  <pic:blipFill rotWithShape="1">
                    <a:blip r:embed="rId85"/>
                    <a:srcRect r="26348"/>
                    <a:stretch>
                      <a:fillRect/>
                    </a:stretch>
                  </pic:blipFill>
                  <pic:spPr bwMode="auto">
                    <a:xfrm>
                      <a:off x="0" y="0"/>
                      <a:ext cx="4543990" cy="2575205"/>
                    </a:xfrm>
                    <a:prstGeom prst="rect">
                      <a:avLst/>
                    </a:prstGeom>
                    <a:ln w="9525" cap="flat" cmpd="sng" algn="ctr">
                      <a:solidFill>
                        <a:srgbClr val="99CB38"/>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775A6CF8" w14:textId="2585EF43" w:rsidR="00906BAE" w:rsidRPr="00F225D7" w:rsidRDefault="00906BAE"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Nos devolvemos al menú principal desde el botón: </w:t>
      </w:r>
      <w:r w:rsidR="00BC0779" w:rsidRPr="00F225D7">
        <w:rPr>
          <w:rFonts w:ascii="Trebuchet MS" w:hAnsi="Trebuchet MS"/>
          <w:color w:val="808080" w:themeColor="background1" w:themeShade="80"/>
        </w:rPr>
        <w:t>“</w:t>
      </w:r>
      <w:r w:rsidRPr="00F225D7">
        <w:rPr>
          <w:rFonts w:ascii="Trebuchet MS" w:hAnsi="Trebuchet MS"/>
          <w:color w:val="808080" w:themeColor="background1" w:themeShade="80"/>
        </w:rPr>
        <w:t>Vista previa de mensaje de cabecera</w:t>
      </w:r>
      <w:r w:rsidR="00BC0779" w:rsidRPr="00F225D7">
        <w:rPr>
          <w:rFonts w:ascii="Trebuchet MS" w:hAnsi="Trebuchet MS"/>
          <w:color w:val="808080" w:themeColor="background1" w:themeShade="80"/>
        </w:rPr>
        <w:t>”</w:t>
      </w:r>
      <w:r w:rsidR="00F2555B" w:rsidRPr="00F225D7">
        <w:rPr>
          <w:rFonts w:ascii="Trebuchet MS" w:hAnsi="Trebuchet MS"/>
          <w:color w:val="808080" w:themeColor="background1" w:themeShade="80"/>
        </w:rPr>
        <w:t xml:space="preserve"> </w:t>
      </w:r>
      <w:r w:rsidR="00BC0779" w:rsidRPr="00F225D7">
        <w:rPr>
          <w:rFonts w:ascii="Trebuchet MS" w:hAnsi="Trebuchet MS"/>
          <w:color w:val="808080" w:themeColor="background1" w:themeShade="80"/>
        </w:rPr>
        <w:t>e</w:t>
      </w:r>
      <w:r w:rsidR="00F2555B" w:rsidRPr="00F225D7">
        <w:rPr>
          <w:rFonts w:ascii="Trebuchet MS" w:hAnsi="Trebuchet MS"/>
          <w:color w:val="808080" w:themeColor="background1" w:themeShade="80"/>
        </w:rPr>
        <w:t xml:space="preserve"> ingresamos el </w:t>
      </w:r>
      <w:r w:rsidR="00BC0779" w:rsidRPr="00F225D7">
        <w:rPr>
          <w:rFonts w:ascii="Trebuchet MS" w:hAnsi="Trebuchet MS"/>
          <w:color w:val="808080" w:themeColor="background1" w:themeShade="80"/>
        </w:rPr>
        <w:t>campo “</w:t>
      </w:r>
      <w:r w:rsidR="00F2555B" w:rsidRPr="00F225D7">
        <w:rPr>
          <w:rFonts w:ascii="Trebuchet MS" w:hAnsi="Trebuchet MS"/>
          <w:color w:val="808080" w:themeColor="background1" w:themeShade="80"/>
        </w:rPr>
        <w:t>Centro de suministro</w:t>
      </w:r>
      <w:r w:rsidR="00BC0779" w:rsidRPr="00F225D7">
        <w:rPr>
          <w:rFonts w:ascii="Trebuchet MS" w:hAnsi="Trebuchet MS"/>
          <w:color w:val="808080" w:themeColor="background1" w:themeShade="80"/>
        </w:rPr>
        <w:t>”</w:t>
      </w:r>
      <w:r w:rsidR="00F2555B" w:rsidRPr="00F225D7">
        <w:rPr>
          <w:rFonts w:ascii="Trebuchet MS" w:hAnsi="Trebuchet MS"/>
          <w:color w:val="808080" w:themeColor="background1" w:themeShade="80"/>
        </w:rPr>
        <w:t xml:space="preserve"> del Material (Para servicios utilizaremos el 1005)</w:t>
      </w:r>
    </w:p>
    <w:p w14:paraId="7C88630A" w14:textId="69682DCA" w:rsidR="00BC0779" w:rsidRDefault="00BC0779" w:rsidP="000371E2">
      <w:pPr>
        <w:jc w:val="both"/>
        <w:rPr>
          <w:rFonts w:ascii="Trebuchet MS" w:hAnsi="Trebuchet MS"/>
          <w:color w:val="A6A6A6" w:themeColor="background1" w:themeShade="A6"/>
          <w:sz w:val="20"/>
          <w:szCs w:val="23"/>
        </w:rPr>
      </w:pPr>
      <w:r w:rsidRPr="00BC0779">
        <w:rPr>
          <w:noProof/>
        </w:rPr>
        <w:drawing>
          <wp:inline distT="0" distB="0" distL="0" distR="0" wp14:anchorId="5CB190CC" wp14:editId="55F800CD">
            <wp:extent cx="5010912" cy="3093975"/>
            <wp:effectExtent l="19050" t="19050" r="18415" b="11430"/>
            <wp:docPr id="3357790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79087" name=""/>
                    <pic:cNvPicPr/>
                  </pic:nvPicPr>
                  <pic:blipFill>
                    <a:blip r:embed="rId86"/>
                    <a:stretch>
                      <a:fillRect/>
                    </a:stretch>
                  </pic:blipFill>
                  <pic:spPr>
                    <a:xfrm>
                      <a:off x="0" y="0"/>
                      <a:ext cx="5021785" cy="3100689"/>
                    </a:xfrm>
                    <a:prstGeom prst="rect">
                      <a:avLst/>
                    </a:prstGeom>
                    <a:ln>
                      <a:solidFill>
                        <a:schemeClr val="accent1"/>
                      </a:solidFill>
                    </a:ln>
                  </pic:spPr>
                </pic:pic>
              </a:graphicData>
            </a:graphic>
          </wp:inline>
        </w:drawing>
      </w:r>
    </w:p>
    <w:p w14:paraId="1BBD6DF6" w14:textId="07D37188" w:rsidR="00F94479" w:rsidRPr="00F225D7" w:rsidRDefault="000E5A21"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En la parte inferior en el bloque</w:t>
      </w:r>
      <w:r w:rsidR="00F2555B" w:rsidRPr="00F225D7">
        <w:rPr>
          <w:rFonts w:ascii="Trebuchet MS" w:hAnsi="Trebuchet MS"/>
          <w:color w:val="808080" w:themeColor="background1" w:themeShade="80"/>
        </w:rPr>
        <w:t xml:space="preserve"> “</w:t>
      </w:r>
      <w:r w:rsidR="00F94479" w:rsidRPr="00F225D7">
        <w:rPr>
          <w:rFonts w:ascii="Trebuchet MS" w:hAnsi="Trebuchet MS"/>
          <w:b/>
          <w:bCs/>
          <w:color w:val="808080" w:themeColor="background1" w:themeShade="80"/>
        </w:rPr>
        <w:t>Posiciones</w:t>
      </w:r>
      <w:r w:rsidR="00F2555B" w:rsidRPr="00F225D7">
        <w:rPr>
          <w:rFonts w:ascii="Trebuchet MS" w:hAnsi="Trebuchet MS"/>
          <w:b/>
          <w:bCs/>
          <w:color w:val="808080" w:themeColor="background1" w:themeShade="80"/>
        </w:rPr>
        <w:t>”</w:t>
      </w:r>
      <w:r w:rsidR="00F94479" w:rsidRPr="00F225D7">
        <w:rPr>
          <w:rFonts w:ascii="Trebuchet MS" w:hAnsi="Trebuchet MS"/>
          <w:color w:val="808080" w:themeColor="background1" w:themeShade="80"/>
        </w:rPr>
        <w:t xml:space="preserve">, relacionamos </w:t>
      </w:r>
      <w:r w:rsidR="00F2555B" w:rsidRPr="00F225D7">
        <w:rPr>
          <w:rFonts w:ascii="Trebuchet MS" w:hAnsi="Trebuchet MS"/>
          <w:color w:val="808080" w:themeColor="background1" w:themeShade="80"/>
        </w:rPr>
        <w:t xml:space="preserve">el “Material” </w:t>
      </w:r>
      <w:r w:rsidR="00F94479" w:rsidRPr="00F225D7">
        <w:rPr>
          <w:rFonts w:ascii="Trebuchet MS" w:hAnsi="Trebuchet MS"/>
          <w:color w:val="808080" w:themeColor="background1" w:themeShade="80"/>
        </w:rPr>
        <w:t>del pedido</w:t>
      </w:r>
      <w:r w:rsidR="00F2555B" w:rsidRPr="00F225D7">
        <w:rPr>
          <w:rFonts w:ascii="Trebuchet MS" w:hAnsi="Trebuchet MS"/>
          <w:color w:val="808080" w:themeColor="background1" w:themeShade="80"/>
        </w:rPr>
        <w:t xml:space="preserve"> de Venta con sus datos adicionales como “Cantidad”, “Importe” </w:t>
      </w:r>
      <w:r w:rsidR="00F94479" w:rsidRPr="00F225D7">
        <w:rPr>
          <w:rFonts w:ascii="Trebuchet MS" w:hAnsi="Trebuchet MS"/>
          <w:color w:val="808080" w:themeColor="background1" w:themeShade="80"/>
        </w:rPr>
        <w:t xml:space="preserve"> </w:t>
      </w:r>
      <w:r w:rsidR="00F2555B" w:rsidRPr="00F225D7">
        <w:rPr>
          <w:rFonts w:ascii="Trebuchet MS" w:hAnsi="Trebuchet MS"/>
          <w:color w:val="808080" w:themeColor="background1" w:themeShade="80"/>
        </w:rPr>
        <w:t>y “Cebe”</w:t>
      </w:r>
      <w:r w:rsidR="00D11C53" w:rsidRPr="00F225D7">
        <w:rPr>
          <w:rFonts w:ascii="Trebuchet MS" w:hAnsi="Trebuchet MS"/>
          <w:color w:val="808080" w:themeColor="background1" w:themeShade="80"/>
        </w:rPr>
        <w:t xml:space="preserve">.  Damos </w:t>
      </w:r>
      <w:proofErr w:type="spellStart"/>
      <w:r w:rsidR="00D11C53" w:rsidRPr="00F225D7">
        <w:rPr>
          <w:rFonts w:ascii="Trebuchet MS" w:hAnsi="Trebuchet MS"/>
          <w:color w:val="808080" w:themeColor="background1" w:themeShade="80"/>
        </w:rPr>
        <w:t>enter</w:t>
      </w:r>
      <w:proofErr w:type="spellEnd"/>
      <w:r w:rsidR="00D11C53" w:rsidRPr="00F225D7">
        <w:rPr>
          <w:rFonts w:ascii="Trebuchet MS" w:hAnsi="Trebuchet MS"/>
          <w:color w:val="808080" w:themeColor="background1" w:themeShade="80"/>
        </w:rPr>
        <w:t xml:space="preserve"> hasta que la </w:t>
      </w:r>
      <w:proofErr w:type="spellStart"/>
      <w:r w:rsidR="00D11C53" w:rsidRPr="00F225D7">
        <w:rPr>
          <w:rFonts w:ascii="Trebuchet MS" w:hAnsi="Trebuchet MS"/>
          <w:color w:val="808080" w:themeColor="background1" w:themeShade="80"/>
        </w:rPr>
        <w:t>grid</w:t>
      </w:r>
      <w:proofErr w:type="spellEnd"/>
      <w:r w:rsidR="00D11C53" w:rsidRPr="00F225D7">
        <w:rPr>
          <w:rFonts w:ascii="Trebuchet MS" w:hAnsi="Trebuchet MS"/>
          <w:color w:val="808080" w:themeColor="background1" w:themeShade="80"/>
        </w:rPr>
        <w:t xml:space="preserve"> quede en color blanco y sin ningún mensaje.</w:t>
      </w:r>
    </w:p>
    <w:p w14:paraId="5811AFF3" w14:textId="418BA435" w:rsidR="00D11C53" w:rsidRDefault="00D11C53" w:rsidP="000371E2">
      <w:pPr>
        <w:jc w:val="both"/>
        <w:rPr>
          <w:rFonts w:ascii="Trebuchet MS" w:hAnsi="Trebuchet MS"/>
          <w:color w:val="A6A6A6" w:themeColor="background1" w:themeShade="A6"/>
          <w:sz w:val="20"/>
          <w:szCs w:val="23"/>
        </w:rPr>
      </w:pPr>
      <w:r w:rsidRPr="00D11C53">
        <w:rPr>
          <w:noProof/>
        </w:rPr>
        <w:lastRenderedPageBreak/>
        <w:drawing>
          <wp:inline distT="0" distB="0" distL="0" distR="0" wp14:anchorId="25275966" wp14:editId="1B0364C6">
            <wp:extent cx="5057775" cy="2218142"/>
            <wp:effectExtent l="19050" t="19050" r="9525" b="10795"/>
            <wp:docPr id="1801956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95675" name=""/>
                    <pic:cNvPicPr/>
                  </pic:nvPicPr>
                  <pic:blipFill>
                    <a:blip r:embed="rId87"/>
                    <a:stretch>
                      <a:fillRect/>
                    </a:stretch>
                  </pic:blipFill>
                  <pic:spPr>
                    <a:xfrm>
                      <a:off x="0" y="0"/>
                      <a:ext cx="5065482" cy="2221522"/>
                    </a:xfrm>
                    <a:prstGeom prst="rect">
                      <a:avLst/>
                    </a:prstGeom>
                    <a:ln>
                      <a:solidFill>
                        <a:schemeClr val="accent1"/>
                      </a:solidFill>
                    </a:ln>
                  </pic:spPr>
                </pic:pic>
              </a:graphicData>
            </a:graphic>
          </wp:inline>
        </w:drawing>
      </w:r>
    </w:p>
    <w:p w14:paraId="315A9405" w14:textId="4BBF6198" w:rsidR="005972DE" w:rsidRPr="00F225D7" w:rsidRDefault="004A0AFA"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Damos </w:t>
      </w:r>
      <w:proofErr w:type="spellStart"/>
      <w:r w:rsidRPr="00F225D7">
        <w:rPr>
          <w:rFonts w:ascii="Trebuchet MS" w:hAnsi="Trebuchet MS"/>
          <w:color w:val="808080" w:themeColor="background1" w:themeShade="80"/>
        </w:rPr>
        <w:t>enter</w:t>
      </w:r>
      <w:proofErr w:type="spellEnd"/>
      <w:r w:rsidRPr="00F225D7">
        <w:rPr>
          <w:rFonts w:ascii="Trebuchet MS" w:hAnsi="Trebuchet MS"/>
          <w:color w:val="808080" w:themeColor="background1" w:themeShade="80"/>
        </w:rPr>
        <w:t xml:space="preserve"> hasta que la </w:t>
      </w:r>
      <w:proofErr w:type="spellStart"/>
      <w:r w:rsidRPr="00F225D7">
        <w:rPr>
          <w:rFonts w:ascii="Trebuchet MS" w:hAnsi="Trebuchet MS"/>
          <w:color w:val="808080" w:themeColor="background1" w:themeShade="80"/>
        </w:rPr>
        <w:t>grid</w:t>
      </w:r>
      <w:proofErr w:type="spellEnd"/>
      <w:r w:rsidRPr="00F225D7">
        <w:rPr>
          <w:rFonts w:ascii="Trebuchet MS" w:hAnsi="Trebuchet MS"/>
          <w:color w:val="808080" w:themeColor="background1" w:themeShade="80"/>
        </w:rPr>
        <w:t xml:space="preserve"> de la posición quede en color blanco y sin ningún mensaje.</w:t>
      </w:r>
    </w:p>
    <w:p w14:paraId="3F67254C" w14:textId="77777777" w:rsidR="004A0AFA" w:rsidRPr="00F225D7" w:rsidRDefault="004A0AFA" w:rsidP="00F225D7">
      <w:pPr>
        <w:spacing w:after="0"/>
        <w:jc w:val="both"/>
        <w:rPr>
          <w:rFonts w:ascii="Trebuchet MS" w:hAnsi="Trebuchet MS"/>
          <w:color w:val="808080" w:themeColor="background1" w:themeShade="80"/>
        </w:rPr>
      </w:pPr>
    </w:p>
    <w:p w14:paraId="6AC015BD" w14:textId="3F1A4F54" w:rsidR="00775F6F" w:rsidRDefault="004A0AFA" w:rsidP="00A80B10">
      <w:pPr>
        <w:spacing w:after="0"/>
        <w:rPr>
          <w:rFonts w:ascii="Trebuchet MS" w:hAnsi="Trebuchet MS"/>
          <w:color w:val="A6A6A6" w:themeColor="background1" w:themeShade="A6"/>
          <w:sz w:val="20"/>
          <w:szCs w:val="23"/>
        </w:rPr>
      </w:pPr>
      <w:r w:rsidRPr="004A0AFA">
        <w:rPr>
          <w:rFonts w:ascii="Trebuchet MS" w:hAnsi="Trebuchet MS"/>
          <w:noProof/>
          <w:color w:val="A6A6A6" w:themeColor="background1" w:themeShade="A6"/>
          <w:sz w:val="20"/>
          <w:szCs w:val="23"/>
        </w:rPr>
        <w:drawing>
          <wp:inline distT="0" distB="0" distL="0" distR="0" wp14:anchorId="6F621770" wp14:editId="5903BE3E">
            <wp:extent cx="5097293" cy="1265384"/>
            <wp:effectExtent l="19050" t="19050" r="8255" b="11430"/>
            <wp:docPr id="17040926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092648" name=""/>
                    <pic:cNvPicPr/>
                  </pic:nvPicPr>
                  <pic:blipFill>
                    <a:blip r:embed="rId88"/>
                    <a:stretch>
                      <a:fillRect/>
                    </a:stretch>
                  </pic:blipFill>
                  <pic:spPr>
                    <a:xfrm>
                      <a:off x="0" y="0"/>
                      <a:ext cx="5118304" cy="1270600"/>
                    </a:xfrm>
                    <a:prstGeom prst="rect">
                      <a:avLst/>
                    </a:prstGeom>
                    <a:ln>
                      <a:solidFill>
                        <a:schemeClr val="accent1"/>
                      </a:solidFill>
                    </a:ln>
                  </pic:spPr>
                </pic:pic>
              </a:graphicData>
            </a:graphic>
          </wp:inline>
        </w:drawing>
      </w:r>
    </w:p>
    <w:p w14:paraId="1D863368" w14:textId="77777777" w:rsidR="00A80B10" w:rsidRDefault="00A80B10" w:rsidP="00E73F63">
      <w:pPr>
        <w:jc w:val="both"/>
        <w:rPr>
          <w:rFonts w:ascii="Trebuchet MS" w:hAnsi="Trebuchet MS"/>
          <w:color w:val="A6A6A6" w:themeColor="background1" w:themeShade="A6"/>
          <w:sz w:val="20"/>
          <w:szCs w:val="23"/>
        </w:rPr>
      </w:pPr>
    </w:p>
    <w:p w14:paraId="4A82D11F" w14:textId="64FD2927" w:rsidR="000017BB" w:rsidRPr="00F225D7" w:rsidRDefault="000017BB"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Posteriormente, nos ubicamos en la posición de cada material</w:t>
      </w:r>
      <w:r w:rsidR="004A0AFA" w:rsidRPr="00F225D7">
        <w:rPr>
          <w:rFonts w:ascii="Trebuchet MS" w:hAnsi="Trebuchet MS"/>
          <w:color w:val="808080" w:themeColor="background1" w:themeShade="80"/>
        </w:rPr>
        <w:t xml:space="preserve"> dando clic al número de posición.</w:t>
      </w:r>
    </w:p>
    <w:p w14:paraId="05074864" w14:textId="6AE435A3" w:rsidR="000017BB" w:rsidRDefault="0063799E" w:rsidP="005B505C">
      <w:pPr>
        <w:rPr>
          <w:rFonts w:ascii="Trebuchet MS" w:hAnsi="Trebuchet MS"/>
          <w:color w:val="A6A6A6" w:themeColor="background1" w:themeShade="A6"/>
          <w:sz w:val="20"/>
          <w:szCs w:val="23"/>
        </w:rPr>
      </w:pPr>
      <w:r>
        <w:rPr>
          <w:noProof/>
        </w:rPr>
        <w:drawing>
          <wp:inline distT="0" distB="0" distL="0" distR="0" wp14:anchorId="4FEA9F6E" wp14:editId="3B36D4A6">
            <wp:extent cx="5038888" cy="1200713"/>
            <wp:effectExtent l="19050" t="19050" r="9525" b="19050"/>
            <wp:docPr id="54132817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328179" name=""/>
                    <pic:cNvPicPr/>
                  </pic:nvPicPr>
                  <pic:blipFill>
                    <a:blip r:embed="rId89"/>
                    <a:stretch>
                      <a:fillRect/>
                    </a:stretch>
                  </pic:blipFill>
                  <pic:spPr>
                    <a:xfrm>
                      <a:off x="0" y="0"/>
                      <a:ext cx="5060683" cy="1205906"/>
                    </a:xfrm>
                    <a:prstGeom prst="rect">
                      <a:avLst/>
                    </a:prstGeom>
                    <a:ln>
                      <a:solidFill>
                        <a:schemeClr val="accent1"/>
                      </a:solidFill>
                    </a:ln>
                  </pic:spPr>
                </pic:pic>
              </a:graphicData>
            </a:graphic>
          </wp:inline>
        </w:drawing>
      </w:r>
    </w:p>
    <w:p w14:paraId="66BE47AB" w14:textId="6DCD9D04" w:rsidR="002E6857" w:rsidRPr="00F225D7" w:rsidRDefault="002E6857"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Y en la pestaña</w:t>
      </w:r>
      <w:r w:rsidR="004A0AFA" w:rsidRPr="00F225D7">
        <w:rPr>
          <w:rFonts w:ascii="Trebuchet MS" w:hAnsi="Trebuchet MS"/>
          <w:color w:val="808080" w:themeColor="background1" w:themeShade="80"/>
        </w:rPr>
        <w:t xml:space="preserve"> “</w:t>
      </w:r>
      <w:r w:rsidRPr="00F225D7">
        <w:rPr>
          <w:rFonts w:ascii="Trebuchet MS" w:hAnsi="Trebuchet MS"/>
          <w:b/>
          <w:bCs/>
          <w:color w:val="808080" w:themeColor="background1" w:themeShade="80"/>
        </w:rPr>
        <w:t>Campos libres</w:t>
      </w:r>
      <w:r w:rsidR="004A0AFA" w:rsidRPr="00F225D7">
        <w:rPr>
          <w:rFonts w:ascii="Trebuchet MS" w:hAnsi="Trebuchet MS"/>
          <w:b/>
          <w:bCs/>
          <w:color w:val="808080" w:themeColor="background1" w:themeShade="80"/>
        </w:rPr>
        <w:t>”</w:t>
      </w:r>
      <w:r w:rsidRPr="00F225D7">
        <w:rPr>
          <w:rFonts w:ascii="Trebuchet MS" w:hAnsi="Trebuchet MS"/>
          <w:color w:val="808080" w:themeColor="background1" w:themeShade="80"/>
        </w:rPr>
        <w:t xml:space="preserve"> (a nivel de </w:t>
      </w:r>
      <w:r w:rsidR="004A0AFA" w:rsidRPr="00F225D7">
        <w:rPr>
          <w:rFonts w:ascii="Trebuchet MS" w:hAnsi="Trebuchet MS"/>
          <w:color w:val="808080" w:themeColor="background1" w:themeShade="80"/>
        </w:rPr>
        <w:t>posición</w:t>
      </w:r>
      <w:r w:rsidRPr="00F225D7">
        <w:rPr>
          <w:rFonts w:ascii="Trebuchet MS" w:hAnsi="Trebuchet MS"/>
          <w:color w:val="808080" w:themeColor="background1" w:themeShade="80"/>
        </w:rPr>
        <w:t xml:space="preserve">) </w:t>
      </w:r>
      <w:r w:rsidR="004A0AFA" w:rsidRPr="00F225D7">
        <w:rPr>
          <w:rFonts w:ascii="Trebuchet MS" w:hAnsi="Trebuchet MS"/>
          <w:color w:val="808080" w:themeColor="background1" w:themeShade="80"/>
        </w:rPr>
        <w:t xml:space="preserve">campo “Zona de Ventas” </w:t>
      </w:r>
      <w:r w:rsidRPr="00F225D7">
        <w:rPr>
          <w:rFonts w:ascii="Trebuchet MS" w:hAnsi="Trebuchet MS"/>
          <w:color w:val="808080" w:themeColor="background1" w:themeShade="80"/>
        </w:rPr>
        <w:t xml:space="preserve">se relaciona </w:t>
      </w:r>
      <w:r w:rsidR="004A0AFA" w:rsidRPr="00F225D7">
        <w:rPr>
          <w:rFonts w:ascii="Trebuchet MS" w:hAnsi="Trebuchet MS"/>
          <w:color w:val="808080" w:themeColor="background1" w:themeShade="80"/>
        </w:rPr>
        <w:t xml:space="preserve">el Municipio en código </w:t>
      </w:r>
      <w:proofErr w:type="spellStart"/>
      <w:r w:rsidR="00466B95" w:rsidRPr="00F225D7">
        <w:rPr>
          <w:rFonts w:ascii="Trebuchet MS" w:hAnsi="Trebuchet MS"/>
          <w:color w:val="808080" w:themeColor="background1" w:themeShade="80"/>
        </w:rPr>
        <w:t>Dane</w:t>
      </w:r>
      <w:proofErr w:type="spellEnd"/>
      <w:r w:rsidR="00466B95" w:rsidRPr="00F225D7">
        <w:rPr>
          <w:rFonts w:ascii="Trebuchet MS" w:hAnsi="Trebuchet MS"/>
          <w:color w:val="808080" w:themeColor="background1" w:themeShade="80"/>
        </w:rPr>
        <w:t xml:space="preserve"> dando</w:t>
      </w:r>
      <w:r w:rsidR="004A0AFA" w:rsidRPr="00F225D7">
        <w:rPr>
          <w:rFonts w:ascii="Trebuchet MS" w:hAnsi="Trebuchet MS"/>
          <w:color w:val="808080" w:themeColor="background1" w:themeShade="80"/>
        </w:rPr>
        <w:t xml:space="preserve"> seguidamente </w:t>
      </w:r>
      <w:r w:rsidR="00466B95" w:rsidRPr="00F225D7">
        <w:rPr>
          <w:rFonts w:ascii="Trebuchet MS" w:hAnsi="Trebuchet MS"/>
          <w:color w:val="808080" w:themeColor="background1" w:themeShade="80"/>
        </w:rPr>
        <w:t xml:space="preserve">clic </w:t>
      </w:r>
      <w:r w:rsidR="00E37B56" w:rsidRPr="00F225D7">
        <w:rPr>
          <w:rFonts w:ascii="Trebuchet MS" w:hAnsi="Trebuchet MS"/>
          <w:color w:val="808080" w:themeColor="background1" w:themeShade="80"/>
        </w:rPr>
        <w:t>en el botón</w:t>
      </w:r>
      <w:r w:rsidR="00466B95" w:rsidRPr="00F225D7">
        <w:rPr>
          <w:rFonts w:ascii="Trebuchet MS" w:hAnsi="Trebuchet MS"/>
          <w:color w:val="808080" w:themeColor="background1" w:themeShade="80"/>
        </w:rPr>
        <w:t xml:space="preserve"> “</w:t>
      </w:r>
      <w:r w:rsidR="00E37B56" w:rsidRPr="00F225D7">
        <w:rPr>
          <w:rFonts w:ascii="Trebuchet MS" w:hAnsi="Trebuchet MS"/>
          <w:b/>
          <w:bCs/>
          <w:color w:val="808080" w:themeColor="background1" w:themeShade="80"/>
        </w:rPr>
        <w:t>Guardar</w:t>
      </w:r>
      <w:r w:rsidR="00466B95" w:rsidRPr="00F225D7">
        <w:rPr>
          <w:rFonts w:ascii="Trebuchet MS" w:hAnsi="Trebuchet MS"/>
          <w:b/>
          <w:bCs/>
          <w:color w:val="808080" w:themeColor="background1" w:themeShade="80"/>
        </w:rPr>
        <w:t>”</w:t>
      </w:r>
      <w:r w:rsidR="00F0059A" w:rsidRPr="00F225D7">
        <w:rPr>
          <w:rFonts w:ascii="Trebuchet MS" w:hAnsi="Trebuchet MS"/>
          <w:b/>
          <w:bCs/>
          <w:color w:val="808080" w:themeColor="background1" w:themeShade="80"/>
        </w:rPr>
        <w:t>.</w:t>
      </w:r>
    </w:p>
    <w:p w14:paraId="0806AF04" w14:textId="549F0C22" w:rsidR="002E6857" w:rsidRDefault="00E37B56" w:rsidP="005B505C">
      <w:pPr>
        <w:rPr>
          <w:rFonts w:ascii="Trebuchet MS" w:hAnsi="Trebuchet MS"/>
          <w:color w:val="A6A6A6" w:themeColor="background1" w:themeShade="A6"/>
          <w:sz w:val="20"/>
          <w:szCs w:val="23"/>
        </w:rPr>
      </w:pPr>
      <w:r>
        <w:rPr>
          <w:noProof/>
        </w:rPr>
        <w:lastRenderedPageBreak/>
        <w:drawing>
          <wp:inline distT="0" distB="0" distL="0" distR="0" wp14:anchorId="74A14A37" wp14:editId="2452DDCB">
            <wp:extent cx="5047488" cy="2537451"/>
            <wp:effectExtent l="19050" t="19050" r="20320" b="15875"/>
            <wp:docPr id="45245674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56742" name=""/>
                    <pic:cNvPicPr/>
                  </pic:nvPicPr>
                  <pic:blipFill>
                    <a:blip r:embed="rId90"/>
                    <a:stretch>
                      <a:fillRect/>
                    </a:stretch>
                  </pic:blipFill>
                  <pic:spPr>
                    <a:xfrm>
                      <a:off x="0" y="0"/>
                      <a:ext cx="5071846" cy="2549696"/>
                    </a:xfrm>
                    <a:prstGeom prst="rect">
                      <a:avLst/>
                    </a:prstGeom>
                    <a:ln>
                      <a:solidFill>
                        <a:schemeClr val="accent1"/>
                      </a:solidFill>
                    </a:ln>
                  </pic:spPr>
                </pic:pic>
              </a:graphicData>
            </a:graphic>
          </wp:inline>
        </w:drawing>
      </w:r>
    </w:p>
    <w:p w14:paraId="42F99ACA" w14:textId="743C57DE" w:rsidR="00D6640C" w:rsidRPr="00F225D7" w:rsidRDefault="00D6640C" w:rsidP="00F225D7">
      <w:pPr>
        <w:tabs>
          <w:tab w:val="left" w:pos="8647"/>
        </w:tabs>
        <w:jc w:val="both"/>
        <w:rPr>
          <w:rFonts w:ascii="Trebuchet MS" w:hAnsi="Trebuchet MS"/>
          <w:color w:val="808080" w:themeColor="background1" w:themeShade="80"/>
        </w:rPr>
      </w:pPr>
      <w:r w:rsidRPr="00F225D7">
        <w:rPr>
          <w:rFonts w:ascii="Trebuchet MS" w:hAnsi="Trebuchet MS"/>
          <w:color w:val="808080" w:themeColor="background1" w:themeShade="80"/>
        </w:rPr>
        <w:t>El sistema nos arroja el número del pedido</w:t>
      </w:r>
      <w:r w:rsidR="005C1AD5" w:rsidRPr="00F225D7">
        <w:rPr>
          <w:rFonts w:ascii="Trebuchet MS" w:hAnsi="Trebuchet MS"/>
          <w:color w:val="808080" w:themeColor="background1" w:themeShade="80"/>
        </w:rPr>
        <w:t xml:space="preserve"> </w:t>
      </w:r>
      <w:r w:rsidR="00352866" w:rsidRPr="00F225D7">
        <w:rPr>
          <w:rFonts w:ascii="Trebuchet MS" w:hAnsi="Trebuchet MS"/>
          <w:color w:val="808080" w:themeColor="background1" w:themeShade="80"/>
        </w:rPr>
        <w:t xml:space="preserve">de Venta </w:t>
      </w:r>
      <w:r w:rsidR="005C1AD5" w:rsidRPr="00F225D7">
        <w:rPr>
          <w:rFonts w:ascii="Trebuchet MS" w:hAnsi="Trebuchet MS"/>
          <w:color w:val="808080" w:themeColor="background1" w:themeShade="80"/>
        </w:rPr>
        <w:t>en la parte inferior izquierda de la pantalla.</w:t>
      </w:r>
    </w:p>
    <w:p w14:paraId="6362AD31" w14:textId="5880C978" w:rsidR="00633307" w:rsidRDefault="00633307" w:rsidP="00E73F63">
      <w:pPr>
        <w:tabs>
          <w:tab w:val="left" w:pos="8647"/>
        </w:tabs>
        <w:jc w:val="both"/>
        <w:rPr>
          <w:rFonts w:ascii="Trebuchet MS" w:hAnsi="Trebuchet MS"/>
          <w:color w:val="A6A6A6" w:themeColor="background1" w:themeShade="A6"/>
          <w:sz w:val="20"/>
          <w:szCs w:val="23"/>
        </w:rPr>
      </w:pPr>
      <w:r w:rsidRPr="00633307">
        <w:rPr>
          <w:noProof/>
        </w:rPr>
        <w:drawing>
          <wp:inline distT="0" distB="0" distL="0" distR="0" wp14:anchorId="5FBDED17" wp14:editId="518C9F33">
            <wp:extent cx="5035826" cy="2781157"/>
            <wp:effectExtent l="19050" t="19050" r="12700" b="19685"/>
            <wp:docPr id="5535306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530673" name=""/>
                    <pic:cNvPicPr/>
                  </pic:nvPicPr>
                  <pic:blipFill>
                    <a:blip r:embed="rId91"/>
                    <a:stretch>
                      <a:fillRect/>
                    </a:stretch>
                  </pic:blipFill>
                  <pic:spPr>
                    <a:xfrm>
                      <a:off x="0" y="0"/>
                      <a:ext cx="5046429" cy="2787013"/>
                    </a:xfrm>
                    <a:prstGeom prst="rect">
                      <a:avLst/>
                    </a:prstGeom>
                    <a:ln>
                      <a:solidFill>
                        <a:schemeClr val="accent1"/>
                      </a:solidFill>
                    </a:ln>
                  </pic:spPr>
                </pic:pic>
              </a:graphicData>
            </a:graphic>
          </wp:inline>
        </w:drawing>
      </w:r>
    </w:p>
    <w:p w14:paraId="484A07B9" w14:textId="77777777" w:rsidR="004D5D89" w:rsidRDefault="004D5D89" w:rsidP="00E73F63">
      <w:pPr>
        <w:tabs>
          <w:tab w:val="left" w:pos="8647"/>
        </w:tabs>
        <w:jc w:val="both"/>
        <w:rPr>
          <w:rFonts w:ascii="Trebuchet MS" w:hAnsi="Trebuchet MS"/>
          <w:color w:val="A6A6A6" w:themeColor="background1" w:themeShade="A6"/>
          <w:sz w:val="20"/>
          <w:szCs w:val="23"/>
        </w:rPr>
      </w:pPr>
    </w:p>
    <w:p w14:paraId="430F42C6" w14:textId="587BD705" w:rsidR="004D5D89" w:rsidRPr="00F225D7" w:rsidRDefault="004D5D89" w:rsidP="00F225D7">
      <w:pPr>
        <w:jc w:val="both"/>
        <w:rPr>
          <w:rFonts w:ascii="Trebuchet MS" w:hAnsi="Trebuchet MS"/>
          <w:color w:val="808080" w:themeColor="background1" w:themeShade="80"/>
        </w:rPr>
      </w:pPr>
      <w:r w:rsidRPr="00F225D7">
        <w:rPr>
          <w:rFonts w:ascii="Trebuchet MS" w:hAnsi="Trebuchet MS"/>
          <w:b/>
          <w:bCs/>
          <w:color w:val="808080" w:themeColor="background1" w:themeShade="80"/>
          <w:u w:val="single"/>
        </w:rPr>
        <w:t>NOTA</w:t>
      </w:r>
      <w:r w:rsidRPr="00F225D7">
        <w:rPr>
          <w:rFonts w:ascii="Trebuchet MS" w:hAnsi="Trebuchet MS"/>
          <w:b/>
          <w:bCs/>
          <w:color w:val="808080" w:themeColor="background1" w:themeShade="80"/>
        </w:rPr>
        <w:t xml:space="preserve">:   </w:t>
      </w:r>
      <w:r w:rsidRPr="00F225D7">
        <w:rPr>
          <w:rFonts w:ascii="Trebuchet MS" w:hAnsi="Trebuchet MS"/>
          <w:color w:val="808080" w:themeColor="background1" w:themeShade="80"/>
        </w:rPr>
        <w:t xml:space="preserve">Para realizar un pedido de Nota Debito (ZND) se siguen los mismos pasos que se describieron anteriormente para el pedido de Servicios (ZSER), solo que al ingresar la clase de pedido se digita ZND.   Como se </w:t>
      </w:r>
      <w:r w:rsidR="00181AF4" w:rsidRPr="00F225D7">
        <w:rPr>
          <w:rFonts w:ascii="Trebuchet MS" w:hAnsi="Trebuchet MS"/>
          <w:color w:val="808080" w:themeColor="background1" w:themeShade="80"/>
        </w:rPr>
        <w:t>indicó</w:t>
      </w:r>
      <w:r w:rsidRPr="00F225D7">
        <w:rPr>
          <w:rFonts w:ascii="Trebuchet MS" w:hAnsi="Trebuchet MS"/>
          <w:color w:val="808080" w:themeColor="background1" w:themeShade="80"/>
        </w:rPr>
        <w:t xml:space="preserve"> anteriormente las Notas Debito son equivalentes a un pedido de servicio y en el grupo EPM Colombia por procedimiento si se requiere realizar un ajuste a una factura, se realiza un nuevo pedido de servicio en lugar de una nota débito.</w:t>
      </w:r>
    </w:p>
    <w:p w14:paraId="213BE048" w14:textId="3B8186BD" w:rsidR="004D5D89" w:rsidRPr="00F225D7" w:rsidRDefault="004D5D89" w:rsidP="00F225D7">
      <w:pPr>
        <w:tabs>
          <w:tab w:val="left" w:pos="8647"/>
        </w:tabs>
        <w:jc w:val="both"/>
        <w:rPr>
          <w:rFonts w:ascii="Trebuchet MS" w:hAnsi="Trebuchet MS"/>
          <w:color w:val="808080" w:themeColor="background1" w:themeShade="80"/>
        </w:rPr>
      </w:pPr>
    </w:p>
    <w:p w14:paraId="033301C9" w14:textId="2B13AD13" w:rsidR="004D5D89" w:rsidRPr="004D5D89" w:rsidRDefault="004D5D89" w:rsidP="00E73F63">
      <w:pPr>
        <w:tabs>
          <w:tab w:val="left" w:pos="8647"/>
        </w:tabs>
        <w:jc w:val="both"/>
        <w:rPr>
          <w:rFonts w:ascii="Trebuchet MS" w:hAnsi="Trebuchet MS"/>
          <w:color w:val="A6A6A6" w:themeColor="background1" w:themeShade="A6"/>
          <w:sz w:val="20"/>
          <w:szCs w:val="23"/>
        </w:rPr>
      </w:pPr>
      <w:r w:rsidRPr="004D5D89">
        <w:rPr>
          <w:noProof/>
        </w:rPr>
        <w:lastRenderedPageBreak/>
        <w:drawing>
          <wp:inline distT="0" distB="0" distL="0" distR="0" wp14:anchorId="2CE37963" wp14:editId="0DEF92E2">
            <wp:extent cx="3897229" cy="2659888"/>
            <wp:effectExtent l="19050" t="19050" r="27305" b="26670"/>
            <wp:docPr id="14057947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94716" name=""/>
                    <pic:cNvPicPr/>
                  </pic:nvPicPr>
                  <pic:blipFill>
                    <a:blip r:embed="rId92"/>
                    <a:stretch>
                      <a:fillRect/>
                    </a:stretch>
                  </pic:blipFill>
                  <pic:spPr>
                    <a:xfrm>
                      <a:off x="0" y="0"/>
                      <a:ext cx="3913021" cy="2670666"/>
                    </a:xfrm>
                    <a:prstGeom prst="rect">
                      <a:avLst/>
                    </a:prstGeom>
                    <a:ln>
                      <a:solidFill>
                        <a:srgbClr val="99CB38"/>
                      </a:solidFill>
                    </a:ln>
                  </pic:spPr>
                </pic:pic>
              </a:graphicData>
            </a:graphic>
          </wp:inline>
        </w:drawing>
      </w:r>
    </w:p>
    <w:p w14:paraId="54B30720" w14:textId="77777777" w:rsidR="00734E64" w:rsidRDefault="00734E64" w:rsidP="005B505C">
      <w:pPr>
        <w:rPr>
          <w:rFonts w:ascii="Trebuchet MS" w:hAnsi="Trebuchet MS"/>
          <w:color w:val="A6A6A6" w:themeColor="background1" w:themeShade="A6"/>
          <w:sz w:val="20"/>
          <w:szCs w:val="23"/>
        </w:rPr>
      </w:pPr>
    </w:p>
    <w:p w14:paraId="354849AC" w14:textId="13B9B2DD" w:rsidR="00734E64" w:rsidRPr="00347BA0" w:rsidRDefault="001A1114" w:rsidP="00A1596E">
      <w:pPr>
        <w:pStyle w:val="Ttulo2"/>
        <w:numPr>
          <w:ilvl w:val="2"/>
          <w:numId w:val="35"/>
        </w:numPr>
        <w:rPr>
          <w:rFonts w:ascii="Trebuchet MS" w:hAnsi="Trebuchet MS"/>
          <w:b/>
          <w:bCs/>
          <w:sz w:val="24"/>
          <w:szCs w:val="24"/>
        </w:rPr>
      </w:pPr>
      <w:bookmarkStart w:id="30" w:name="_Toc210284357"/>
      <w:bookmarkStart w:id="31" w:name="_Toc216940732"/>
      <w:r w:rsidRPr="00347BA0">
        <w:rPr>
          <w:rFonts w:ascii="Trebuchet MS" w:hAnsi="Trebuchet MS"/>
          <w:b/>
          <w:bCs/>
          <w:sz w:val="24"/>
          <w:szCs w:val="24"/>
        </w:rPr>
        <w:t>Modificar pedido de venta</w:t>
      </w:r>
      <w:bookmarkEnd w:id="30"/>
      <w:bookmarkEnd w:id="31"/>
    </w:p>
    <w:p w14:paraId="2AB85D44" w14:textId="77777777" w:rsidR="001A1114" w:rsidRDefault="001A1114" w:rsidP="00E73F63">
      <w:pPr>
        <w:jc w:val="both"/>
      </w:pPr>
    </w:p>
    <w:p w14:paraId="633EE887" w14:textId="08F54111" w:rsidR="001A1114" w:rsidRPr="00F225D7" w:rsidRDefault="00352866"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Desde la aplicación “Modificar pedido de cliente – VA02” se puede </w:t>
      </w:r>
      <w:r w:rsidR="00C06723" w:rsidRPr="00F225D7">
        <w:rPr>
          <w:rFonts w:ascii="Trebuchet MS" w:hAnsi="Trebuchet MS"/>
          <w:color w:val="808080" w:themeColor="background1" w:themeShade="80"/>
        </w:rPr>
        <w:t xml:space="preserve">modificar </w:t>
      </w:r>
      <w:r w:rsidR="00495052" w:rsidRPr="00F225D7">
        <w:rPr>
          <w:rFonts w:ascii="Trebuchet MS" w:hAnsi="Trebuchet MS"/>
          <w:color w:val="808080" w:themeColor="background1" w:themeShade="80"/>
        </w:rPr>
        <w:t xml:space="preserve">un pedido </w:t>
      </w:r>
      <w:r w:rsidRPr="00F225D7">
        <w:rPr>
          <w:rFonts w:ascii="Trebuchet MS" w:hAnsi="Trebuchet MS"/>
          <w:color w:val="808080" w:themeColor="background1" w:themeShade="80"/>
        </w:rPr>
        <w:t xml:space="preserve">de venta </w:t>
      </w:r>
      <w:r w:rsidR="00495052" w:rsidRPr="00F225D7">
        <w:rPr>
          <w:rFonts w:ascii="Trebuchet MS" w:hAnsi="Trebuchet MS"/>
          <w:color w:val="808080" w:themeColor="background1" w:themeShade="80"/>
        </w:rPr>
        <w:t xml:space="preserve">que </w:t>
      </w:r>
      <w:r w:rsidR="51A2ED50" w:rsidRPr="00F225D7">
        <w:rPr>
          <w:rFonts w:ascii="Trebuchet MS" w:hAnsi="Trebuchet MS"/>
          <w:color w:val="808080" w:themeColor="background1" w:themeShade="80"/>
        </w:rPr>
        <w:t>aún</w:t>
      </w:r>
      <w:r w:rsidR="00495052" w:rsidRPr="00F225D7">
        <w:rPr>
          <w:rFonts w:ascii="Trebuchet MS" w:hAnsi="Trebuchet MS"/>
          <w:color w:val="808080" w:themeColor="background1" w:themeShade="80"/>
        </w:rPr>
        <w:t xml:space="preserve"> no ha sido facturado ni contabilizado.</w:t>
      </w:r>
    </w:p>
    <w:p w14:paraId="583D80F8" w14:textId="566B7DD2" w:rsidR="00352866" w:rsidRDefault="00352866" w:rsidP="00E73F63">
      <w:pPr>
        <w:jc w:val="both"/>
        <w:rPr>
          <w:rFonts w:ascii="Trebuchet MS" w:hAnsi="Trebuchet MS"/>
          <w:color w:val="A6A6A6" w:themeColor="background1" w:themeShade="A6"/>
          <w:sz w:val="20"/>
          <w:szCs w:val="20"/>
        </w:rPr>
      </w:pPr>
      <w:r w:rsidRPr="00352866">
        <w:rPr>
          <w:rFonts w:ascii="Trebuchet MS" w:hAnsi="Trebuchet MS"/>
          <w:noProof/>
          <w:color w:val="A6A6A6" w:themeColor="background1" w:themeShade="A6"/>
          <w:sz w:val="20"/>
          <w:szCs w:val="20"/>
        </w:rPr>
        <w:drawing>
          <wp:inline distT="0" distB="0" distL="0" distR="0" wp14:anchorId="74C6B56E" wp14:editId="0153E6D7">
            <wp:extent cx="5063159" cy="1071868"/>
            <wp:effectExtent l="19050" t="19050" r="23495" b="14605"/>
            <wp:docPr id="1285894426" name="Imagen 1" descr="Interfaz de usuario gráfica, Texto, Aplicación,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5894426" name="Imagen 1" descr="Interfaz de usuario gráfica, Texto, Aplicación, Chat o mensaje de texto&#10;&#10;El contenido generado por IA puede ser incorrecto."/>
                    <pic:cNvPicPr/>
                  </pic:nvPicPr>
                  <pic:blipFill>
                    <a:blip r:embed="rId93"/>
                    <a:stretch>
                      <a:fillRect/>
                    </a:stretch>
                  </pic:blipFill>
                  <pic:spPr>
                    <a:xfrm>
                      <a:off x="0" y="0"/>
                      <a:ext cx="5086493" cy="1076808"/>
                    </a:xfrm>
                    <a:prstGeom prst="rect">
                      <a:avLst/>
                    </a:prstGeom>
                    <a:ln>
                      <a:solidFill>
                        <a:schemeClr val="accent1"/>
                      </a:solidFill>
                    </a:ln>
                  </pic:spPr>
                </pic:pic>
              </a:graphicData>
            </a:graphic>
          </wp:inline>
        </w:drawing>
      </w:r>
    </w:p>
    <w:p w14:paraId="2109F6FA" w14:textId="48241910" w:rsidR="00495052" w:rsidRPr="00F225D7" w:rsidRDefault="00352866"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Al ingresar a esta aplicación, en la pantalla que nos muestra el sistema, campo “Pedido”  ingresamos el número del pedido de venta que se requiere modificar y damos </w:t>
      </w:r>
      <w:r w:rsidR="000A5A4A" w:rsidRPr="00F225D7">
        <w:rPr>
          <w:rFonts w:ascii="Trebuchet MS" w:hAnsi="Trebuchet MS"/>
          <w:color w:val="808080" w:themeColor="background1" w:themeShade="80"/>
        </w:rPr>
        <w:t>clic en el botón</w:t>
      </w:r>
      <w:r w:rsidRPr="00F225D7">
        <w:rPr>
          <w:rFonts w:ascii="Trebuchet MS" w:hAnsi="Trebuchet MS"/>
          <w:color w:val="808080" w:themeColor="background1" w:themeShade="80"/>
        </w:rPr>
        <w:t xml:space="preserve"> “</w:t>
      </w:r>
      <w:r w:rsidR="003802BB" w:rsidRPr="00F225D7">
        <w:rPr>
          <w:rFonts w:ascii="Trebuchet MS" w:hAnsi="Trebuchet MS"/>
          <w:b/>
          <w:bCs/>
          <w:color w:val="808080" w:themeColor="background1" w:themeShade="80"/>
        </w:rPr>
        <w:t>Continuar</w:t>
      </w:r>
      <w:r w:rsidRPr="00F225D7">
        <w:rPr>
          <w:rFonts w:ascii="Trebuchet MS" w:hAnsi="Trebuchet MS"/>
          <w:b/>
          <w:bCs/>
          <w:color w:val="808080" w:themeColor="background1" w:themeShade="80"/>
        </w:rPr>
        <w:t>”</w:t>
      </w:r>
      <w:r w:rsidR="003802BB" w:rsidRPr="00F225D7">
        <w:rPr>
          <w:rFonts w:ascii="Trebuchet MS" w:hAnsi="Trebuchet MS"/>
          <w:b/>
          <w:bCs/>
          <w:color w:val="808080" w:themeColor="background1" w:themeShade="80"/>
        </w:rPr>
        <w:t>.</w:t>
      </w:r>
    </w:p>
    <w:p w14:paraId="576E955C" w14:textId="2EB1CDC5" w:rsidR="000A5A4A" w:rsidRDefault="000A5A4A" w:rsidP="001A1114">
      <w:r>
        <w:rPr>
          <w:noProof/>
        </w:rPr>
        <w:lastRenderedPageBreak/>
        <w:drawing>
          <wp:inline distT="0" distB="0" distL="0" distR="0" wp14:anchorId="762FCCDD" wp14:editId="46900C43">
            <wp:extent cx="5037245" cy="2478156"/>
            <wp:effectExtent l="19050" t="19050" r="11430" b="17780"/>
            <wp:docPr id="558580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58041" name=""/>
                    <pic:cNvPicPr/>
                  </pic:nvPicPr>
                  <pic:blipFill>
                    <a:blip r:embed="rId94"/>
                    <a:stretch>
                      <a:fillRect/>
                    </a:stretch>
                  </pic:blipFill>
                  <pic:spPr>
                    <a:xfrm>
                      <a:off x="0" y="0"/>
                      <a:ext cx="5044818" cy="2481882"/>
                    </a:xfrm>
                    <a:prstGeom prst="rect">
                      <a:avLst/>
                    </a:prstGeom>
                    <a:ln>
                      <a:solidFill>
                        <a:schemeClr val="accent1"/>
                      </a:solidFill>
                    </a:ln>
                  </pic:spPr>
                </pic:pic>
              </a:graphicData>
            </a:graphic>
          </wp:inline>
        </w:drawing>
      </w:r>
    </w:p>
    <w:p w14:paraId="43D93B15" w14:textId="3BEB2797" w:rsidR="003758DB" w:rsidRPr="00F225D7" w:rsidRDefault="003758DB"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A continuación, se muestra el detalle del pedido inicial</w:t>
      </w:r>
      <w:r w:rsidR="00B37EBC" w:rsidRPr="00F225D7">
        <w:rPr>
          <w:rFonts w:ascii="Trebuchet MS" w:hAnsi="Trebuchet MS"/>
          <w:color w:val="808080" w:themeColor="background1" w:themeShade="80"/>
        </w:rPr>
        <w:t>.</w:t>
      </w:r>
    </w:p>
    <w:p w14:paraId="6F89FBDE" w14:textId="006B8AD9" w:rsidR="003758DB" w:rsidRDefault="003758DB" w:rsidP="001A1114">
      <w:r>
        <w:rPr>
          <w:noProof/>
        </w:rPr>
        <w:drawing>
          <wp:inline distT="0" distB="0" distL="0" distR="0" wp14:anchorId="38BA52D1" wp14:editId="01F6A3B7">
            <wp:extent cx="5102087" cy="2395753"/>
            <wp:effectExtent l="19050" t="19050" r="22860" b="24130"/>
            <wp:docPr id="5468297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829727" name=""/>
                    <pic:cNvPicPr/>
                  </pic:nvPicPr>
                  <pic:blipFill>
                    <a:blip r:embed="rId95"/>
                    <a:stretch>
                      <a:fillRect/>
                    </a:stretch>
                  </pic:blipFill>
                  <pic:spPr>
                    <a:xfrm>
                      <a:off x="0" y="0"/>
                      <a:ext cx="5108494" cy="2398762"/>
                    </a:xfrm>
                    <a:prstGeom prst="rect">
                      <a:avLst/>
                    </a:prstGeom>
                    <a:ln>
                      <a:solidFill>
                        <a:schemeClr val="accent1"/>
                      </a:solidFill>
                    </a:ln>
                  </pic:spPr>
                </pic:pic>
              </a:graphicData>
            </a:graphic>
          </wp:inline>
        </w:drawing>
      </w:r>
    </w:p>
    <w:p w14:paraId="44AD205E" w14:textId="07668E85" w:rsidR="71B6F594" w:rsidRPr="00F225D7" w:rsidRDefault="71B6F594"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En este punto del proceso, es posible modificar tanto los datos que se encuentran a nivel de cabecera como aquellos ubicados en las posiciones (materiales). En el ejemplo, se ajusta la cantidad del material, cambiándola de 1 a 5, y se finaliza la acción haciendo clic en el botón </w:t>
      </w:r>
      <w:r w:rsidRPr="00F225D7">
        <w:rPr>
          <w:rFonts w:ascii="Trebuchet MS" w:hAnsi="Trebuchet MS"/>
          <w:b/>
          <w:bCs/>
          <w:color w:val="808080" w:themeColor="background1" w:themeShade="80"/>
        </w:rPr>
        <w:t>"Guardar".</w:t>
      </w:r>
    </w:p>
    <w:p w14:paraId="5A520D30" w14:textId="1C3BB676" w:rsidR="00FB363A" w:rsidRDefault="00FB363A" w:rsidP="001A1114">
      <w:pPr>
        <w:rPr>
          <w:rFonts w:ascii="Trebuchet MS" w:hAnsi="Trebuchet MS"/>
          <w:color w:val="A6A6A6" w:themeColor="background1" w:themeShade="A6"/>
          <w:sz w:val="20"/>
          <w:szCs w:val="23"/>
        </w:rPr>
      </w:pPr>
      <w:r>
        <w:rPr>
          <w:noProof/>
        </w:rPr>
        <w:lastRenderedPageBreak/>
        <w:drawing>
          <wp:inline distT="0" distB="0" distL="0" distR="0" wp14:anchorId="39D38BBC" wp14:editId="50397921">
            <wp:extent cx="5088835" cy="2641726"/>
            <wp:effectExtent l="19050" t="19050" r="17145" b="25400"/>
            <wp:docPr id="14095212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9521271" name=""/>
                    <pic:cNvPicPr/>
                  </pic:nvPicPr>
                  <pic:blipFill>
                    <a:blip r:embed="rId96"/>
                    <a:stretch>
                      <a:fillRect/>
                    </a:stretch>
                  </pic:blipFill>
                  <pic:spPr>
                    <a:xfrm>
                      <a:off x="0" y="0"/>
                      <a:ext cx="5098398" cy="2646690"/>
                    </a:xfrm>
                    <a:prstGeom prst="rect">
                      <a:avLst/>
                    </a:prstGeom>
                    <a:ln>
                      <a:solidFill>
                        <a:schemeClr val="accent1"/>
                      </a:solidFill>
                    </a:ln>
                  </pic:spPr>
                </pic:pic>
              </a:graphicData>
            </a:graphic>
          </wp:inline>
        </w:drawing>
      </w:r>
    </w:p>
    <w:p w14:paraId="48F502C5" w14:textId="487E9D6A" w:rsidR="00352866" w:rsidRPr="00F225D7" w:rsidRDefault="00352866" w:rsidP="00F225D7">
      <w:pPr>
        <w:jc w:val="both"/>
        <w:rPr>
          <w:rFonts w:ascii="Trebuchet MS" w:hAnsi="Trebuchet MS"/>
          <w:color w:val="808080" w:themeColor="background1" w:themeShade="80"/>
        </w:rPr>
      </w:pPr>
      <w:r w:rsidRPr="00F225D7">
        <w:rPr>
          <w:rFonts w:ascii="Trebuchet MS" w:hAnsi="Trebuchet MS"/>
          <w:color w:val="808080" w:themeColor="background1" w:themeShade="80"/>
        </w:rPr>
        <w:t xml:space="preserve">El sistema muestra nuevamente </w:t>
      </w:r>
      <w:r w:rsidR="00083142" w:rsidRPr="00F225D7">
        <w:rPr>
          <w:rFonts w:ascii="Trebuchet MS" w:hAnsi="Trebuchet MS"/>
          <w:color w:val="808080" w:themeColor="background1" w:themeShade="80"/>
        </w:rPr>
        <w:t xml:space="preserve">al final de la pantalla en la parte izquierda </w:t>
      </w:r>
      <w:r w:rsidRPr="00F225D7">
        <w:rPr>
          <w:rFonts w:ascii="Trebuchet MS" w:hAnsi="Trebuchet MS"/>
          <w:color w:val="808080" w:themeColor="background1" w:themeShade="80"/>
        </w:rPr>
        <w:t>que el pedido se ha grabado.</w:t>
      </w:r>
    </w:p>
    <w:p w14:paraId="4BDAB609" w14:textId="2EF1039D" w:rsidR="002A4A8F" w:rsidRDefault="00E515B9" w:rsidP="001A1114">
      <w:pPr>
        <w:rPr>
          <w:rFonts w:ascii="Trebuchet MS" w:hAnsi="Trebuchet MS"/>
          <w:color w:val="A6A6A6" w:themeColor="background1" w:themeShade="A6"/>
          <w:sz w:val="20"/>
          <w:szCs w:val="23"/>
        </w:rPr>
      </w:pPr>
      <w:r>
        <w:rPr>
          <w:noProof/>
        </w:rPr>
        <w:drawing>
          <wp:inline distT="0" distB="0" distL="0" distR="0" wp14:anchorId="6F247852" wp14:editId="51227F17">
            <wp:extent cx="5121965" cy="308315"/>
            <wp:effectExtent l="19050" t="19050" r="21590" b="15875"/>
            <wp:docPr id="9037415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41551" name=""/>
                    <pic:cNvPicPr/>
                  </pic:nvPicPr>
                  <pic:blipFill>
                    <a:blip r:embed="rId97"/>
                    <a:stretch>
                      <a:fillRect/>
                    </a:stretch>
                  </pic:blipFill>
                  <pic:spPr>
                    <a:xfrm>
                      <a:off x="0" y="0"/>
                      <a:ext cx="5175501" cy="311538"/>
                    </a:xfrm>
                    <a:prstGeom prst="rect">
                      <a:avLst/>
                    </a:prstGeom>
                    <a:ln>
                      <a:solidFill>
                        <a:schemeClr val="accent1"/>
                      </a:solidFill>
                    </a:ln>
                  </pic:spPr>
                </pic:pic>
              </a:graphicData>
            </a:graphic>
          </wp:inline>
        </w:drawing>
      </w:r>
    </w:p>
    <w:p w14:paraId="201BC937" w14:textId="77777777" w:rsidR="0014525F" w:rsidRPr="002A4A8F" w:rsidRDefault="0014525F" w:rsidP="001A1114">
      <w:pPr>
        <w:rPr>
          <w:rFonts w:ascii="Trebuchet MS" w:hAnsi="Trebuchet MS"/>
          <w:color w:val="A6A6A6" w:themeColor="background1" w:themeShade="A6"/>
          <w:sz w:val="20"/>
          <w:szCs w:val="23"/>
        </w:rPr>
      </w:pPr>
    </w:p>
    <w:p w14:paraId="0C2B1024" w14:textId="63A6ADD6" w:rsidR="0087356F" w:rsidRPr="00347BA0" w:rsidRDefault="0014525F" w:rsidP="00A1596E">
      <w:pPr>
        <w:pStyle w:val="Ttulo2"/>
        <w:numPr>
          <w:ilvl w:val="2"/>
          <w:numId w:val="35"/>
        </w:numPr>
        <w:rPr>
          <w:rFonts w:ascii="Trebuchet MS" w:hAnsi="Trebuchet MS"/>
          <w:b/>
          <w:bCs/>
          <w:sz w:val="24"/>
          <w:szCs w:val="24"/>
        </w:rPr>
      </w:pPr>
      <w:bookmarkStart w:id="32" w:name="_Toc210284358"/>
      <w:bookmarkStart w:id="33" w:name="_Toc216940733"/>
      <w:r w:rsidRPr="00347BA0">
        <w:rPr>
          <w:rFonts w:ascii="Trebuchet MS" w:hAnsi="Trebuchet MS"/>
          <w:b/>
          <w:bCs/>
          <w:sz w:val="24"/>
          <w:szCs w:val="24"/>
        </w:rPr>
        <w:t>Gestión de pedidos de cliente</w:t>
      </w:r>
      <w:bookmarkEnd w:id="32"/>
      <w:bookmarkEnd w:id="33"/>
    </w:p>
    <w:p w14:paraId="0779B0F0" w14:textId="77777777" w:rsidR="0087356F" w:rsidRPr="0012019C" w:rsidRDefault="0087356F" w:rsidP="0087356F">
      <w:pPr>
        <w:rPr>
          <w:rFonts w:ascii="Trebuchet MS" w:hAnsi="Trebuchet MS"/>
          <w:color w:val="A6A6A6" w:themeColor="background1" w:themeShade="A6"/>
          <w:sz w:val="20"/>
          <w:szCs w:val="23"/>
        </w:rPr>
      </w:pPr>
    </w:p>
    <w:p w14:paraId="3ACA7A96" w14:textId="04C02AF3" w:rsidR="0087356F" w:rsidRPr="008874CB" w:rsidRDefault="007165EA" w:rsidP="008874CB">
      <w:pPr>
        <w:jc w:val="both"/>
        <w:rPr>
          <w:rFonts w:ascii="Trebuchet MS" w:hAnsi="Trebuchet MS"/>
          <w:b/>
          <w:bCs/>
          <w:color w:val="808080" w:themeColor="background1" w:themeShade="80"/>
        </w:rPr>
      </w:pPr>
      <w:r w:rsidRPr="008874CB">
        <w:rPr>
          <w:rFonts w:ascii="Trebuchet MS" w:hAnsi="Trebuchet MS"/>
          <w:color w:val="808080" w:themeColor="background1" w:themeShade="80"/>
        </w:rPr>
        <w:t>Desde la aplicación “</w:t>
      </w:r>
      <w:r w:rsidR="0012019C" w:rsidRPr="008874CB">
        <w:rPr>
          <w:rFonts w:ascii="Trebuchet MS" w:hAnsi="Trebuchet MS"/>
          <w:b/>
          <w:bCs/>
          <w:color w:val="808080" w:themeColor="background1" w:themeShade="80"/>
        </w:rPr>
        <w:t>Gestión de pedidos de client</w:t>
      </w:r>
      <w:r w:rsidR="00373059" w:rsidRPr="008874CB">
        <w:rPr>
          <w:rFonts w:ascii="Trebuchet MS" w:hAnsi="Trebuchet MS"/>
          <w:b/>
          <w:bCs/>
          <w:color w:val="808080" w:themeColor="background1" w:themeShade="80"/>
        </w:rPr>
        <w:t>e</w:t>
      </w:r>
      <w:r w:rsidRPr="008874CB">
        <w:rPr>
          <w:rFonts w:ascii="Trebuchet MS" w:hAnsi="Trebuchet MS"/>
          <w:b/>
          <w:bCs/>
          <w:color w:val="808080" w:themeColor="background1" w:themeShade="80"/>
        </w:rPr>
        <w:t xml:space="preserve">” </w:t>
      </w:r>
      <w:r w:rsidRPr="008874CB">
        <w:rPr>
          <w:rFonts w:ascii="Trebuchet MS" w:hAnsi="Trebuchet MS"/>
          <w:color w:val="808080" w:themeColor="background1" w:themeShade="80"/>
        </w:rPr>
        <w:t>se pueden consultar pedidos de venta ya generados</w:t>
      </w:r>
      <w:r w:rsidRPr="008874CB">
        <w:rPr>
          <w:rFonts w:ascii="Trebuchet MS" w:hAnsi="Trebuchet MS"/>
          <w:b/>
          <w:bCs/>
          <w:color w:val="808080" w:themeColor="background1" w:themeShade="80"/>
        </w:rPr>
        <w:t xml:space="preserve"> </w:t>
      </w:r>
    </w:p>
    <w:p w14:paraId="35634A19" w14:textId="1846F3BB" w:rsidR="007165EA" w:rsidRPr="0012019C" w:rsidRDefault="007165EA" w:rsidP="00B37EBC">
      <w:pPr>
        <w:jc w:val="both"/>
        <w:rPr>
          <w:rFonts w:ascii="Trebuchet MS" w:hAnsi="Trebuchet MS"/>
          <w:color w:val="A6A6A6" w:themeColor="background1" w:themeShade="A6"/>
          <w:sz w:val="20"/>
          <w:szCs w:val="23"/>
        </w:rPr>
      </w:pPr>
      <w:r w:rsidRPr="007165EA">
        <w:rPr>
          <w:noProof/>
        </w:rPr>
        <w:drawing>
          <wp:inline distT="0" distB="0" distL="0" distR="0" wp14:anchorId="7501146A" wp14:editId="2590A8B7">
            <wp:extent cx="5068957" cy="1070228"/>
            <wp:effectExtent l="19050" t="19050" r="17780" b="15875"/>
            <wp:docPr id="90331279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12794" name=""/>
                    <pic:cNvPicPr/>
                  </pic:nvPicPr>
                  <pic:blipFill>
                    <a:blip r:embed="rId98"/>
                    <a:stretch>
                      <a:fillRect/>
                    </a:stretch>
                  </pic:blipFill>
                  <pic:spPr>
                    <a:xfrm>
                      <a:off x="0" y="0"/>
                      <a:ext cx="5096207" cy="1075981"/>
                    </a:xfrm>
                    <a:prstGeom prst="rect">
                      <a:avLst/>
                    </a:prstGeom>
                    <a:ln>
                      <a:solidFill>
                        <a:schemeClr val="accent1"/>
                      </a:solidFill>
                    </a:ln>
                  </pic:spPr>
                </pic:pic>
              </a:graphicData>
            </a:graphic>
          </wp:inline>
        </w:drawing>
      </w:r>
    </w:p>
    <w:p w14:paraId="24ABC45B" w14:textId="38C39C48" w:rsidR="0012019C" w:rsidRPr="008874CB" w:rsidRDefault="0012019C"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 xml:space="preserve">Al </w:t>
      </w:r>
      <w:r w:rsidR="007165EA" w:rsidRPr="008874CB">
        <w:rPr>
          <w:rFonts w:ascii="Trebuchet MS" w:hAnsi="Trebuchet MS"/>
          <w:color w:val="808080" w:themeColor="background1" w:themeShade="80"/>
        </w:rPr>
        <w:t xml:space="preserve">ingresar a esta aplicación el sistema </w:t>
      </w:r>
      <w:r w:rsidR="008551C5" w:rsidRPr="008874CB">
        <w:rPr>
          <w:rFonts w:ascii="Trebuchet MS" w:hAnsi="Trebuchet MS"/>
          <w:color w:val="808080" w:themeColor="background1" w:themeShade="80"/>
        </w:rPr>
        <w:t xml:space="preserve">nos </w:t>
      </w:r>
      <w:r w:rsidR="00990E74" w:rsidRPr="008874CB">
        <w:rPr>
          <w:rFonts w:ascii="Trebuchet MS" w:hAnsi="Trebuchet MS"/>
          <w:color w:val="808080" w:themeColor="background1" w:themeShade="80"/>
        </w:rPr>
        <w:t>va a</w:t>
      </w:r>
      <w:r w:rsidR="008551C5" w:rsidRPr="008874CB">
        <w:rPr>
          <w:rFonts w:ascii="Trebuchet MS" w:hAnsi="Trebuchet MS"/>
          <w:color w:val="808080" w:themeColor="background1" w:themeShade="80"/>
        </w:rPr>
        <w:t xml:space="preserve"> mostrar diferentes cam</w:t>
      </w:r>
      <w:r w:rsidR="00563DC0" w:rsidRPr="008874CB">
        <w:rPr>
          <w:rFonts w:ascii="Trebuchet MS" w:hAnsi="Trebuchet MS"/>
          <w:color w:val="808080" w:themeColor="background1" w:themeShade="80"/>
        </w:rPr>
        <w:t>pos</w:t>
      </w:r>
      <w:r w:rsidR="008551C5" w:rsidRPr="008874CB">
        <w:rPr>
          <w:rFonts w:ascii="Trebuchet MS" w:hAnsi="Trebuchet MS"/>
          <w:color w:val="808080" w:themeColor="background1" w:themeShade="80"/>
        </w:rPr>
        <w:t xml:space="preserve"> </w:t>
      </w:r>
      <w:r w:rsidR="007165EA" w:rsidRPr="008874CB">
        <w:rPr>
          <w:rFonts w:ascii="Trebuchet MS" w:hAnsi="Trebuchet MS"/>
          <w:color w:val="808080" w:themeColor="background1" w:themeShade="80"/>
        </w:rPr>
        <w:t>que se pueden usar como</w:t>
      </w:r>
      <w:r w:rsidR="008551C5" w:rsidRPr="008874CB">
        <w:rPr>
          <w:rFonts w:ascii="Trebuchet MS" w:hAnsi="Trebuchet MS"/>
          <w:color w:val="808080" w:themeColor="background1" w:themeShade="80"/>
        </w:rPr>
        <w:t xml:space="preserve"> filtro</w:t>
      </w:r>
      <w:r w:rsidR="007165EA" w:rsidRPr="008874CB">
        <w:rPr>
          <w:rFonts w:ascii="Trebuchet MS" w:hAnsi="Trebuchet MS"/>
          <w:color w:val="808080" w:themeColor="background1" w:themeShade="80"/>
        </w:rPr>
        <w:t>s</w:t>
      </w:r>
      <w:r w:rsidR="008551C5" w:rsidRPr="008874CB">
        <w:rPr>
          <w:rFonts w:ascii="Trebuchet MS" w:hAnsi="Trebuchet MS"/>
          <w:color w:val="808080" w:themeColor="background1" w:themeShade="80"/>
        </w:rPr>
        <w:t xml:space="preserve">, ejemplo: Pedido de cliente, Solicitante, </w:t>
      </w:r>
      <w:r w:rsidR="00990E74" w:rsidRPr="008874CB">
        <w:rPr>
          <w:rFonts w:ascii="Trebuchet MS" w:hAnsi="Trebuchet MS"/>
          <w:color w:val="808080" w:themeColor="background1" w:themeShade="80"/>
        </w:rPr>
        <w:t>Estado global, entre otros.</w:t>
      </w:r>
    </w:p>
    <w:p w14:paraId="62B2AEB1" w14:textId="5CDDE372" w:rsidR="008551C5" w:rsidRDefault="008551C5" w:rsidP="0087356F">
      <w:r>
        <w:rPr>
          <w:noProof/>
        </w:rPr>
        <w:drawing>
          <wp:inline distT="0" distB="0" distL="0" distR="0" wp14:anchorId="476B638E" wp14:editId="3C98361F">
            <wp:extent cx="5075583" cy="883259"/>
            <wp:effectExtent l="19050" t="19050" r="10795" b="12700"/>
            <wp:docPr id="20224602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460252" name=""/>
                    <pic:cNvPicPr/>
                  </pic:nvPicPr>
                  <pic:blipFill>
                    <a:blip r:embed="rId99"/>
                    <a:stretch>
                      <a:fillRect/>
                    </a:stretch>
                  </pic:blipFill>
                  <pic:spPr>
                    <a:xfrm>
                      <a:off x="0" y="0"/>
                      <a:ext cx="5100005" cy="887509"/>
                    </a:xfrm>
                    <a:prstGeom prst="rect">
                      <a:avLst/>
                    </a:prstGeom>
                    <a:ln>
                      <a:solidFill>
                        <a:schemeClr val="accent1"/>
                      </a:solidFill>
                    </a:ln>
                  </pic:spPr>
                </pic:pic>
              </a:graphicData>
            </a:graphic>
          </wp:inline>
        </w:drawing>
      </w:r>
    </w:p>
    <w:p w14:paraId="3F8E5558" w14:textId="3B859A93" w:rsidR="002A1F54" w:rsidRPr="008874CB" w:rsidRDefault="00E33CF7"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Al utilizar el filtro de</w:t>
      </w:r>
      <w:r w:rsidR="007165EA" w:rsidRPr="008874CB">
        <w:rPr>
          <w:rFonts w:ascii="Trebuchet MS" w:hAnsi="Trebuchet MS"/>
          <w:color w:val="808080" w:themeColor="background1" w:themeShade="80"/>
        </w:rPr>
        <w:t>l “Solicitante” o BP</w:t>
      </w:r>
      <w:r w:rsidRPr="008874CB">
        <w:rPr>
          <w:rFonts w:ascii="Trebuchet MS" w:hAnsi="Trebuchet MS"/>
          <w:color w:val="808080" w:themeColor="background1" w:themeShade="80"/>
        </w:rPr>
        <w:t xml:space="preserve"> el reporte nos muestra los diferentes pedidos generados para </w:t>
      </w:r>
      <w:r w:rsidR="007165EA" w:rsidRPr="008874CB">
        <w:rPr>
          <w:rFonts w:ascii="Trebuchet MS" w:hAnsi="Trebuchet MS"/>
          <w:color w:val="808080" w:themeColor="background1" w:themeShade="80"/>
        </w:rPr>
        <w:t>ese BP</w:t>
      </w:r>
      <w:r w:rsidRPr="008874CB">
        <w:rPr>
          <w:rFonts w:ascii="Trebuchet MS" w:hAnsi="Trebuchet MS"/>
          <w:color w:val="808080" w:themeColor="background1" w:themeShade="80"/>
        </w:rPr>
        <w:t>, su estado</w:t>
      </w:r>
      <w:r w:rsidR="007165EA" w:rsidRPr="008874CB">
        <w:rPr>
          <w:rFonts w:ascii="Trebuchet MS" w:hAnsi="Trebuchet MS"/>
          <w:color w:val="808080" w:themeColor="background1" w:themeShade="80"/>
        </w:rPr>
        <w:t xml:space="preserve"> y </w:t>
      </w:r>
      <w:r w:rsidRPr="008874CB">
        <w:rPr>
          <w:rFonts w:ascii="Trebuchet MS" w:hAnsi="Trebuchet MS"/>
          <w:color w:val="808080" w:themeColor="background1" w:themeShade="80"/>
        </w:rPr>
        <w:t>valor entre otros.</w:t>
      </w:r>
    </w:p>
    <w:p w14:paraId="3AA45576" w14:textId="551A7B92" w:rsidR="00E33CF7" w:rsidRDefault="00E33CF7" w:rsidP="0087356F">
      <w:r>
        <w:rPr>
          <w:noProof/>
        </w:rPr>
        <w:lastRenderedPageBreak/>
        <w:drawing>
          <wp:inline distT="0" distB="0" distL="0" distR="0" wp14:anchorId="74037D95" wp14:editId="32CDDE0E">
            <wp:extent cx="5075583" cy="2419488"/>
            <wp:effectExtent l="19050" t="19050" r="10795" b="19050"/>
            <wp:docPr id="118560697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606977" name=""/>
                    <pic:cNvPicPr/>
                  </pic:nvPicPr>
                  <pic:blipFill>
                    <a:blip r:embed="rId100"/>
                    <a:stretch>
                      <a:fillRect/>
                    </a:stretch>
                  </pic:blipFill>
                  <pic:spPr>
                    <a:xfrm>
                      <a:off x="0" y="0"/>
                      <a:ext cx="5083545" cy="2423283"/>
                    </a:xfrm>
                    <a:prstGeom prst="rect">
                      <a:avLst/>
                    </a:prstGeom>
                    <a:ln>
                      <a:solidFill>
                        <a:schemeClr val="accent1"/>
                      </a:solidFill>
                    </a:ln>
                  </pic:spPr>
                </pic:pic>
              </a:graphicData>
            </a:graphic>
          </wp:inline>
        </w:drawing>
      </w:r>
    </w:p>
    <w:p w14:paraId="32DDBB3C" w14:textId="3DE4C2D5" w:rsidR="00C21287" w:rsidRPr="008874CB" w:rsidRDefault="00C21287"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Adicionalmente, c</w:t>
      </w:r>
      <w:r w:rsidR="00F57C9A" w:rsidRPr="008874CB">
        <w:rPr>
          <w:rFonts w:ascii="Trebuchet MS" w:hAnsi="Trebuchet MS"/>
          <w:color w:val="808080" w:themeColor="background1" w:themeShade="80"/>
        </w:rPr>
        <w:t xml:space="preserve">on el icono </w:t>
      </w:r>
      <w:r w:rsidR="00CF7A0F" w:rsidRPr="008874CB">
        <w:rPr>
          <w:rFonts w:ascii="Trebuchet MS" w:hAnsi="Trebuchet MS"/>
          <w:noProof/>
          <w:color w:val="808080" w:themeColor="background1" w:themeShade="80"/>
        </w:rPr>
        <w:drawing>
          <wp:inline distT="0" distB="0" distL="0" distR="0" wp14:anchorId="077B5735" wp14:editId="19290CAF">
            <wp:extent cx="299079" cy="220077"/>
            <wp:effectExtent l="0" t="0" r="6350" b="8890"/>
            <wp:docPr id="119824058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240581" name=""/>
                    <pic:cNvPicPr/>
                  </pic:nvPicPr>
                  <pic:blipFill>
                    <a:blip r:embed="rId101"/>
                    <a:stretch>
                      <a:fillRect/>
                    </a:stretch>
                  </pic:blipFill>
                  <pic:spPr>
                    <a:xfrm>
                      <a:off x="0" y="0"/>
                      <a:ext cx="305926" cy="225116"/>
                    </a:xfrm>
                    <a:prstGeom prst="rect">
                      <a:avLst/>
                    </a:prstGeom>
                  </pic:spPr>
                </pic:pic>
              </a:graphicData>
            </a:graphic>
          </wp:inline>
        </w:drawing>
      </w:r>
      <w:r w:rsidR="00F440F9" w:rsidRPr="008874CB">
        <w:rPr>
          <w:rFonts w:ascii="Trebuchet MS" w:hAnsi="Trebuchet MS"/>
          <w:color w:val="808080" w:themeColor="background1" w:themeShade="80"/>
        </w:rPr>
        <w:t xml:space="preserve"> se </w:t>
      </w:r>
      <w:r w:rsidR="00F57C9A" w:rsidRPr="008874CB">
        <w:rPr>
          <w:rFonts w:ascii="Trebuchet MS" w:hAnsi="Trebuchet MS"/>
          <w:color w:val="808080" w:themeColor="background1" w:themeShade="80"/>
        </w:rPr>
        <w:t>puede agregar campos adicionales al reporte</w:t>
      </w:r>
      <w:r w:rsidR="00871DDD" w:rsidRPr="008874CB">
        <w:rPr>
          <w:rFonts w:ascii="Trebuchet MS" w:hAnsi="Trebuchet MS"/>
          <w:color w:val="808080" w:themeColor="background1" w:themeShade="80"/>
        </w:rPr>
        <w:t xml:space="preserve">, como </w:t>
      </w:r>
      <w:r w:rsidR="007165EA" w:rsidRPr="008874CB">
        <w:rPr>
          <w:rFonts w:ascii="Trebuchet MS" w:hAnsi="Trebuchet MS"/>
          <w:color w:val="808080" w:themeColor="background1" w:themeShade="80"/>
        </w:rPr>
        <w:t xml:space="preserve">por ejemplo </w:t>
      </w:r>
      <w:r w:rsidR="00871DDD" w:rsidRPr="008874CB">
        <w:rPr>
          <w:rFonts w:ascii="Trebuchet MS" w:hAnsi="Trebuchet MS"/>
          <w:color w:val="808080" w:themeColor="background1" w:themeShade="80"/>
        </w:rPr>
        <w:t xml:space="preserve">el </w:t>
      </w:r>
      <w:r w:rsidR="007165EA" w:rsidRPr="008874CB">
        <w:rPr>
          <w:rFonts w:ascii="Trebuchet MS" w:hAnsi="Trebuchet MS"/>
          <w:color w:val="808080" w:themeColor="background1" w:themeShade="80"/>
        </w:rPr>
        <w:t>“</w:t>
      </w:r>
      <w:r w:rsidR="00871DDD" w:rsidRPr="008874CB">
        <w:rPr>
          <w:rFonts w:ascii="Trebuchet MS" w:hAnsi="Trebuchet MS"/>
          <w:color w:val="808080" w:themeColor="background1" w:themeShade="80"/>
        </w:rPr>
        <w:t>centro de costo</w:t>
      </w:r>
      <w:r w:rsidR="007165EA" w:rsidRPr="008874CB">
        <w:rPr>
          <w:rFonts w:ascii="Trebuchet MS" w:hAnsi="Trebuchet MS"/>
          <w:color w:val="808080" w:themeColor="background1" w:themeShade="80"/>
        </w:rPr>
        <w:t>” responsable de la cartera.</w:t>
      </w:r>
    </w:p>
    <w:p w14:paraId="5C3B6D18" w14:textId="20F353D3" w:rsidR="00F57C9A" w:rsidRDefault="00F57C9A" w:rsidP="0087356F">
      <w:r>
        <w:rPr>
          <w:noProof/>
        </w:rPr>
        <w:drawing>
          <wp:inline distT="0" distB="0" distL="0" distR="0" wp14:anchorId="31E38A23" wp14:editId="633AB677">
            <wp:extent cx="5612130" cy="2893060"/>
            <wp:effectExtent l="0" t="0" r="7620" b="2540"/>
            <wp:docPr id="19732058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205892" name=""/>
                    <pic:cNvPicPr/>
                  </pic:nvPicPr>
                  <pic:blipFill>
                    <a:blip r:embed="rId102"/>
                    <a:stretch>
                      <a:fillRect/>
                    </a:stretch>
                  </pic:blipFill>
                  <pic:spPr>
                    <a:xfrm>
                      <a:off x="0" y="0"/>
                      <a:ext cx="5612130" cy="2893060"/>
                    </a:xfrm>
                    <a:prstGeom prst="rect">
                      <a:avLst/>
                    </a:prstGeom>
                  </pic:spPr>
                </pic:pic>
              </a:graphicData>
            </a:graphic>
          </wp:inline>
        </w:drawing>
      </w:r>
    </w:p>
    <w:p w14:paraId="034A317A" w14:textId="77777777" w:rsidR="00766870" w:rsidRDefault="00766870" w:rsidP="0087356F"/>
    <w:p w14:paraId="530027F6" w14:textId="2B85FB33" w:rsidR="00766870" w:rsidRPr="00347BA0" w:rsidRDefault="00766870" w:rsidP="00140345">
      <w:pPr>
        <w:pStyle w:val="Ttulo2"/>
        <w:numPr>
          <w:ilvl w:val="1"/>
          <w:numId w:val="35"/>
        </w:numPr>
        <w:rPr>
          <w:rFonts w:ascii="Trebuchet MS" w:hAnsi="Trebuchet MS"/>
          <w:b/>
          <w:bCs/>
          <w:sz w:val="24"/>
          <w:szCs w:val="24"/>
        </w:rPr>
      </w:pPr>
      <w:bookmarkStart w:id="34" w:name="_Toc216940734"/>
      <w:r w:rsidRPr="00347BA0">
        <w:rPr>
          <w:rFonts w:ascii="Trebuchet MS" w:hAnsi="Trebuchet MS"/>
          <w:b/>
          <w:bCs/>
          <w:sz w:val="24"/>
          <w:szCs w:val="24"/>
        </w:rPr>
        <w:t>Reportes de Pedidos de Venta</w:t>
      </w:r>
      <w:bookmarkEnd w:id="34"/>
    </w:p>
    <w:p w14:paraId="1430507E" w14:textId="77777777" w:rsidR="00421393" w:rsidRDefault="00421393" w:rsidP="00421393"/>
    <w:p w14:paraId="5CC5E1BD" w14:textId="1360873E" w:rsidR="00421393" w:rsidRPr="008874CB" w:rsidRDefault="00421393"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Dentro del menú de “Reportes de Pedidos de Venta” se tienen otras dos aplicaciones para visualizar y consultar pedidos de Venta.  “Visualizar pedidos de Cliente – VA03” y “Listar pedidos de cliente</w:t>
      </w:r>
      <w:r w:rsidR="00A27A97" w:rsidRPr="008874CB">
        <w:rPr>
          <w:rFonts w:ascii="Trebuchet MS" w:hAnsi="Trebuchet MS"/>
          <w:color w:val="808080" w:themeColor="background1" w:themeShade="80"/>
        </w:rPr>
        <w:t xml:space="preserve"> – VA05”</w:t>
      </w:r>
    </w:p>
    <w:p w14:paraId="6390CCD2" w14:textId="106277E0" w:rsidR="00766870" w:rsidRDefault="00421393" w:rsidP="00766870">
      <w:r w:rsidRPr="00421393">
        <w:rPr>
          <w:noProof/>
        </w:rPr>
        <w:lastRenderedPageBreak/>
        <w:drawing>
          <wp:inline distT="0" distB="0" distL="0" distR="0" wp14:anchorId="2C9D93EF" wp14:editId="66E51008">
            <wp:extent cx="4896255" cy="730726"/>
            <wp:effectExtent l="19050" t="19050" r="19050" b="12700"/>
            <wp:docPr id="2064083357" name="Imagen 1" descr="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83357" name="Imagen 1" descr="Texto&#10;&#10;El contenido generado por IA puede ser incorrecto."/>
                    <pic:cNvPicPr/>
                  </pic:nvPicPr>
                  <pic:blipFill>
                    <a:blip r:embed="rId103"/>
                    <a:stretch>
                      <a:fillRect/>
                    </a:stretch>
                  </pic:blipFill>
                  <pic:spPr>
                    <a:xfrm>
                      <a:off x="0" y="0"/>
                      <a:ext cx="4922833" cy="734693"/>
                    </a:xfrm>
                    <a:prstGeom prst="rect">
                      <a:avLst/>
                    </a:prstGeom>
                    <a:ln>
                      <a:solidFill>
                        <a:schemeClr val="accent1"/>
                      </a:solidFill>
                    </a:ln>
                  </pic:spPr>
                </pic:pic>
              </a:graphicData>
            </a:graphic>
          </wp:inline>
        </w:drawing>
      </w:r>
    </w:p>
    <w:p w14:paraId="4C7DCF57" w14:textId="77777777" w:rsidR="00A27A97" w:rsidRDefault="00A27A97" w:rsidP="00766870"/>
    <w:p w14:paraId="7D1D7A34" w14:textId="7968DCAC" w:rsidR="00766870" w:rsidRPr="00347BA0" w:rsidRDefault="00766870" w:rsidP="00140345">
      <w:pPr>
        <w:pStyle w:val="Ttulo2"/>
        <w:numPr>
          <w:ilvl w:val="2"/>
          <w:numId w:val="35"/>
        </w:numPr>
        <w:rPr>
          <w:rFonts w:ascii="Trebuchet MS" w:hAnsi="Trebuchet MS"/>
          <w:b/>
          <w:bCs/>
          <w:sz w:val="24"/>
          <w:szCs w:val="24"/>
        </w:rPr>
      </w:pPr>
      <w:bookmarkStart w:id="35" w:name="_Toc216940735"/>
      <w:r w:rsidRPr="00347BA0">
        <w:rPr>
          <w:rFonts w:ascii="Trebuchet MS" w:hAnsi="Trebuchet MS"/>
          <w:b/>
          <w:bCs/>
          <w:sz w:val="24"/>
          <w:szCs w:val="24"/>
        </w:rPr>
        <w:t>Visualizar pedidos de cliente</w:t>
      </w:r>
      <w:bookmarkEnd w:id="35"/>
    </w:p>
    <w:p w14:paraId="09E88302" w14:textId="77777777" w:rsidR="00A27A97" w:rsidRDefault="00A27A97" w:rsidP="00A27A97">
      <w:pPr>
        <w:jc w:val="both"/>
        <w:rPr>
          <w:rFonts w:ascii="Trebuchet MS" w:hAnsi="Trebuchet MS"/>
          <w:color w:val="A6A6A6" w:themeColor="background1" w:themeShade="A6"/>
          <w:sz w:val="20"/>
          <w:szCs w:val="23"/>
        </w:rPr>
      </w:pPr>
    </w:p>
    <w:p w14:paraId="37633D48" w14:textId="43AC360D" w:rsidR="00A27A97" w:rsidRPr="008874CB" w:rsidRDefault="00A27A97"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A través de la aplicación “</w:t>
      </w:r>
      <w:r w:rsidRPr="008874CB">
        <w:rPr>
          <w:rFonts w:ascii="Trebuchet MS" w:hAnsi="Trebuchet MS"/>
          <w:b/>
          <w:bCs/>
          <w:color w:val="808080" w:themeColor="background1" w:themeShade="80"/>
        </w:rPr>
        <w:t>Visualizar pedidos de cliente – VA03” se puede consultar un pedido de Venta especifico</w:t>
      </w:r>
    </w:p>
    <w:p w14:paraId="7532B4F1" w14:textId="27471896" w:rsidR="00A27A97" w:rsidRDefault="00A27A97" w:rsidP="00A27A97">
      <w:r w:rsidRPr="00A27A97">
        <w:rPr>
          <w:noProof/>
        </w:rPr>
        <w:drawing>
          <wp:inline distT="0" distB="0" distL="0" distR="0" wp14:anchorId="6D86FD1E" wp14:editId="530455AD">
            <wp:extent cx="1128408" cy="1146225"/>
            <wp:effectExtent l="19050" t="19050" r="14605" b="15875"/>
            <wp:docPr id="10328039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03932" name=""/>
                    <pic:cNvPicPr/>
                  </pic:nvPicPr>
                  <pic:blipFill>
                    <a:blip r:embed="rId104"/>
                    <a:stretch>
                      <a:fillRect/>
                    </a:stretch>
                  </pic:blipFill>
                  <pic:spPr>
                    <a:xfrm>
                      <a:off x="0" y="0"/>
                      <a:ext cx="1135345" cy="1153271"/>
                    </a:xfrm>
                    <a:prstGeom prst="rect">
                      <a:avLst/>
                    </a:prstGeom>
                    <a:ln>
                      <a:solidFill>
                        <a:schemeClr val="accent1"/>
                      </a:solidFill>
                    </a:ln>
                  </pic:spPr>
                </pic:pic>
              </a:graphicData>
            </a:graphic>
          </wp:inline>
        </w:drawing>
      </w:r>
    </w:p>
    <w:p w14:paraId="35546DD3" w14:textId="363D7EB2" w:rsidR="00A27A97" w:rsidRPr="008874CB" w:rsidRDefault="00A27A97"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 xml:space="preserve">Al ejecutar esta aplicación, el sistema solicita que se ingrese el número de pedido de Venta que se desea visualizar o consultar seguido de clic en el botón: </w:t>
      </w:r>
      <w:r w:rsidRPr="008874CB">
        <w:rPr>
          <w:rFonts w:ascii="Trebuchet MS" w:hAnsi="Trebuchet MS"/>
          <w:b/>
          <w:bCs/>
          <w:color w:val="808080" w:themeColor="background1" w:themeShade="80"/>
        </w:rPr>
        <w:t>Continuar.</w:t>
      </w:r>
    </w:p>
    <w:p w14:paraId="0305FD44" w14:textId="77777777" w:rsidR="00A27A97" w:rsidRPr="001C5350" w:rsidRDefault="00A27A97" w:rsidP="00A27A97">
      <w:r>
        <w:rPr>
          <w:noProof/>
        </w:rPr>
        <w:drawing>
          <wp:inline distT="0" distB="0" distL="0" distR="0" wp14:anchorId="56732ECB" wp14:editId="35CBCFB1">
            <wp:extent cx="5097293" cy="2480590"/>
            <wp:effectExtent l="19050" t="19050" r="27305" b="15240"/>
            <wp:docPr id="14515625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562523" name=""/>
                    <pic:cNvPicPr/>
                  </pic:nvPicPr>
                  <pic:blipFill>
                    <a:blip r:embed="rId105"/>
                    <a:stretch>
                      <a:fillRect/>
                    </a:stretch>
                  </pic:blipFill>
                  <pic:spPr>
                    <a:xfrm>
                      <a:off x="0" y="0"/>
                      <a:ext cx="5102653" cy="2483198"/>
                    </a:xfrm>
                    <a:prstGeom prst="rect">
                      <a:avLst/>
                    </a:prstGeom>
                    <a:ln>
                      <a:solidFill>
                        <a:schemeClr val="accent1"/>
                      </a:solidFill>
                    </a:ln>
                  </pic:spPr>
                </pic:pic>
              </a:graphicData>
            </a:graphic>
          </wp:inline>
        </w:drawing>
      </w:r>
    </w:p>
    <w:p w14:paraId="17D1C35E" w14:textId="77777777" w:rsidR="00A27A97" w:rsidRPr="008874CB" w:rsidRDefault="00A27A97"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En la siguiente pantalla se muestra el detalle del pedido generado.</w:t>
      </w:r>
    </w:p>
    <w:p w14:paraId="6540A053" w14:textId="77777777" w:rsidR="00A27A97" w:rsidRPr="005A67B6" w:rsidRDefault="00A27A97" w:rsidP="00A27A97">
      <w:r>
        <w:rPr>
          <w:noProof/>
        </w:rPr>
        <w:lastRenderedPageBreak/>
        <w:drawing>
          <wp:inline distT="0" distB="0" distL="0" distR="0" wp14:anchorId="211F9F6F" wp14:editId="4677F3B4">
            <wp:extent cx="5025957" cy="2510135"/>
            <wp:effectExtent l="19050" t="19050" r="22860" b="24130"/>
            <wp:docPr id="3234895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89551" name=""/>
                    <pic:cNvPicPr/>
                  </pic:nvPicPr>
                  <pic:blipFill>
                    <a:blip r:embed="rId106"/>
                    <a:stretch>
                      <a:fillRect/>
                    </a:stretch>
                  </pic:blipFill>
                  <pic:spPr>
                    <a:xfrm>
                      <a:off x="0" y="0"/>
                      <a:ext cx="5035877" cy="2515089"/>
                    </a:xfrm>
                    <a:prstGeom prst="rect">
                      <a:avLst/>
                    </a:prstGeom>
                    <a:ln>
                      <a:solidFill>
                        <a:schemeClr val="accent1"/>
                      </a:solidFill>
                    </a:ln>
                  </pic:spPr>
                </pic:pic>
              </a:graphicData>
            </a:graphic>
          </wp:inline>
        </w:drawing>
      </w:r>
    </w:p>
    <w:p w14:paraId="7B538350" w14:textId="76A0DB6A" w:rsidR="00A27A97" w:rsidRPr="008874CB" w:rsidRDefault="00A27A97"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 xml:space="preserve">A través de la opción: </w:t>
      </w:r>
      <w:r w:rsidR="005633B0" w:rsidRPr="008874CB">
        <w:rPr>
          <w:rFonts w:ascii="Trebuchet MS" w:hAnsi="Trebuchet MS"/>
          <w:color w:val="808080" w:themeColor="background1" w:themeShade="80"/>
        </w:rPr>
        <w:t>“</w:t>
      </w:r>
      <w:r w:rsidR="005633B0" w:rsidRPr="008874CB">
        <w:rPr>
          <w:rFonts w:ascii="Trebuchet MS" w:hAnsi="Trebuchet MS"/>
          <w:b/>
          <w:bCs/>
          <w:color w:val="808080" w:themeColor="background1" w:themeShade="80"/>
        </w:rPr>
        <w:t>Visual. Flujo</w:t>
      </w:r>
      <w:r w:rsidRPr="008874CB">
        <w:rPr>
          <w:rFonts w:ascii="Trebuchet MS" w:hAnsi="Trebuchet MS"/>
          <w:b/>
          <w:bCs/>
          <w:color w:val="808080" w:themeColor="background1" w:themeShade="80"/>
        </w:rPr>
        <w:t xml:space="preserve"> doc.</w:t>
      </w:r>
      <w:r w:rsidR="005633B0" w:rsidRPr="008874CB">
        <w:rPr>
          <w:rFonts w:ascii="Trebuchet MS" w:hAnsi="Trebuchet MS"/>
          <w:b/>
          <w:bCs/>
          <w:color w:val="808080" w:themeColor="background1" w:themeShade="80"/>
        </w:rPr>
        <w:t>”</w:t>
      </w:r>
      <w:r w:rsidRPr="008874CB">
        <w:rPr>
          <w:rFonts w:ascii="Trebuchet MS" w:hAnsi="Trebuchet MS"/>
          <w:color w:val="808080" w:themeColor="background1" w:themeShade="80"/>
        </w:rPr>
        <w:t xml:space="preserve"> </w:t>
      </w:r>
    </w:p>
    <w:p w14:paraId="4DE19B3C" w14:textId="77777777" w:rsidR="00A27A97" w:rsidRDefault="00A27A97" w:rsidP="00A27A97">
      <w:pPr>
        <w:rPr>
          <w:rFonts w:ascii="Trebuchet MS" w:hAnsi="Trebuchet MS"/>
          <w:color w:val="A6A6A6" w:themeColor="background1" w:themeShade="A6"/>
          <w:sz w:val="20"/>
          <w:szCs w:val="23"/>
        </w:rPr>
      </w:pPr>
      <w:r>
        <w:rPr>
          <w:noProof/>
        </w:rPr>
        <w:drawing>
          <wp:inline distT="0" distB="0" distL="0" distR="0" wp14:anchorId="4DB8FED7" wp14:editId="0543FB1A">
            <wp:extent cx="5012987" cy="2731675"/>
            <wp:effectExtent l="19050" t="19050" r="16510" b="12065"/>
            <wp:docPr id="14220688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068834" name=""/>
                    <pic:cNvPicPr/>
                  </pic:nvPicPr>
                  <pic:blipFill>
                    <a:blip r:embed="rId107"/>
                    <a:stretch>
                      <a:fillRect/>
                    </a:stretch>
                  </pic:blipFill>
                  <pic:spPr>
                    <a:xfrm>
                      <a:off x="0" y="0"/>
                      <a:ext cx="5026160" cy="2738853"/>
                    </a:xfrm>
                    <a:prstGeom prst="rect">
                      <a:avLst/>
                    </a:prstGeom>
                    <a:ln>
                      <a:solidFill>
                        <a:schemeClr val="accent1"/>
                      </a:solidFill>
                    </a:ln>
                  </pic:spPr>
                </pic:pic>
              </a:graphicData>
            </a:graphic>
          </wp:inline>
        </w:drawing>
      </w:r>
    </w:p>
    <w:p w14:paraId="630D1A59" w14:textId="77777777" w:rsidR="00A27A97" w:rsidRPr="008874CB" w:rsidRDefault="00A27A97"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Se visualiza el estado el estado de cada uno de los documentos asociados al pedido.</w:t>
      </w:r>
    </w:p>
    <w:p w14:paraId="08B8A21A" w14:textId="77777777" w:rsidR="00A27A97" w:rsidRDefault="00A27A97" w:rsidP="00A27A97">
      <w:pPr>
        <w:rPr>
          <w:rFonts w:ascii="Trebuchet MS" w:hAnsi="Trebuchet MS"/>
          <w:color w:val="A6A6A6" w:themeColor="background1" w:themeShade="A6"/>
          <w:sz w:val="20"/>
          <w:szCs w:val="23"/>
        </w:rPr>
      </w:pPr>
      <w:r>
        <w:rPr>
          <w:noProof/>
        </w:rPr>
        <w:lastRenderedPageBreak/>
        <w:drawing>
          <wp:inline distT="0" distB="0" distL="0" distR="0" wp14:anchorId="44EA66F6" wp14:editId="76C51322">
            <wp:extent cx="5058383" cy="2212485"/>
            <wp:effectExtent l="19050" t="19050" r="28575" b="16510"/>
            <wp:docPr id="14727010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701019" name=""/>
                    <pic:cNvPicPr/>
                  </pic:nvPicPr>
                  <pic:blipFill>
                    <a:blip r:embed="rId108"/>
                    <a:stretch>
                      <a:fillRect/>
                    </a:stretch>
                  </pic:blipFill>
                  <pic:spPr>
                    <a:xfrm>
                      <a:off x="0" y="0"/>
                      <a:ext cx="5067250" cy="2216363"/>
                    </a:xfrm>
                    <a:prstGeom prst="rect">
                      <a:avLst/>
                    </a:prstGeom>
                    <a:ln>
                      <a:solidFill>
                        <a:schemeClr val="accent1"/>
                      </a:solidFill>
                    </a:ln>
                  </pic:spPr>
                </pic:pic>
              </a:graphicData>
            </a:graphic>
          </wp:inline>
        </w:drawing>
      </w:r>
    </w:p>
    <w:p w14:paraId="5E777C34" w14:textId="77777777" w:rsidR="005633B0" w:rsidRDefault="005633B0" w:rsidP="00A27A97">
      <w:pPr>
        <w:rPr>
          <w:rFonts w:ascii="Trebuchet MS" w:hAnsi="Trebuchet MS"/>
          <w:color w:val="A6A6A6" w:themeColor="background1" w:themeShade="A6"/>
          <w:sz w:val="20"/>
          <w:szCs w:val="23"/>
        </w:rPr>
      </w:pPr>
    </w:p>
    <w:p w14:paraId="2E2F63C9" w14:textId="3837A585" w:rsidR="00A27A97" w:rsidRPr="00347BA0" w:rsidRDefault="00A27A97" w:rsidP="00140345">
      <w:pPr>
        <w:pStyle w:val="Ttulo2"/>
        <w:numPr>
          <w:ilvl w:val="2"/>
          <w:numId w:val="35"/>
        </w:numPr>
        <w:rPr>
          <w:rFonts w:ascii="Trebuchet MS" w:hAnsi="Trebuchet MS"/>
          <w:b/>
          <w:bCs/>
          <w:sz w:val="24"/>
          <w:szCs w:val="24"/>
        </w:rPr>
      </w:pPr>
      <w:bookmarkStart w:id="36" w:name="_Toc210284365"/>
      <w:bookmarkStart w:id="37" w:name="_Toc216940736"/>
      <w:r w:rsidRPr="00347BA0">
        <w:rPr>
          <w:rFonts w:ascii="Trebuchet MS" w:hAnsi="Trebuchet MS"/>
          <w:b/>
          <w:bCs/>
          <w:sz w:val="24"/>
          <w:szCs w:val="24"/>
        </w:rPr>
        <w:t>Listar pedidos de cliente</w:t>
      </w:r>
      <w:bookmarkEnd w:id="36"/>
      <w:bookmarkEnd w:id="37"/>
    </w:p>
    <w:p w14:paraId="6B13F387" w14:textId="77777777" w:rsidR="00A27A97" w:rsidRDefault="00A27A97" w:rsidP="00A27A97"/>
    <w:p w14:paraId="04F2CEA5" w14:textId="5EE9D8A3" w:rsidR="005633B0" w:rsidRPr="008874CB" w:rsidRDefault="005633B0"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A través de la aplicación “Listar pedidos de Cliente</w:t>
      </w:r>
      <w:r w:rsidRPr="008874CB">
        <w:rPr>
          <w:rFonts w:ascii="Trebuchet MS" w:hAnsi="Trebuchet MS"/>
          <w:b/>
          <w:bCs/>
          <w:color w:val="808080" w:themeColor="background1" w:themeShade="80"/>
        </w:rPr>
        <w:t xml:space="preserve"> – </w:t>
      </w:r>
      <w:r w:rsidRPr="008874CB">
        <w:rPr>
          <w:rFonts w:ascii="Trebuchet MS" w:hAnsi="Trebuchet MS"/>
          <w:color w:val="808080" w:themeColor="background1" w:themeShade="80"/>
        </w:rPr>
        <w:t>VA05” se puede consultar de forma masiva pedidos de Venta generados</w:t>
      </w:r>
    </w:p>
    <w:p w14:paraId="315602A2" w14:textId="7EB348A0" w:rsidR="005633B0" w:rsidRDefault="005633B0" w:rsidP="00A27A97">
      <w:r w:rsidRPr="005633B0">
        <w:rPr>
          <w:noProof/>
        </w:rPr>
        <w:drawing>
          <wp:inline distT="0" distB="0" distL="0" distR="0" wp14:anchorId="3EF62852" wp14:editId="1271577B">
            <wp:extent cx="1284051" cy="1290739"/>
            <wp:effectExtent l="19050" t="19050" r="11430" b="24130"/>
            <wp:docPr id="114095153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0951533" name=""/>
                    <pic:cNvPicPr/>
                  </pic:nvPicPr>
                  <pic:blipFill>
                    <a:blip r:embed="rId109"/>
                    <a:stretch>
                      <a:fillRect/>
                    </a:stretch>
                  </pic:blipFill>
                  <pic:spPr>
                    <a:xfrm>
                      <a:off x="0" y="0"/>
                      <a:ext cx="1291133" cy="1297858"/>
                    </a:xfrm>
                    <a:prstGeom prst="rect">
                      <a:avLst/>
                    </a:prstGeom>
                    <a:ln>
                      <a:solidFill>
                        <a:schemeClr val="accent1"/>
                      </a:solidFill>
                    </a:ln>
                  </pic:spPr>
                </pic:pic>
              </a:graphicData>
            </a:graphic>
          </wp:inline>
        </w:drawing>
      </w:r>
    </w:p>
    <w:p w14:paraId="24E704C8" w14:textId="3B68BFC8" w:rsidR="00A27A97" w:rsidRPr="008874CB" w:rsidRDefault="005633B0"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En esta aplicación e</w:t>
      </w:r>
      <w:r w:rsidR="00A27A97" w:rsidRPr="008874CB">
        <w:rPr>
          <w:rFonts w:ascii="Trebuchet MS" w:hAnsi="Trebuchet MS"/>
          <w:color w:val="808080" w:themeColor="background1" w:themeShade="80"/>
        </w:rPr>
        <w:t xml:space="preserve">l sistema brinda diferentes campos para usar como filtros, ejemplo: a nivel de Datos doc. Venta (documento, clase de pedidos, solicitante, entre otros). </w:t>
      </w:r>
    </w:p>
    <w:p w14:paraId="4DAF2839" w14:textId="77777777" w:rsidR="00A27A97" w:rsidRDefault="00A27A97" w:rsidP="00A27A97">
      <w:pPr>
        <w:rPr>
          <w:rFonts w:ascii="Trebuchet MS" w:hAnsi="Trebuchet MS"/>
          <w:color w:val="A6A6A6" w:themeColor="background1" w:themeShade="A6"/>
          <w:sz w:val="20"/>
          <w:szCs w:val="23"/>
        </w:rPr>
      </w:pPr>
      <w:r>
        <w:rPr>
          <w:noProof/>
        </w:rPr>
        <w:drawing>
          <wp:inline distT="0" distB="0" distL="0" distR="0" wp14:anchorId="3217C11A" wp14:editId="5D8588A1">
            <wp:extent cx="5124019" cy="2166025"/>
            <wp:effectExtent l="19050" t="19050" r="19685" b="24765"/>
            <wp:docPr id="163116988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69882" name=""/>
                    <pic:cNvPicPr/>
                  </pic:nvPicPr>
                  <pic:blipFill>
                    <a:blip r:embed="rId110"/>
                    <a:stretch>
                      <a:fillRect/>
                    </a:stretch>
                  </pic:blipFill>
                  <pic:spPr>
                    <a:xfrm>
                      <a:off x="0" y="0"/>
                      <a:ext cx="5135773" cy="2170994"/>
                    </a:xfrm>
                    <a:prstGeom prst="rect">
                      <a:avLst/>
                    </a:prstGeom>
                    <a:ln>
                      <a:solidFill>
                        <a:schemeClr val="accent1"/>
                      </a:solidFill>
                    </a:ln>
                  </pic:spPr>
                </pic:pic>
              </a:graphicData>
            </a:graphic>
          </wp:inline>
        </w:drawing>
      </w:r>
    </w:p>
    <w:p w14:paraId="53A6FC0E" w14:textId="77777777" w:rsidR="00A27A97" w:rsidRDefault="00A27A97" w:rsidP="00A27A97">
      <w:pPr>
        <w:rPr>
          <w:rFonts w:ascii="Trebuchet MS" w:hAnsi="Trebuchet MS"/>
          <w:color w:val="A6A6A6" w:themeColor="background1" w:themeShade="A6"/>
          <w:sz w:val="20"/>
          <w:szCs w:val="23"/>
        </w:rPr>
      </w:pPr>
    </w:p>
    <w:p w14:paraId="48208DC3" w14:textId="77777777" w:rsidR="00A27A97" w:rsidRPr="008874CB" w:rsidRDefault="00A27A97"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lastRenderedPageBreak/>
        <w:t xml:space="preserve">A nivel del bloque: Personas </w:t>
      </w:r>
      <w:proofErr w:type="spellStart"/>
      <w:r w:rsidRPr="008874CB">
        <w:rPr>
          <w:rFonts w:ascii="Trebuchet MS" w:hAnsi="Trebuchet MS"/>
          <w:color w:val="808080" w:themeColor="background1" w:themeShade="80"/>
        </w:rPr>
        <w:t>resp</w:t>
      </w:r>
      <w:proofErr w:type="spellEnd"/>
      <w:r w:rsidRPr="008874CB">
        <w:rPr>
          <w:rFonts w:ascii="Trebuchet MS" w:hAnsi="Trebuchet MS"/>
          <w:color w:val="808080" w:themeColor="background1" w:themeShade="80"/>
        </w:rPr>
        <w:t xml:space="preserve"> (Función de interlocutor, numero de personal o creado por).</w:t>
      </w:r>
    </w:p>
    <w:p w14:paraId="23EB422A" w14:textId="77777777" w:rsidR="00A27A97" w:rsidRDefault="00A27A97" w:rsidP="00A27A97">
      <w:pPr>
        <w:rPr>
          <w:rFonts w:ascii="Trebuchet MS" w:hAnsi="Trebuchet MS"/>
          <w:color w:val="A6A6A6" w:themeColor="background1" w:themeShade="A6"/>
          <w:sz w:val="20"/>
          <w:szCs w:val="23"/>
        </w:rPr>
      </w:pPr>
      <w:r>
        <w:rPr>
          <w:noProof/>
        </w:rPr>
        <w:drawing>
          <wp:inline distT="0" distB="0" distL="0" distR="0" wp14:anchorId="478886C3" wp14:editId="7F6B2E6E">
            <wp:extent cx="5025957" cy="1554191"/>
            <wp:effectExtent l="19050" t="19050" r="22860" b="27305"/>
            <wp:docPr id="4723103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310386" name=""/>
                    <pic:cNvPicPr/>
                  </pic:nvPicPr>
                  <pic:blipFill>
                    <a:blip r:embed="rId111"/>
                    <a:stretch>
                      <a:fillRect/>
                    </a:stretch>
                  </pic:blipFill>
                  <pic:spPr>
                    <a:xfrm>
                      <a:off x="0" y="0"/>
                      <a:ext cx="5039416" cy="1558353"/>
                    </a:xfrm>
                    <a:prstGeom prst="rect">
                      <a:avLst/>
                    </a:prstGeom>
                    <a:ln>
                      <a:solidFill>
                        <a:schemeClr val="accent1"/>
                      </a:solidFill>
                    </a:ln>
                  </pic:spPr>
                </pic:pic>
              </a:graphicData>
            </a:graphic>
          </wp:inline>
        </w:drawing>
      </w:r>
    </w:p>
    <w:p w14:paraId="1356144F" w14:textId="77777777" w:rsidR="00A27A97" w:rsidRPr="008874CB" w:rsidRDefault="00A27A97"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De igual manera se pueden usar los filtros que se encuentran a nivel de: interlocutor, datos organizativos y criterios de selección.</w:t>
      </w:r>
    </w:p>
    <w:p w14:paraId="6855E660" w14:textId="77777777" w:rsidR="00A27A97" w:rsidRDefault="00A27A97" w:rsidP="00A27A97">
      <w:pPr>
        <w:rPr>
          <w:rFonts w:ascii="Trebuchet MS" w:hAnsi="Trebuchet MS"/>
          <w:color w:val="A6A6A6" w:themeColor="background1" w:themeShade="A6"/>
          <w:sz w:val="20"/>
          <w:szCs w:val="23"/>
        </w:rPr>
      </w:pPr>
      <w:r>
        <w:rPr>
          <w:noProof/>
        </w:rPr>
        <w:drawing>
          <wp:inline distT="0" distB="0" distL="0" distR="0" wp14:anchorId="29850A81" wp14:editId="11CC44E0">
            <wp:extent cx="5012987" cy="2771380"/>
            <wp:effectExtent l="19050" t="19050" r="16510" b="10160"/>
            <wp:docPr id="3293617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361765" name=""/>
                    <pic:cNvPicPr/>
                  </pic:nvPicPr>
                  <pic:blipFill>
                    <a:blip r:embed="rId112"/>
                    <a:stretch>
                      <a:fillRect/>
                    </a:stretch>
                  </pic:blipFill>
                  <pic:spPr>
                    <a:xfrm>
                      <a:off x="0" y="0"/>
                      <a:ext cx="5022057" cy="2776394"/>
                    </a:xfrm>
                    <a:prstGeom prst="rect">
                      <a:avLst/>
                    </a:prstGeom>
                    <a:ln>
                      <a:solidFill>
                        <a:schemeClr val="accent1"/>
                      </a:solidFill>
                    </a:ln>
                  </pic:spPr>
                </pic:pic>
              </a:graphicData>
            </a:graphic>
          </wp:inline>
        </w:drawing>
      </w:r>
    </w:p>
    <w:p w14:paraId="4273DC3F" w14:textId="77777777" w:rsidR="00A27A97" w:rsidRDefault="00A27A97" w:rsidP="00A27A97">
      <w:pPr>
        <w:rPr>
          <w:rFonts w:ascii="Trebuchet MS" w:hAnsi="Trebuchet MS"/>
          <w:color w:val="A6A6A6" w:themeColor="background1" w:themeShade="A6"/>
          <w:sz w:val="20"/>
          <w:szCs w:val="23"/>
        </w:rPr>
      </w:pPr>
    </w:p>
    <w:p w14:paraId="71D541E3" w14:textId="77777777" w:rsidR="00A27A97" w:rsidRPr="008874CB" w:rsidRDefault="00A27A97"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 xml:space="preserve">Una vez utilizado algunos de los filtros y dar clic en el botón </w:t>
      </w:r>
      <w:r w:rsidRPr="008874CB">
        <w:rPr>
          <w:rFonts w:ascii="Trebuchet MS" w:hAnsi="Trebuchet MS"/>
          <w:b/>
          <w:bCs/>
          <w:color w:val="808080" w:themeColor="background1" w:themeShade="80"/>
        </w:rPr>
        <w:t>Ejecutar</w:t>
      </w:r>
      <w:r w:rsidRPr="008874CB">
        <w:rPr>
          <w:rFonts w:ascii="Trebuchet MS" w:hAnsi="Trebuchet MS"/>
          <w:color w:val="808080" w:themeColor="background1" w:themeShade="80"/>
        </w:rPr>
        <w:t>.</w:t>
      </w:r>
    </w:p>
    <w:p w14:paraId="1D4D9BFA" w14:textId="77777777" w:rsidR="00A27A97" w:rsidRDefault="00A27A97" w:rsidP="00A27A97">
      <w:pPr>
        <w:rPr>
          <w:rFonts w:ascii="Trebuchet MS" w:hAnsi="Trebuchet MS"/>
          <w:color w:val="A6A6A6" w:themeColor="background1" w:themeShade="A6"/>
          <w:sz w:val="20"/>
          <w:szCs w:val="23"/>
        </w:rPr>
      </w:pPr>
      <w:r>
        <w:rPr>
          <w:noProof/>
        </w:rPr>
        <w:lastRenderedPageBreak/>
        <w:drawing>
          <wp:inline distT="0" distB="0" distL="0" distR="0" wp14:anchorId="7F30D85C" wp14:editId="7E1B3B7F">
            <wp:extent cx="5084428" cy="2496766"/>
            <wp:effectExtent l="0" t="0" r="2540" b="0"/>
            <wp:docPr id="133716630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166304" name=""/>
                    <pic:cNvPicPr/>
                  </pic:nvPicPr>
                  <pic:blipFill>
                    <a:blip r:embed="rId113"/>
                    <a:stretch>
                      <a:fillRect/>
                    </a:stretch>
                  </pic:blipFill>
                  <pic:spPr>
                    <a:xfrm>
                      <a:off x="0" y="0"/>
                      <a:ext cx="5095034" cy="2501974"/>
                    </a:xfrm>
                    <a:prstGeom prst="rect">
                      <a:avLst/>
                    </a:prstGeom>
                  </pic:spPr>
                </pic:pic>
              </a:graphicData>
            </a:graphic>
          </wp:inline>
        </w:drawing>
      </w:r>
    </w:p>
    <w:p w14:paraId="456578B2" w14:textId="77777777" w:rsidR="00A27A97" w:rsidRPr="008874CB" w:rsidRDefault="00A27A97"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El reporte nos muestra la siguiente información:</w:t>
      </w:r>
    </w:p>
    <w:p w14:paraId="60D42B50" w14:textId="77777777" w:rsidR="00A27A97" w:rsidRDefault="00A27A97" w:rsidP="00A27A97">
      <w:pPr>
        <w:rPr>
          <w:rFonts w:ascii="Trebuchet MS" w:hAnsi="Trebuchet MS"/>
          <w:color w:val="A6A6A6" w:themeColor="background1" w:themeShade="A6"/>
          <w:sz w:val="20"/>
          <w:szCs w:val="23"/>
        </w:rPr>
      </w:pPr>
      <w:r>
        <w:rPr>
          <w:noProof/>
        </w:rPr>
        <w:drawing>
          <wp:inline distT="0" distB="0" distL="0" distR="0" wp14:anchorId="01FD6F15" wp14:editId="05680782">
            <wp:extent cx="4956660" cy="2509737"/>
            <wp:effectExtent l="19050" t="19050" r="15875" b="24130"/>
            <wp:docPr id="19366075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607521" name=""/>
                    <pic:cNvPicPr/>
                  </pic:nvPicPr>
                  <pic:blipFill>
                    <a:blip r:embed="rId114"/>
                    <a:stretch>
                      <a:fillRect/>
                    </a:stretch>
                  </pic:blipFill>
                  <pic:spPr>
                    <a:xfrm>
                      <a:off x="0" y="0"/>
                      <a:ext cx="4963676" cy="2513289"/>
                    </a:xfrm>
                    <a:prstGeom prst="rect">
                      <a:avLst/>
                    </a:prstGeom>
                    <a:ln>
                      <a:solidFill>
                        <a:schemeClr val="accent1"/>
                      </a:solidFill>
                    </a:ln>
                  </pic:spPr>
                </pic:pic>
              </a:graphicData>
            </a:graphic>
          </wp:inline>
        </w:drawing>
      </w:r>
    </w:p>
    <w:p w14:paraId="5FD2EDF3" w14:textId="77777777" w:rsidR="00A27A97" w:rsidRPr="00766870" w:rsidRDefault="00A27A97" w:rsidP="00766870"/>
    <w:p w14:paraId="5D47E7E7" w14:textId="25A613BE" w:rsidR="00A8203F" w:rsidRPr="00347BA0" w:rsidRDefault="004D5D89" w:rsidP="00A1596E">
      <w:pPr>
        <w:pStyle w:val="Ttulo2"/>
        <w:numPr>
          <w:ilvl w:val="1"/>
          <w:numId w:val="35"/>
        </w:numPr>
        <w:rPr>
          <w:rFonts w:ascii="Trebuchet MS" w:hAnsi="Trebuchet MS"/>
          <w:b/>
          <w:bCs/>
          <w:sz w:val="24"/>
          <w:szCs w:val="24"/>
        </w:rPr>
      </w:pPr>
      <w:bookmarkStart w:id="38" w:name="_Toc210284359"/>
      <w:bookmarkStart w:id="39" w:name="_Toc216940737"/>
      <w:r w:rsidRPr="00347BA0">
        <w:rPr>
          <w:rFonts w:ascii="Trebuchet MS" w:hAnsi="Trebuchet MS"/>
          <w:b/>
          <w:bCs/>
          <w:sz w:val="24"/>
          <w:szCs w:val="24"/>
        </w:rPr>
        <w:t>Gestión</w:t>
      </w:r>
      <w:r w:rsidR="00BA18B5" w:rsidRPr="00347BA0">
        <w:rPr>
          <w:rFonts w:ascii="Trebuchet MS" w:hAnsi="Trebuchet MS"/>
          <w:b/>
          <w:bCs/>
          <w:sz w:val="24"/>
          <w:szCs w:val="24"/>
        </w:rPr>
        <w:t xml:space="preserve"> de </w:t>
      </w:r>
      <w:r w:rsidR="003658FA" w:rsidRPr="00347BA0">
        <w:rPr>
          <w:rFonts w:ascii="Trebuchet MS" w:hAnsi="Trebuchet MS"/>
          <w:b/>
          <w:bCs/>
          <w:sz w:val="24"/>
          <w:szCs w:val="24"/>
        </w:rPr>
        <w:t>facturación</w:t>
      </w:r>
      <w:bookmarkEnd w:id="38"/>
      <w:bookmarkEnd w:id="39"/>
    </w:p>
    <w:p w14:paraId="25E9C6BD" w14:textId="77777777" w:rsidR="004D5D89" w:rsidRPr="00347BA0" w:rsidRDefault="004D5D89" w:rsidP="004D5D89">
      <w:pPr>
        <w:rPr>
          <w:sz w:val="24"/>
          <w:szCs w:val="24"/>
        </w:rPr>
      </w:pPr>
    </w:p>
    <w:p w14:paraId="3803C2FB" w14:textId="35436D8C" w:rsidR="006B19B6" w:rsidRPr="00347BA0" w:rsidRDefault="00292C1B" w:rsidP="00A1596E">
      <w:pPr>
        <w:pStyle w:val="Ttulo2"/>
        <w:numPr>
          <w:ilvl w:val="2"/>
          <w:numId w:val="35"/>
        </w:numPr>
        <w:rPr>
          <w:rFonts w:ascii="Trebuchet MS" w:hAnsi="Trebuchet MS"/>
          <w:b/>
          <w:bCs/>
          <w:sz w:val="24"/>
          <w:szCs w:val="24"/>
        </w:rPr>
      </w:pPr>
      <w:bookmarkStart w:id="40" w:name="_Toc210284360"/>
      <w:bookmarkStart w:id="41" w:name="_Toc216940738"/>
      <w:r w:rsidRPr="00347BA0">
        <w:rPr>
          <w:rFonts w:ascii="Trebuchet MS" w:hAnsi="Trebuchet MS"/>
          <w:b/>
          <w:bCs/>
          <w:sz w:val="24"/>
          <w:szCs w:val="24"/>
        </w:rPr>
        <w:t>Crear y contabilizar documentos de facturación</w:t>
      </w:r>
      <w:bookmarkEnd w:id="40"/>
      <w:bookmarkEnd w:id="41"/>
    </w:p>
    <w:p w14:paraId="663C95C0" w14:textId="77777777" w:rsidR="00292C1B" w:rsidRDefault="00292C1B" w:rsidP="00292C1B"/>
    <w:p w14:paraId="5F65DAA0" w14:textId="77777777" w:rsidR="00E93C44" w:rsidRPr="008874CB" w:rsidRDefault="00E93C44"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 xml:space="preserve">Luego de generado el pedido de Venta de Servicio se procede a la generación o creación de </w:t>
      </w:r>
      <w:r w:rsidR="00E52576" w:rsidRPr="008874CB">
        <w:rPr>
          <w:rFonts w:ascii="Trebuchet MS" w:hAnsi="Trebuchet MS"/>
          <w:color w:val="808080" w:themeColor="background1" w:themeShade="80"/>
        </w:rPr>
        <w:t xml:space="preserve">la factura </w:t>
      </w:r>
      <w:r w:rsidRPr="008874CB">
        <w:rPr>
          <w:rFonts w:ascii="Trebuchet MS" w:hAnsi="Trebuchet MS"/>
          <w:color w:val="808080" w:themeColor="background1" w:themeShade="80"/>
        </w:rPr>
        <w:t>y su correspondiente contabilización.</w:t>
      </w:r>
    </w:p>
    <w:p w14:paraId="3B2307D0" w14:textId="00776F1B" w:rsidR="00E52576" w:rsidRPr="008874CB" w:rsidRDefault="00E93C44"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Para realizar estas dos operaciones utilizamos del menú “Gestión de Facturación” la aplicación “</w:t>
      </w:r>
      <w:r w:rsidR="003E6BD2" w:rsidRPr="008874CB">
        <w:rPr>
          <w:rFonts w:ascii="Trebuchet MS" w:hAnsi="Trebuchet MS"/>
          <w:color w:val="808080" w:themeColor="background1" w:themeShade="80"/>
        </w:rPr>
        <w:t>C</w:t>
      </w:r>
      <w:r w:rsidRPr="008874CB">
        <w:rPr>
          <w:rFonts w:ascii="Trebuchet MS" w:hAnsi="Trebuchet MS"/>
          <w:color w:val="808080" w:themeColor="background1" w:themeShade="80"/>
        </w:rPr>
        <w:t>reación de documentos de facturación”.</w:t>
      </w:r>
    </w:p>
    <w:p w14:paraId="67204DC8" w14:textId="17C88FD2" w:rsidR="00E93C44" w:rsidRPr="0042052B" w:rsidRDefault="003E6BD2" w:rsidP="00B37EBC">
      <w:pPr>
        <w:jc w:val="both"/>
        <w:rPr>
          <w:rFonts w:ascii="Trebuchet MS" w:hAnsi="Trebuchet MS"/>
          <w:b/>
          <w:bCs/>
          <w:color w:val="A6A6A6" w:themeColor="background1" w:themeShade="A6"/>
          <w:sz w:val="20"/>
          <w:szCs w:val="23"/>
        </w:rPr>
      </w:pPr>
      <w:r w:rsidRPr="003E6BD2">
        <w:rPr>
          <w:noProof/>
        </w:rPr>
        <w:lastRenderedPageBreak/>
        <w:drawing>
          <wp:inline distT="0" distB="0" distL="0" distR="0" wp14:anchorId="044228CF" wp14:editId="51BA98D4">
            <wp:extent cx="4937263" cy="2027305"/>
            <wp:effectExtent l="19050" t="19050" r="15875" b="11430"/>
            <wp:docPr id="37419884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198847" name=""/>
                    <pic:cNvPicPr/>
                  </pic:nvPicPr>
                  <pic:blipFill>
                    <a:blip r:embed="rId115"/>
                    <a:stretch>
                      <a:fillRect/>
                    </a:stretch>
                  </pic:blipFill>
                  <pic:spPr>
                    <a:xfrm>
                      <a:off x="0" y="0"/>
                      <a:ext cx="4960745" cy="2036947"/>
                    </a:xfrm>
                    <a:prstGeom prst="rect">
                      <a:avLst/>
                    </a:prstGeom>
                    <a:ln>
                      <a:solidFill>
                        <a:schemeClr val="accent1"/>
                      </a:solidFill>
                    </a:ln>
                  </pic:spPr>
                </pic:pic>
              </a:graphicData>
            </a:graphic>
          </wp:inline>
        </w:drawing>
      </w:r>
    </w:p>
    <w:p w14:paraId="22B2AC4C" w14:textId="4410FF36" w:rsidR="005C0CA5" w:rsidRPr="008874CB" w:rsidRDefault="003E6BD2"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 xml:space="preserve">Al ingresar a esta aplicación se digita en el campo “Documento comercial” el número del pedido de venta al cual </w:t>
      </w:r>
      <w:r w:rsidR="004168B4" w:rsidRPr="008874CB">
        <w:rPr>
          <w:rFonts w:ascii="Trebuchet MS" w:hAnsi="Trebuchet MS"/>
          <w:color w:val="808080" w:themeColor="background1" w:themeShade="80"/>
        </w:rPr>
        <w:t>se le requiere generar factura</w:t>
      </w:r>
      <w:r w:rsidRPr="008874CB">
        <w:rPr>
          <w:rFonts w:ascii="Trebuchet MS" w:hAnsi="Trebuchet MS"/>
          <w:color w:val="808080" w:themeColor="background1" w:themeShade="80"/>
        </w:rPr>
        <w:t xml:space="preserve"> (ejemplo:</w:t>
      </w:r>
      <w:hyperlink r:id="rId116" w:history="1">
        <w:r w:rsidR="00A476E9" w:rsidRPr="008874CB">
          <w:rPr>
            <w:b/>
            <w:bCs/>
            <w:color w:val="808080" w:themeColor="background1" w:themeShade="80"/>
          </w:rPr>
          <w:t>30002641</w:t>
        </w:r>
      </w:hyperlink>
      <w:r w:rsidRPr="008874CB">
        <w:rPr>
          <w:rFonts w:ascii="Trebuchet MS" w:hAnsi="Trebuchet MS"/>
          <w:color w:val="808080" w:themeColor="background1" w:themeShade="80"/>
        </w:rPr>
        <w:t xml:space="preserve">) y seguidamente seleccionamos la </w:t>
      </w:r>
      <w:r w:rsidR="00181AF4" w:rsidRPr="008874CB">
        <w:rPr>
          <w:rFonts w:ascii="Trebuchet MS" w:hAnsi="Trebuchet MS"/>
          <w:color w:val="808080" w:themeColor="background1" w:themeShade="80"/>
        </w:rPr>
        <w:t>opción</w:t>
      </w:r>
      <w:r w:rsidRPr="008874CB">
        <w:rPr>
          <w:rFonts w:ascii="Trebuchet MS" w:hAnsi="Trebuchet MS"/>
          <w:color w:val="808080" w:themeColor="background1" w:themeShade="80"/>
        </w:rPr>
        <w:t xml:space="preserve"> “Ir”</w:t>
      </w:r>
      <w:r w:rsidR="00B313BC" w:rsidRPr="008874CB">
        <w:rPr>
          <w:rFonts w:ascii="Trebuchet MS" w:hAnsi="Trebuchet MS"/>
          <w:color w:val="808080" w:themeColor="background1" w:themeShade="80"/>
        </w:rPr>
        <w:t>.</w:t>
      </w:r>
      <w:r w:rsidRPr="008874CB">
        <w:rPr>
          <w:rFonts w:ascii="Trebuchet MS" w:hAnsi="Trebuchet MS"/>
          <w:color w:val="808080" w:themeColor="background1" w:themeShade="80"/>
        </w:rPr>
        <w:t xml:space="preserve">  El sistema desplegara el pedido consultado.</w:t>
      </w:r>
    </w:p>
    <w:p w14:paraId="67E96D20" w14:textId="40C39B13" w:rsidR="00A96D90" w:rsidRDefault="000C786A" w:rsidP="003658FA">
      <w:r>
        <w:rPr>
          <w:noProof/>
        </w:rPr>
        <w:drawing>
          <wp:inline distT="0" distB="0" distL="0" distR="0" wp14:anchorId="7913E9FE" wp14:editId="46E29AAE">
            <wp:extent cx="4969565" cy="1272474"/>
            <wp:effectExtent l="19050" t="19050" r="21590" b="23495"/>
            <wp:docPr id="4713255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25532" name=""/>
                    <pic:cNvPicPr/>
                  </pic:nvPicPr>
                  <pic:blipFill>
                    <a:blip r:embed="rId117"/>
                    <a:stretch>
                      <a:fillRect/>
                    </a:stretch>
                  </pic:blipFill>
                  <pic:spPr>
                    <a:xfrm>
                      <a:off x="0" y="0"/>
                      <a:ext cx="4992481" cy="1278342"/>
                    </a:xfrm>
                    <a:prstGeom prst="rect">
                      <a:avLst/>
                    </a:prstGeom>
                    <a:ln>
                      <a:solidFill>
                        <a:schemeClr val="accent1"/>
                      </a:solidFill>
                    </a:ln>
                  </pic:spPr>
                </pic:pic>
              </a:graphicData>
            </a:graphic>
          </wp:inline>
        </w:drawing>
      </w:r>
    </w:p>
    <w:p w14:paraId="2DD955DA" w14:textId="0E532AE2" w:rsidR="00A96D90" w:rsidRPr="008874CB" w:rsidRDefault="00A96D90"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 xml:space="preserve">Para crear el documento de facturación, seleccionamos </w:t>
      </w:r>
      <w:r w:rsidR="003E6BD2" w:rsidRPr="008874CB">
        <w:rPr>
          <w:rFonts w:ascii="Trebuchet MS" w:hAnsi="Trebuchet MS"/>
          <w:color w:val="808080" w:themeColor="background1" w:themeShade="80"/>
        </w:rPr>
        <w:t xml:space="preserve">en la </w:t>
      </w:r>
      <w:proofErr w:type="spellStart"/>
      <w:r w:rsidR="003E6BD2" w:rsidRPr="008874CB">
        <w:rPr>
          <w:rFonts w:ascii="Trebuchet MS" w:hAnsi="Trebuchet MS"/>
          <w:color w:val="808080" w:themeColor="background1" w:themeShade="80"/>
        </w:rPr>
        <w:t>grid</w:t>
      </w:r>
      <w:proofErr w:type="spellEnd"/>
      <w:r w:rsidR="003E6BD2" w:rsidRPr="008874CB">
        <w:rPr>
          <w:rFonts w:ascii="Trebuchet MS" w:hAnsi="Trebuchet MS"/>
          <w:color w:val="808080" w:themeColor="background1" w:themeShade="80"/>
        </w:rPr>
        <w:t xml:space="preserve"> </w:t>
      </w:r>
      <w:r w:rsidR="009A1515" w:rsidRPr="008874CB">
        <w:rPr>
          <w:rFonts w:ascii="Trebuchet MS" w:hAnsi="Trebuchet MS"/>
          <w:color w:val="808080" w:themeColor="background1" w:themeShade="80"/>
        </w:rPr>
        <w:t>el pedido</w:t>
      </w:r>
      <w:r w:rsidR="003E6BD2" w:rsidRPr="008874CB">
        <w:rPr>
          <w:rFonts w:ascii="Trebuchet MS" w:hAnsi="Trebuchet MS"/>
          <w:color w:val="808080" w:themeColor="background1" w:themeShade="80"/>
        </w:rPr>
        <w:t xml:space="preserve"> de Venta y</w:t>
      </w:r>
      <w:r w:rsidRPr="008874CB">
        <w:rPr>
          <w:rFonts w:ascii="Trebuchet MS" w:hAnsi="Trebuchet MS"/>
          <w:color w:val="808080" w:themeColor="background1" w:themeShade="80"/>
        </w:rPr>
        <w:t xml:space="preserve"> damos clic en la opción: </w:t>
      </w:r>
      <w:r w:rsidR="003E6BD2" w:rsidRPr="008874CB">
        <w:rPr>
          <w:rFonts w:ascii="Trebuchet MS" w:hAnsi="Trebuchet MS"/>
          <w:color w:val="808080" w:themeColor="background1" w:themeShade="80"/>
        </w:rPr>
        <w:t>“</w:t>
      </w:r>
      <w:r w:rsidRPr="008874CB">
        <w:rPr>
          <w:rFonts w:ascii="Trebuchet MS" w:hAnsi="Trebuchet MS"/>
          <w:b/>
          <w:bCs/>
          <w:color w:val="808080" w:themeColor="background1" w:themeShade="80"/>
        </w:rPr>
        <w:t xml:space="preserve">Crear </w:t>
      </w:r>
      <w:r w:rsidR="00F362E3" w:rsidRPr="008874CB">
        <w:rPr>
          <w:rFonts w:ascii="Trebuchet MS" w:hAnsi="Trebuchet MS"/>
          <w:b/>
          <w:bCs/>
          <w:color w:val="808080" w:themeColor="background1" w:themeShade="80"/>
        </w:rPr>
        <w:t>documento de facturación</w:t>
      </w:r>
      <w:r w:rsidR="003E6BD2" w:rsidRPr="008874CB">
        <w:rPr>
          <w:rFonts w:ascii="Trebuchet MS" w:hAnsi="Trebuchet MS"/>
          <w:b/>
          <w:bCs/>
          <w:color w:val="808080" w:themeColor="background1" w:themeShade="80"/>
        </w:rPr>
        <w:t>”</w:t>
      </w:r>
      <w:r w:rsidR="00F362E3" w:rsidRPr="008874CB">
        <w:rPr>
          <w:rFonts w:ascii="Trebuchet MS" w:hAnsi="Trebuchet MS"/>
          <w:b/>
          <w:bCs/>
          <w:color w:val="808080" w:themeColor="background1" w:themeShade="80"/>
        </w:rPr>
        <w:t>.</w:t>
      </w:r>
    </w:p>
    <w:p w14:paraId="6277A3D9" w14:textId="58F938E0" w:rsidR="00A96D90" w:rsidRDefault="00A96D90" w:rsidP="003658FA">
      <w:r>
        <w:rPr>
          <w:noProof/>
        </w:rPr>
        <w:drawing>
          <wp:inline distT="0" distB="0" distL="0" distR="0" wp14:anchorId="6C07D6FE" wp14:editId="4FFFBF3A">
            <wp:extent cx="4977020" cy="1154434"/>
            <wp:effectExtent l="19050" t="19050" r="14605" b="26670"/>
            <wp:docPr id="6402596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59657" name=""/>
                    <pic:cNvPicPr/>
                  </pic:nvPicPr>
                  <pic:blipFill>
                    <a:blip r:embed="rId118"/>
                    <a:stretch>
                      <a:fillRect/>
                    </a:stretch>
                  </pic:blipFill>
                  <pic:spPr>
                    <a:xfrm>
                      <a:off x="0" y="0"/>
                      <a:ext cx="4994184" cy="1158415"/>
                    </a:xfrm>
                    <a:prstGeom prst="rect">
                      <a:avLst/>
                    </a:prstGeom>
                    <a:ln>
                      <a:solidFill>
                        <a:schemeClr val="accent1"/>
                      </a:solidFill>
                    </a:ln>
                  </pic:spPr>
                </pic:pic>
              </a:graphicData>
            </a:graphic>
          </wp:inline>
        </w:drawing>
      </w:r>
    </w:p>
    <w:p w14:paraId="0FB8811A" w14:textId="3CA30D6B" w:rsidR="003658FA" w:rsidRPr="008874CB" w:rsidRDefault="00697388"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A continuación, se genera una factura de forma temporal</w:t>
      </w:r>
      <w:r w:rsidR="003E6BD2" w:rsidRPr="008874CB">
        <w:rPr>
          <w:rFonts w:ascii="Trebuchet MS" w:hAnsi="Trebuchet MS"/>
          <w:color w:val="808080" w:themeColor="background1" w:themeShade="80"/>
        </w:rPr>
        <w:t xml:space="preserve">, </w:t>
      </w:r>
      <w:r w:rsidRPr="008874CB">
        <w:rPr>
          <w:rFonts w:ascii="Trebuchet MS" w:hAnsi="Trebuchet MS"/>
          <w:color w:val="808080" w:themeColor="background1" w:themeShade="80"/>
        </w:rPr>
        <w:t>donde se muestra de manera preliminar como va a quedar finalmente la factura</w:t>
      </w:r>
      <w:r w:rsidR="009868D2" w:rsidRPr="008874CB">
        <w:rPr>
          <w:rFonts w:ascii="Trebuchet MS" w:hAnsi="Trebuchet MS"/>
          <w:color w:val="808080" w:themeColor="background1" w:themeShade="80"/>
        </w:rPr>
        <w:t>.</w:t>
      </w:r>
    </w:p>
    <w:p w14:paraId="16407149" w14:textId="487EA7C5" w:rsidR="00697388" w:rsidRPr="003658FA" w:rsidRDefault="00697388" w:rsidP="003658FA">
      <w:r>
        <w:rPr>
          <w:noProof/>
        </w:rPr>
        <w:lastRenderedPageBreak/>
        <w:drawing>
          <wp:inline distT="0" distB="0" distL="0" distR="0" wp14:anchorId="3DF6FB7F" wp14:editId="4D718DD7">
            <wp:extent cx="5095461" cy="2155107"/>
            <wp:effectExtent l="19050" t="19050" r="10160" b="17145"/>
            <wp:docPr id="19494553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45532" name=""/>
                    <pic:cNvPicPr/>
                  </pic:nvPicPr>
                  <pic:blipFill>
                    <a:blip r:embed="rId119"/>
                    <a:stretch>
                      <a:fillRect/>
                    </a:stretch>
                  </pic:blipFill>
                  <pic:spPr>
                    <a:xfrm>
                      <a:off x="0" y="0"/>
                      <a:ext cx="5105422" cy="2159320"/>
                    </a:xfrm>
                    <a:prstGeom prst="rect">
                      <a:avLst/>
                    </a:prstGeom>
                    <a:ln>
                      <a:solidFill>
                        <a:schemeClr val="accent1"/>
                      </a:solidFill>
                    </a:ln>
                  </pic:spPr>
                </pic:pic>
              </a:graphicData>
            </a:graphic>
          </wp:inline>
        </w:drawing>
      </w:r>
    </w:p>
    <w:p w14:paraId="4C80D20A" w14:textId="03FFDC40" w:rsidR="002100F3" w:rsidRDefault="00DD2FE6" w:rsidP="0087356F">
      <w:r>
        <w:rPr>
          <w:noProof/>
        </w:rPr>
        <w:drawing>
          <wp:inline distT="0" distB="0" distL="0" distR="0" wp14:anchorId="09B12532" wp14:editId="11F5CF40">
            <wp:extent cx="5128591" cy="1943967"/>
            <wp:effectExtent l="19050" t="19050" r="15240" b="18415"/>
            <wp:docPr id="5722888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288817" name=""/>
                    <pic:cNvPicPr/>
                  </pic:nvPicPr>
                  <pic:blipFill>
                    <a:blip r:embed="rId120"/>
                    <a:stretch>
                      <a:fillRect/>
                    </a:stretch>
                  </pic:blipFill>
                  <pic:spPr>
                    <a:xfrm>
                      <a:off x="0" y="0"/>
                      <a:ext cx="5138807" cy="1947839"/>
                    </a:xfrm>
                    <a:prstGeom prst="rect">
                      <a:avLst/>
                    </a:prstGeom>
                    <a:ln>
                      <a:solidFill>
                        <a:schemeClr val="accent1"/>
                      </a:solidFill>
                    </a:ln>
                  </pic:spPr>
                </pic:pic>
              </a:graphicData>
            </a:graphic>
          </wp:inline>
        </w:drawing>
      </w:r>
    </w:p>
    <w:p w14:paraId="3DAEBA04" w14:textId="2729F633" w:rsidR="001E3BF2" w:rsidRPr="008874CB" w:rsidRDefault="001E3BF2"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 xml:space="preserve">Al analizar la información y estar seguros de que esta correcta, simplemente damos clic en el botón: </w:t>
      </w:r>
      <w:r w:rsidRPr="008874CB">
        <w:rPr>
          <w:rFonts w:ascii="Trebuchet MS" w:hAnsi="Trebuchet MS"/>
          <w:b/>
          <w:bCs/>
          <w:color w:val="808080" w:themeColor="background1" w:themeShade="80"/>
        </w:rPr>
        <w:t>Guardar.</w:t>
      </w:r>
    </w:p>
    <w:p w14:paraId="09AA0E7F" w14:textId="128E7511" w:rsidR="000A5D39" w:rsidRDefault="000A5D39" w:rsidP="0087356F">
      <w:pPr>
        <w:rPr>
          <w:rFonts w:ascii="Trebuchet MS" w:hAnsi="Trebuchet MS"/>
          <w:color w:val="A6A6A6" w:themeColor="background1" w:themeShade="A6"/>
          <w:sz w:val="20"/>
          <w:szCs w:val="23"/>
        </w:rPr>
      </w:pPr>
      <w:r>
        <w:rPr>
          <w:noProof/>
        </w:rPr>
        <w:drawing>
          <wp:inline distT="0" distB="0" distL="0" distR="0" wp14:anchorId="7E2DD7BA" wp14:editId="3F6D7640">
            <wp:extent cx="5135218" cy="2500790"/>
            <wp:effectExtent l="19050" t="19050" r="27940" b="13970"/>
            <wp:docPr id="17071107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110756" name=""/>
                    <pic:cNvPicPr/>
                  </pic:nvPicPr>
                  <pic:blipFill>
                    <a:blip r:embed="rId121"/>
                    <a:stretch>
                      <a:fillRect/>
                    </a:stretch>
                  </pic:blipFill>
                  <pic:spPr>
                    <a:xfrm>
                      <a:off x="0" y="0"/>
                      <a:ext cx="5147889" cy="2506960"/>
                    </a:xfrm>
                    <a:prstGeom prst="rect">
                      <a:avLst/>
                    </a:prstGeom>
                    <a:ln>
                      <a:solidFill>
                        <a:schemeClr val="accent1"/>
                      </a:solidFill>
                    </a:ln>
                  </pic:spPr>
                </pic:pic>
              </a:graphicData>
            </a:graphic>
          </wp:inline>
        </w:drawing>
      </w:r>
    </w:p>
    <w:p w14:paraId="2C78E671" w14:textId="4BD5DBC1" w:rsidR="00C855FA" w:rsidRPr="008874CB" w:rsidRDefault="00C855FA"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El sistema genera la factura</w:t>
      </w:r>
      <w:r w:rsidR="00F92274" w:rsidRPr="008874CB">
        <w:rPr>
          <w:rFonts w:ascii="Trebuchet MS" w:hAnsi="Trebuchet MS"/>
          <w:color w:val="808080" w:themeColor="background1" w:themeShade="80"/>
        </w:rPr>
        <w:t>, registrando el numero de la factura</w:t>
      </w:r>
      <w:r w:rsidR="00823A9D" w:rsidRPr="008874CB">
        <w:rPr>
          <w:rFonts w:ascii="Trebuchet MS" w:hAnsi="Trebuchet MS"/>
          <w:color w:val="808080" w:themeColor="background1" w:themeShade="80"/>
        </w:rPr>
        <w:t xml:space="preserve"> y </w:t>
      </w:r>
      <w:r w:rsidR="00367174" w:rsidRPr="008874CB">
        <w:rPr>
          <w:rFonts w:ascii="Trebuchet MS" w:hAnsi="Trebuchet MS"/>
          <w:color w:val="808080" w:themeColor="background1" w:themeShade="80"/>
        </w:rPr>
        <w:t>actualiza el estado del documento: “Para contabilizar”</w:t>
      </w:r>
      <w:r w:rsidR="00823A9D" w:rsidRPr="008874CB">
        <w:rPr>
          <w:rFonts w:ascii="Trebuchet MS" w:hAnsi="Trebuchet MS"/>
          <w:color w:val="808080" w:themeColor="background1" w:themeShade="80"/>
        </w:rPr>
        <w:t>.</w:t>
      </w:r>
    </w:p>
    <w:p w14:paraId="054DFCCB" w14:textId="2C912404" w:rsidR="00C855FA" w:rsidRDefault="00C855FA" w:rsidP="0087356F">
      <w:pPr>
        <w:rPr>
          <w:rFonts w:ascii="Trebuchet MS" w:hAnsi="Trebuchet MS"/>
          <w:color w:val="A6A6A6" w:themeColor="background1" w:themeShade="A6"/>
          <w:sz w:val="20"/>
          <w:szCs w:val="23"/>
        </w:rPr>
      </w:pPr>
      <w:r>
        <w:rPr>
          <w:noProof/>
        </w:rPr>
        <w:lastRenderedPageBreak/>
        <w:drawing>
          <wp:inline distT="0" distB="0" distL="0" distR="0" wp14:anchorId="571F717D" wp14:editId="23646DF5">
            <wp:extent cx="5102087" cy="1528663"/>
            <wp:effectExtent l="19050" t="19050" r="22860" b="14605"/>
            <wp:docPr id="7665043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504366" name=""/>
                    <pic:cNvPicPr/>
                  </pic:nvPicPr>
                  <pic:blipFill>
                    <a:blip r:embed="rId122"/>
                    <a:stretch>
                      <a:fillRect/>
                    </a:stretch>
                  </pic:blipFill>
                  <pic:spPr>
                    <a:xfrm>
                      <a:off x="0" y="0"/>
                      <a:ext cx="5109120" cy="1530770"/>
                    </a:xfrm>
                    <a:prstGeom prst="rect">
                      <a:avLst/>
                    </a:prstGeom>
                    <a:ln>
                      <a:solidFill>
                        <a:schemeClr val="accent1"/>
                      </a:solidFill>
                    </a:ln>
                  </pic:spPr>
                </pic:pic>
              </a:graphicData>
            </a:graphic>
          </wp:inline>
        </w:drawing>
      </w:r>
    </w:p>
    <w:p w14:paraId="2801156A" w14:textId="4A8FF1D5" w:rsidR="008B6CA8" w:rsidRPr="008874CB" w:rsidRDefault="008B6CA8" w:rsidP="008874CB">
      <w:pPr>
        <w:jc w:val="both"/>
        <w:rPr>
          <w:rFonts w:ascii="Trebuchet MS" w:hAnsi="Trebuchet MS"/>
          <w:b/>
          <w:bCs/>
          <w:color w:val="808080" w:themeColor="background1" w:themeShade="80"/>
        </w:rPr>
      </w:pPr>
      <w:r w:rsidRPr="008874CB">
        <w:rPr>
          <w:rFonts w:ascii="Trebuchet MS" w:hAnsi="Trebuchet MS"/>
          <w:color w:val="808080" w:themeColor="background1" w:themeShade="80"/>
        </w:rPr>
        <w:t xml:space="preserve">Finalmente, para contabilizar </w:t>
      </w:r>
      <w:r w:rsidR="00110892" w:rsidRPr="008874CB">
        <w:rPr>
          <w:rFonts w:ascii="Trebuchet MS" w:hAnsi="Trebuchet MS"/>
          <w:color w:val="808080" w:themeColor="background1" w:themeShade="80"/>
        </w:rPr>
        <w:t xml:space="preserve">la “Factura de servicio” </w:t>
      </w:r>
      <w:r w:rsidRPr="008874CB">
        <w:rPr>
          <w:rFonts w:ascii="Trebuchet MS" w:hAnsi="Trebuchet MS"/>
          <w:color w:val="808080" w:themeColor="background1" w:themeShade="80"/>
        </w:rPr>
        <w:t>damos clic en el botón:</w:t>
      </w:r>
      <w:r w:rsidR="00B10B26" w:rsidRPr="008874CB">
        <w:rPr>
          <w:rFonts w:ascii="Trebuchet MS" w:hAnsi="Trebuchet MS"/>
          <w:color w:val="808080" w:themeColor="background1" w:themeShade="80"/>
        </w:rPr>
        <w:t xml:space="preserve"> </w:t>
      </w:r>
      <w:r w:rsidR="00110892" w:rsidRPr="008874CB">
        <w:rPr>
          <w:rFonts w:ascii="Trebuchet MS" w:hAnsi="Trebuchet MS"/>
          <w:color w:val="808080" w:themeColor="background1" w:themeShade="80"/>
        </w:rPr>
        <w:t>“</w:t>
      </w:r>
      <w:r w:rsidR="00B10B26" w:rsidRPr="008874CB">
        <w:rPr>
          <w:rFonts w:ascii="Trebuchet MS" w:hAnsi="Trebuchet MS"/>
          <w:b/>
          <w:bCs/>
          <w:color w:val="808080" w:themeColor="background1" w:themeShade="80"/>
        </w:rPr>
        <w:t>Contabilizar documento de facturación</w:t>
      </w:r>
      <w:r w:rsidR="00110892" w:rsidRPr="008874CB">
        <w:rPr>
          <w:rFonts w:ascii="Trebuchet MS" w:hAnsi="Trebuchet MS"/>
          <w:b/>
          <w:bCs/>
          <w:color w:val="808080" w:themeColor="background1" w:themeShade="80"/>
        </w:rPr>
        <w:t>”</w:t>
      </w:r>
      <w:r w:rsidR="00B10B26" w:rsidRPr="008874CB">
        <w:rPr>
          <w:rFonts w:ascii="Trebuchet MS" w:hAnsi="Trebuchet MS"/>
          <w:b/>
          <w:bCs/>
          <w:color w:val="808080" w:themeColor="background1" w:themeShade="80"/>
        </w:rPr>
        <w:t>.</w:t>
      </w:r>
    </w:p>
    <w:p w14:paraId="352A228B" w14:textId="0A472797" w:rsidR="008B6CA8" w:rsidRDefault="008B6CA8" w:rsidP="0087356F">
      <w:pPr>
        <w:rPr>
          <w:rFonts w:ascii="Trebuchet MS" w:hAnsi="Trebuchet MS"/>
          <w:color w:val="A6A6A6" w:themeColor="background1" w:themeShade="A6"/>
          <w:sz w:val="20"/>
          <w:szCs w:val="23"/>
        </w:rPr>
      </w:pPr>
      <w:r>
        <w:rPr>
          <w:noProof/>
        </w:rPr>
        <w:drawing>
          <wp:inline distT="0" distB="0" distL="0" distR="0" wp14:anchorId="66C68207" wp14:editId="1BC974E6">
            <wp:extent cx="5025069" cy="1550505"/>
            <wp:effectExtent l="19050" t="19050" r="23495" b="12065"/>
            <wp:docPr id="52651282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12823" name=""/>
                    <pic:cNvPicPr/>
                  </pic:nvPicPr>
                  <pic:blipFill>
                    <a:blip r:embed="rId123"/>
                    <a:stretch>
                      <a:fillRect/>
                    </a:stretch>
                  </pic:blipFill>
                  <pic:spPr>
                    <a:xfrm>
                      <a:off x="0" y="0"/>
                      <a:ext cx="5037505" cy="1554342"/>
                    </a:xfrm>
                    <a:prstGeom prst="rect">
                      <a:avLst/>
                    </a:prstGeom>
                    <a:ln>
                      <a:solidFill>
                        <a:schemeClr val="accent1"/>
                      </a:solidFill>
                    </a:ln>
                  </pic:spPr>
                </pic:pic>
              </a:graphicData>
            </a:graphic>
          </wp:inline>
        </w:drawing>
      </w:r>
    </w:p>
    <w:p w14:paraId="40473E04" w14:textId="5598EC2D" w:rsidR="000C4238" w:rsidRPr="008874CB" w:rsidRDefault="000C4238" w:rsidP="008874CB">
      <w:pPr>
        <w:jc w:val="both"/>
        <w:rPr>
          <w:rFonts w:ascii="Trebuchet MS" w:hAnsi="Trebuchet MS"/>
          <w:b/>
          <w:bCs/>
          <w:color w:val="808080" w:themeColor="background1" w:themeShade="80"/>
        </w:rPr>
      </w:pPr>
      <w:r w:rsidRPr="008874CB">
        <w:rPr>
          <w:rFonts w:ascii="Trebuchet MS" w:hAnsi="Trebuchet MS"/>
          <w:color w:val="808080" w:themeColor="background1" w:themeShade="80"/>
        </w:rPr>
        <w:t>De esta manera se actualiza el estado del documento</w:t>
      </w:r>
      <w:r w:rsidR="000355D3" w:rsidRPr="008874CB">
        <w:rPr>
          <w:rFonts w:ascii="Trebuchet MS" w:hAnsi="Trebuchet MS"/>
          <w:color w:val="808080" w:themeColor="background1" w:themeShade="80"/>
        </w:rPr>
        <w:t xml:space="preserve"> a:</w:t>
      </w:r>
      <w:r w:rsidR="008D0D2A" w:rsidRPr="008874CB">
        <w:rPr>
          <w:rFonts w:ascii="Trebuchet MS" w:hAnsi="Trebuchet MS"/>
          <w:color w:val="808080" w:themeColor="background1" w:themeShade="80"/>
        </w:rPr>
        <w:t xml:space="preserve"> </w:t>
      </w:r>
      <w:r w:rsidR="00D51022" w:rsidRPr="008874CB">
        <w:rPr>
          <w:rFonts w:ascii="Trebuchet MS" w:hAnsi="Trebuchet MS"/>
          <w:color w:val="808080" w:themeColor="background1" w:themeShade="80"/>
        </w:rPr>
        <w:t>“</w:t>
      </w:r>
      <w:r w:rsidR="000355D3" w:rsidRPr="008874CB">
        <w:rPr>
          <w:rFonts w:ascii="Trebuchet MS" w:hAnsi="Trebuchet MS"/>
          <w:b/>
          <w:bCs/>
          <w:color w:val="808080" w:themeColor="background1" w:themeShade="80"/>
        </w:rPr>
        <w:t>Concluido</w:t>
      </w:r>
      <w:r w:rsidR="00D51022" w:rsidRPr="008874CB">
        <w:rPr>
          <w:rFonts w:ascii="Trebuchet MS" w:hAnsi="Trebuchet MS"/>
          <w:b/>
          <w:bCs/>
          <w:color w:val="808080" w:themeColor="background1" w:themeShade="80"/>
        </w:rPr>
        <w:t>”</w:t>
      </w:r>
      <w:r w:rsidR="00FD1B08" w:rsidRPr="008874CB">
        <w:rPr>
          <w:rFonts w:ascii="Trebuchet MS" w:hAnsi="Trebuchet MS"/>
          <w:b/>
          <w:bCs/>
          <w:color w:val="808080" w:themeColor="background1" w:themeShade="80"/>
        </w:rPr>
        <w:t>.</w:t>
      </w:r>
    </w:p>
    <w:p w14:paraId="58559207" w14:textId="29E98CD7" w:rsidR="000355D3" w:rsidRDefault="000355D3" w:rsidP="0087356F">
      <w:pPr>
        <w:rPr>
          <w:rFonts w:ascii="Trebuchet MS" w:hAnsi="Trebuchet MS"/>
          <w:color w:val="A6A6A6" w:themeColor="background1" w:themeShade="A6"/>
          <w:sz w:val="20"/>
          <w:szCs w:val="23"/>
        </w:rPr>
      </w:pPr>
      <w:r>
        <w:rPr>
          <w:noProof/>
        </w:rPr>
        <w:drawing>
          <wp:inline distT="0" distB="0" distL="0" distR="0" wp14:anchorId="7FCCE0C1" wp14:editId="1BF745C1">
            <wp:extent cx="5022574" cy="1533255"/>
            <wp:effectExtent l="19050" t="19050" r="26035" b="10160"/>
            <wp:docPr id="14887864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786486" name=""/>
                    <pic:cNvPicPr/>
                  </pic:nvPicPr>
                  <pic:blipFill>
                    <a:blip r:embed="rId124"/>
                    <a:stretch>
                      <a:fillRect/>
                    </a:stretch>
                  </pic:blipFill>
                  <pic:spPr>
                    <a:xfrm>
                      <a:off x="0" y="0"/>
                      <a:ext cx="5036607" cy="1537539"/>
                    </a:xfrm>
                    <a:prstGeom prst="rect">
                      <a:avLst/>
                    </a:prstGeom>
                    <a:ln>
                      <a:solidFill>
                        <a:schemeClr val="accent1"/>
                      </a:solidFill>
                    </a:ln>
                  </pic:spPr>
                </pic:pic>
              </a:graphicData>
            </a:graphic>
          </wp:inline>
        </w:drawing>
      </w:r>
    </w:p>
    <w:p w14:paraId="756A1024" w14:textId="6BABF952" w:rsidR="008D0D2A" w:rsidRPr="008874CB" w:rsidRDefault="00D51022"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A</w:t>
      </w:r>
      <w:r w:rsidR="00110892" w:rsidRPr="008874CB">
        <w:rPr>
          <w:rFonts w:ascii="Trebuchet MS" w:hAnsi="Trebuchet MS"/>
          <w:color w:val="808080" w:themeColor="background1" w:themeShade="80"/>
        </w:rPr>
        <w:t xml:space="preserve">l revisar la pestaña “Flujo del proceso” se visualizan los tres documentos creados, el Numero del pedido de Venta, El numero de la Factura y el </w:t>
      </w:r>
      <w:r w:rsidRPr="008874CB">
        <w:rPr>
          <w:rFonts w:ascii="Trebuchet MS" w:hAnsi="Trebuchet MS"/>
          <w:color w:val="808080" w:themeColor="background1" w:themeShade="80"/>
        </w:rPr>
        <w:t>número</w:t>
      </w:r>
      <w:r w:rsidR="00110892" w:rsidRPr="008874CB">
        <w:rPr>
          <w:rFonts w:ascii="Trebuchet MS" w:hAnsi="Trebuchet MS"/>
          <w:color w:val="808080" w:themeColor="background1" w:themeShade="80"/>
        </w:rPr>
        <w:t xml:space="preserve"> del asiento contable.</w:t>
      </w:r>
    </w:p>
    <w:p w14:paraId="22846E52" w14:textId="6CD0479E" w:rsidR="008D0D2A" w:rsidRDefault="008D0D2A" w:rsidP="0087356F">
      <w:pPr>
        <w:rPr>
          <w:rFonts w:ascii="Trebuchet MS" w:hAnsi="Trebuchet MS"/>
          <w:color w:val="A6A6A6" w:themeColor="background1" w:themeShade="A6"/>
          <w:sz w:val="20"/>
          <w:szCs w:val="23"/>
        </w:rPr>
      </w:pPr>
      <w:r>
        <w:rPr>
          <w:noProof/>
        </w:rPr>
        <w:lastRenderedPageBreak/>
        <w:drawing>
          <wp:inline distT="0" distB="0" distL="0" distR="0" wp14:anchorId="0D586E30" wp14:editId="68884F05">
            <wp:extent cx="5612130" cy="2360930"/>
            <wp:effectExtent l="19050" t="19050" r="26670" b="20320"/>
            <wp:docPr id="5067965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79657" name=""/>
                    <pic:cNvPicPr/>
                  </pic:nvPicPr>
                  <pic:blipFill>
                    <a:blip r:embed="rId125"/>
                    <a:stretch>
                      <a:fillRect/>
                    </a:stretch>
                  </pic:blipFill>
                  <pic:spPr>
                    <a:xfrm>
                      <a:off x="0" y="0"/>
                      <a:ext cx="5612130" cy="2360930"/>
                    </a:xfrm>
                    <a:prstGeom prst="rect">
                      <a:avLst/>
                    </a:prstGeom>
                    <a:ln>
                      <a:solidFill>
                        <a:schemeClr val="accent1"/>
                      </a:solidFill>
                    </a:ln>
                  </pic:spPr>
                </pic:pic>
              </a:graphicData>
            </a:graphic>
          </wp:inline>
        </w:drawing>
      </w:r>
    </w:p>
    <w:p w14:paraId="46F181E5" w14:textId="083D72A8" w:rsidR="00427FCE" w:rsidRDefault="00427FCE" w:rsidP="00427FCE">
      <w:bookmarkStart w:id="42" w:name="_Toc210284362"/>
    </w:p>
    <w:p w14:paraId="5EE8F07D" w14:textId="196260D4" w:rsidR="002E6F98" w:rsidRPr="00347BA0" w:rsidRDefault="002E6F98" w:rsidP="00A1596E">
      <w:pPr>
        <w:pStyle w:val="Ttulo2"/>
        <w:numPr>
          <w:ilvl w:val="2"/>
          <w:numId w:val="35"/>
        </w:numPr>
        <w:rPr>
          <w:rFonts w:ascii="Trebuchet MS" w:hAnsi="Trebuchet MS"/>
          <w:b/>
          <w:bCs/>
          <w:sz w:val="24"/>
          <w:szCs w:val="24"/>
        </w:rPr>
      </w:pPr>
      <w:bookmarkStart w:id="43" w:name="_Toc216940739"/>
      <w:r w:rsidRPr="00347BA0">
        <w:rPr>
          <w:rFonts w:ascii="Trebuchet MS" w:hAnsi="Trebuchet MS"/>
          <w:b/>
          <w:bCs/>
          <w:sz w:val="24"/>
          <w:szCs w:val="24"/>
        </w:rPr>
        <w:t xml:space="preserve">Gestión de documentos de </w:t>
      </w:r>
      <w:bookmarkEnd w:id="42"/>
      <w:r w:rsidR="00427FCE" w:rsidRPr="00347BA0">
        <w:rPr>
          <w:rFonts w:ascii="Trebuchet MS" w:hAnsi="Trebuchet MS"/>
          <w:b/>
          <w:bCs/>
          <w:sz w:val="24"/>
          <w:szCs w:val="24"/>
        </w:rPr>
        <w:t>facturación</w:t>
      </w:r>
      <w:bookmarkEnd w:id="43"/>
    </w:p>
    <w:p w14:paraId="70A0E94C" w14:textId="77777777" w:rsidR="004D5D89" w:rsidRDefault="004D5D89" w:rsidP="004D5D89"/>
    <w:p w14:paraId="45905049" w14:textId="02C0514E" w:rsidR="00427FCE" w:rsidRPr="008874CB" w:rsidRDefault="004D5D89"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La aplicación “Gestión de documentos de Facturación” permite consultar documentos de Facturación utilizando diferentes campos como filtros.</w:t>
      </w:r>
    </w:p>
    <w:p w14:paraId="6EEEA12D" w14:textId="75D985AF" w:rsidR="00AC57DA" w:rsidRDefault="00766870" w:rsidP="002E6F98">
      <w:r w:rsidRPr="00766870">
        <w:rPr>
          <w:noProof/>
        </w:rPr>
        <w:drawing>
          <wp:inline distT="0" distB="0" distL="0" distR="0" wp14:anchorId="34EA7F04" wp14:editId="20F55EFD">
            <wp:extent cx="3255523" cy="1352726"/>
            <wp:effectExtent l="19050" t="19050" r="21590" b="19050"/>
            <wp:docPr id="13404964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496426" name=""/>
                    <pic:cNvPicPr/>
                  </pic:nvPicPr>
                  <pic:blipFill>
                    <a:blip r:embed="rId126"/>
                    <a:stretch>
                      <a:fillRect/>
                    </a:stretch>
                  </pic:blipFill>
                  <pic:spPr>
                    <a:xfrm>
                      <a:off x="0" y="0"/>
                      <a:ext cx="3262974" cy="1355822"/>
                    </a:xfrm>
                    <a:prstGeom prst="rect">
                      <a:avLst/>
                    </a:prstGeom>
                    <a:ln>
                      <a:solidFill>
                        <a:schemeClr val="accent1"/>
                      </a:solidFill>
                    </a:ln>
                  </pic:spPr>
                </pic:pic>
              </a:graphicData>
            </a:graphic>
          </wp:inline>
        </w:drawing>
      </w:r>
    </w:p>
    <w:p w14:paraId="5EF03822" w14:textId="64960F12" w:rsidR="004B1FE9" w:rsidRPr="008874CB" w:rsidRDefault="00766870"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Al ingresar a la funcionalidad de “</w:t>
      </w:r>
      <w:r w:rsidRPr="008874CB">
        <w:rPr>
          <w:rFonts w:ascii="Trebuchet MS" w:hAnsi="Trebuchet MS"/>
          <w:b/>
          <w:bCs/>
          <w:color w:val="808080" w:themeColor="background1" w:themeShade="80"/>
        </w:rPr>
        <w:t xml:space="preserve">Gestión de documentos de facturación” </w:t>
      </w:r>
      <w:r w:rsidRPr="008874CB">
        <w:rPr>
          <w:rFonts w:ascii="Trebuchet MS" w:hAnsi="Trebuchet MS"/>
          <w:color w:val="808080" w:themeColor="background1" w:themeShade="80"/>
        </w:rPr>
        <w:t>el sistema</w:t>
      </w:r>
      <w:r w:rsidRPr="008874CB">
        <w:rPr>
          <w:rFonts w:ascii="Trebuchet MS" w:hAnsi="Trebuchet MS"/>
          <w:b/>
          <w:bCs/>
          <w:color w:val="808080" w:themeColor="background1" w:themeShade="80"/>
        </w:rPr>
        <w:t xml:space="preserve"> </w:t>
      </w:r>
      <w:r w:rsidR="004B1FE9" w:rsidRPr="008874CB">
        <w:rPr>
          <w:rFonts w:ascii="Trebuchet MS" w:hAnsi="Trebuchet MS"/>
          <w:color w:val="808080" w:themeColor="background1" w:themeShade="80"/>
        </w:rPr>
        <w:t>nos brinda la alternativa de utilizar diferentes campos como fi</w:t>
      </w:r>
      <w:r w:rsidR="00835E18" w:rsidRPr="008874CB">
        <w:rPr>
          <w:rFonts w:ascii="Trebuchet MS" w:hAnsi="Trebuchet MS"/>
          <w:color w:val="808080" w:themeColor="background1" w:themeShade="80"/>
        </w:rPr>
        <w:t xml:space="preserve">ltro, ejemplo: doc. Facturación, </w:t>
      </w:r>
      <w:r w:rsidR="003E3FA0" w:rsidRPr="008874CB">
        <w:rPr>
          <w:rFonts w:ascii="Trebuchet MS" w:hAnsi="Trebuchet MS"/>
          <w:color w:val="808080" w:themeColor="background1" w:themeShade="80"/>
        </w:rPr>
        <w:t>solicitante, entre otros.</w:t>
      </w:r>
    </w:p>
    <w:p w14:paraId="4AAAEBBC" w14:textId="57776C6D" w:rsidR="00835E18" w:rsidRPr="002E6F98" w:rsidRDefault="00835E18" w:rsidP="002E6F98">
      <w:r>
        <w:rPr>
          <w:noProof/>
        </w:rPr>
        <w:drawing>
          <wp:inline distT="0" distB="0" distL="0" distR="0" wp14:anchorId="1B8777E1" wp14:editId="54CEAB69">
            <wp:extent cx="5058383" cy="750344"/>
            <wp:effectExtent l="19050" t="19050" r="9525" b="12065"/>
            <wp:docPr id="153088046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0880467" name=""/>
                    <pic:cNvPicPr/>
                  </pic:nvPicPr>
                  <pic:blipFill>
                    <a:blip r:embed="rId127"/>
                    <a:stretch>
                      <a:fillRect/>
                    </a:stretch>
                  </pic:blipFill>
                  <pic:spPr>
                    <a:xfrm>
                      <a:off x="0" y="0"/>
                      <a:ext cx="5089930" cy="755024"/>
                    </a:xfrm>
                    <a:prstGeom prst="rect">
                      <a:avLst/>
                    </a:prstGeom>
                    <a:ln>
                      <a:solidFill>
                        <a:schemeClr val="accent1"/>
                      </a:solidFill>
                    </a:ln>
                  </pic:spPr>
                </pic:pic>
              </a:graphicData>
            </a:graphic>
          </wp:inline>
        </w:drawing>
      </w:r>
    </w:p>
    <w:p w14:paraId="33C0DAB8" w14:textId="3299D81A" w:rsidR="00725409" w:rsidRPr="008874CB" w:rsidRDefault="00EB6489"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 xml:space="preserve">Al consultar por ejemplo con el </w:t>
      </w:r>
      <w:r w:rsidR="006A7F44" w:rsidRPr="008874CB">
        <w:rPr>
          <w:rFonts w:ascii="Trebuchet MS" w:hAnsi="Trebuchet MS"/>
          <w:color w:val="808080" w:themeColor="background1" w:themeShade="80"/>
        </w:rPr>
        <w:t>número</w:t>
      </w:r>
      <w:r w:rsidRPr="008874CB">
        <w:rPr>
          <w:rFonts w:ascii="Trebuchet MS" w:hAnsi="Trebuchet MS"/>
          <w:color w:val="808080" w:themeColor="background1" w:themeShade="80"/>
        </w:rPr>
        <w:t xml:space="preserve"> del solicitante (BP), el reporte muestra</w:t>
      </w:r>
      <w:r w:rsidR="00C8592C" w:rsidRPr="008874CB">
        <w:rPr>
          <w:rFonts w:ascii="Trebuchet MS" w:hAnsi="Trebuchet MS"/>
          <w:color w:val="808080" w:themeColor="background1" w:themeShade="80"/>
        </w:rPr>
        <w:t xml:space="preserve"> todos los documentos de facturacion que se le han creado, la clase de factura, el estado, el valor, entre otros campos.</w:t>
      </w:r>
    </w:p>
    <w:p w14:paraId="069A0E33" w14:textId="74B33246" w:rsidR="00EB6489" w:rsidRDefault="00EB6489" w:rsidP="0087356F">
      <w:pPr>
        <w:rPr>
          <w:rFonts w:ascii="Trebuchet MS" w:hAnsi="Trebuchet MS"/>
          <w:color w:val="A6A6A6" w:themeColor="background1" w:themeShade="A6"/>
          <w:sz w:val="20"/>
          <w:szCs w:val="23"/>
        </w:rPr>
      </w:pPr>
      <w:r>
        <w:rPr>
          <w:noProof/>
        </w:rPr>
        <w:lastRenderedPageBreak/>
        <w:drawing>
          <wp:inline distT="0" distB="0" distL="0" distR="0" wp14:anchorId="199C8EAF" wp14:editId="541AA205">
            <wp:extent cx="5162144" cy="2572895"/>
            <wp:effectExtent l="19050" t="19050" r="19685" b="18415"/>
            <wp:docPr id="12641852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185213" name=""/>
                    <pic:cNvPicPr/>
                  </pic:nvPicPr>
                  <pic:blipFill>
                    <a:blip r:embed="rId128"/>
                    <a:stretch>
                      <a:fillRect/>
                    </a:stretch>
                  </pic:blipFill>
                  <pic:spPr>
                    <a:xfrm>
                      <a:off x="0" y="0"/>
                      <a:ext cx="5171365" cy="2577491"/>
                    </a:xfrm>
                    <a:prstGeom prst="rect">
                      <a:avLst/>
                    </a:prstGeom>
                    <a:ln>
                      <a:solidFill>
                        <a:schemeClr val="accent1"/>
                      </a:solidFill>
                    </a:ln>
                  </pic:spPr>
                </pic:pic>
              </a:graphicData>
            </a:graphic>
          </wp:inline>
        </w:drawing>
      </w:r>
    </w:p>
    <w:p w14:paraId="6CF0BBB4" w14:textId="16576AA4" w:rsidR="00181C2F" w:rsidRPr="008874CB" w:rsidRDefault="00181C2F" w:rsidP="008874CB">
      <w:pPr>
        <w:jc w:val="both"/>
        <w:rPr>
          <w:rFonts w:ascii="Trebuchet MS" w:hAnsi="Trebuchet MS"/>
          <w:color w:val="808080" w:themeColor="background1" w:themeShade="80"/>
        </w:rPr>
      </w:pPr>
      <w:r w:rsidRPr="008874CB">
        <w:rPr>
          <w:rFonts w:ascii="Trebuchet MS" w:hAnsi="Trebuchet MS"/>
          <w:color w:val="808080" w:themeColor="background1" w:themeShade="80"/>
        </w:rPr>
        <w:t xml:space="preserve">Al igual que otros reportes, permite a través del icono </w:t>
      </w:r>
      <w:r w:rsidR="00C56961" w:rsidRPr="008874CB">
        <w:rPr>
          <w:noProof/>
          <w:color w:val="808080" w:themeColor="background1" w:themeShade="80"/>
        </w:rPr>
        <w:drawing>
          <wp:inline distT="0" distB="0" distL="0" distR="0" wp14:anchorId="7238E888" wp14:editId="363124A4">
            <wp:extent cx="310327" cy="274520"/>
            <wp:effectExtent l="0" t="0" r="0" b="0"/>
            <wp:docPr id="7268919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91984" name=""/>
                    <pic:cNvPicPr/>
                  </pic:nvPicPr>
                  <pic:blipFill>
                    <a:blip r:embed="rId129"/>
                    <a:stretch>
                      <a:fillRect/>
                    </a:stretch>
                  </pic:blipFill>
                  <pic:spPr>
                    <a:xfrm>
                      <a:off x="0" y="0"/>
                      <a:ext cx="319814" cy="282912"/>
                    </a:xfrm>
                    <a:prstGeom prst="rect">
                      <a:avLst/>
                    </a:prstGeom>
                  </pic:spPr>
                </pic:pic>
              </a:graphicData>
            </a:graphic>
          </wp:inline>
        </w:drawing>
      </w:r>
      <w:r w:rsidRPr="008874CB">
        <w:rPr>
          <w:rFonts w:ascii="Trebuchet MS" w:hAnsi="Trebuchet MS"/>
          <w:color w:val="808080" w:themeColor="background1" w:themeShade="80"/>
        </w:rPr>
        <w:t xml:space="preserve">adicionar campos </w:t>
      </w:r>
      <w:r w:rsidR="00083D9A" w:rsidRPr="008874CB">
        <w:rPr>
          <w:rFonts w:ascii="Trebuchet MS" w:hAnsi="Trebuchet MS"/>
          <w:color w:val="808080" w:themeColor="background1" w:themeShade="80"/>
        </w:rPr>
        <w:t>que requiere visualizar</w:t>
      </w:r>
      <w:r w:rsidR="006A7F44" w:rsidRPr="008874CB">
        <w:rPr>
          <w:rFonts w:ascii="Trebuchet MS" w:hAnsi="Trebuchet MS"/>
          <w:color w:val="808080" w:themeColor="background1" w:themeShade="80"/>
        </w:rPr>
        <w:t>.</w:t>
      </w:r>
    </w:p>
    <w:p w14:paraId="75EDD110" w14:textId="64637E42" w:rsidR="00083D9A" w:rsidRDefault="00083D9A" w:rsidP="0087356F">
      <w:pPr>
        <w:rPr>
          <w:rFonts w:ascii="Trebuchet MS" w:hAnsi="Trebuchet MS"/>
          <w:color w:val="A6A6A6" w:themeColor="background1" w:themeShade="A6"/>
          <w:sz w:val="20"/>
          <w:szCs w:val="23"/>
        </w:rPr>
      </w:pPr>
      <w:r>
        <w:rPr>
          <w:noProof/>
        </w:rPr>
        <w:drawing>
          <wp:inline distT="0" distB="0" distL="0" distR="0" wp14:anchorId="57EF8683" wp14:editId="013DE9E0">
            <wp:extent cx="5612130" cy="2750185"/>
            <wp:effectExtent l="0" t="0" r="7620" b="0"/>
            <wp:docPr id="9565785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78537" name=""/>
                    <pic:cNvPicPr/>
                  </pic:nvPicPr>
                  <pic:blipFill>
                    <a:blip r:embed="rId130"/>
                    <a:stretch>
                      <a:fillRect/>
                    </a:stretch>
                  </pic:blipFill>
                  <pic:spPr>
                    <a:xfrm>
                      <a:off x="0" y="0"/>
                      <a:ext cx="5612130" cy="2750185"/>
                    </a:xfrm>
                    <a:prstGeom prst="rect">
                      <a:avLst/>
                    </a:prstGeom>
                  </pic:spPr>
                </pic:pic>
              </a:graphicData>
            </a:graphic>
          </wp:inline>
        </w:drawing>
      </w:r>
    </w:p>
    <w:p w14:paraId="4CFD02B1" w14:textId="77777777" w:rsidR="00346B83" w:rsidRPr="00346B83" w:rsidRDefault="00346B83" w:rsidP="00346B83"/>
    <w:p w14:paraId="47DABB06" w14:textId="7C6F0DE6" w:rsidR="0064303A" w:rsidRPr="00351F12" w:rsidRDefault="00387A88" w:rsidP="00A1596E">
      <w:pPr>
        <w:pStyle w:val="Ttulo2"/>
        <w:numPr>
          <w:ilvl w:val="1"/>
          <w:numId w:val="35"/>
        </w:numPr>
        <w:rPr>
          <w:rFonts w:ascii="Trebuchet MS" w:hAnsi="Trebuchet MS"/>
          <w:b/>
          <w:bCs/>
          <w:sz w:val="24"/>
          <w:szCs w:val="24"/>
        </w:rPr>
      </w:pPr>
      <w:bookmarkStart w:id="44" w:name="_Toc210284366"/>
      <w:bookmarkStart w:id="45" w:name="_Toc216940740"/>
      <w:r w:rsidRPr="00351F12">
        <w:rPr>
          <w:rFonts w:ascii="Trebuchet MS" w:hAnsi="Trebuchet MS"/>
          <w:b/>
          <w:bCs/>
          <w:sz w:val="24"/>
          <w:szCs w:val="24"/>
        </w:rPr>
        <w:t xml:space="preserve">Reportes de </w:t>
      </w:r>
      <w:bookmarkEnd w:id="44"/>
      <w:r w:rsidRPr="00351F12">
        <w:rPr>
          <w:rFonts w:ascii="Trebuchet MS" w:hAnsi="Trebuchet MS"/>
          <w:b/>
          <w:bCs/>
          <w:sz w:val="24"/>
          <w:szCs w:val="24"/>
        </w:rPr>
        <w:t>Facturación</w:t>
      </w:r>
      <w:bookmarkEnd w:id="45"/>
    </w:p>
    <w:p w14:paraId="07E54E5C" w14:textId="77777777" w:rsidR="00387A88" w:rsidRDefault="00387A88" w:rsidP="00387A88"/>
    <w:p w14:paraId="694C9AB0" w14:textId="061DBB59" w:rsidR="00387A88" w:rsidRPr="00351F12" w:rsidRDefault="00387A88"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En este menú el sistema nos muestra tres aplicaciones que sirven para consultar o visualizar documentos de facturación, asientos contables y Documentos electrónicos.</w:t>
      </w:r>
    </w:p>
    <w:p w14:paraId="15751959" w14:textId="792FCFFA" w:rsidR="00387A88" w:rsidRDefault="00387A88" w:rsidP="00387A88">
      <w:r w:rsidRPr="00387A88">
        <w:rPr>
          <w:noProof/>
        </w:rPr>
        <w:lastRenderedPageBreak/>
        <w:drawing>
          <wp:inline distT="0" distB="0" distL="0" distR="0" wp14:anchorId="3A4A9EC9" wp14:editId="1F5F490C">
            <wp:extent cx="5000017" cy="1261602"/>
            <wp:effectExtent l="19050" t="19050" r="10160" b="15240"/>
            <wp:docPr id="195672806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728060" name="Imagen 1"/>
                    <pic:cNvPicPr/>
                  </pic:nvPicPr>
                  <pic:blipFill>
                    <a:blip r:embed="rId131"/>
                    <a:stretch>
                      <a:fillRect/>
                    </a:stretch>
                  </pic:blipFill>
                  <pic:spPr>
                    <a:xfrm>
                      <a:off x="0" y="0"/>
                      <a:ext cx="5015622" cy="1265540"/>
                    </a:xfrm>
                    <a:prstGeom prst="rect">
                      <a:avLst/>
                    </a:prstGeom>
                    <a:ln>
                      <a:solidFill>
                        <a:schemeClr val="accent1"/>
                      </a:solidFill>
                    </a:ln>
                  </pic:spPr>
                </pic:pic>
              </a:graphicData>
            </a:graphic>
          </wp:inline>
        </w:drawing>
      </w:r>
    </w:p>
    <w:p w14:paraId="0F6F6EE8" w14:textId="77777777" w:rsidR="00387A88" w:rsidRPr="00387A88" w:rsidRDefault="00387A88" w:rsidP="00387A88"/>
    <w:p w14:paraId="49631EA9" w14:textId="45926BD2" w:rsidR="006C34BA" w:rsidRPr="00347BA0" w:rsidRDefault="006C34BA" w:rsidP="00A1596E">
      <w:pPr>
        <w:pStyle w:val="Ttulo2"/>
        <w:numPr>
          <w:ilvl w:val="2"/>
          <w:numId w:val="35"/>
        </w:numPr>
        <w:rPr>
          <w:rFonts w:ascii="Trebuchet MS" w:hAnsi="Trebuchet MS"/>
          <w:b/>
          <w:bCs/>
          <w:sz w:val="24"/>
          <w:szCs w:val="24"/>
        </w:rPr>
      </w:pPr>
      <w:bookmarkStart w:id="46" w:name="_Toc210284367"/>
      <w:bookmarkStart w:id="47" w:name="_Toc216940741"/>
      <w:r w:rsidRPr="00347BA0">
        <w:rPr>
          <w:rFonts w:ascii="Trebuchet MS" w:hAnsi="Trebuchet MS"/>
          <w:b/>
          <w:bCs/>
          <w:sz w:val="24"/>
          <w:szCs w:val="24"/>
        </w:rPr>
        <w:t>Visualizar documento de facturación</w:t>
      </w:r>
      <w:bookmarkEnd w:id="46"/>
      <w:bookmarkEnd w:id="47"/>
    </w:p>
    <w:p w14:paraId="4D9630B0" w14:textId="77777777" w:rsidR="00387A88" w:rsidRDefault="00387A88" w:rsidP="00387A88"/>
    <w:p w14:paraId="68869A17" w14:textId="17D489F6" w:rsidR="00387A88" w:rsidRPr="00351F12" w:rsidRDefault="00387A88"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En la aplicación “Visualizar documentos de Facturación” se puede visualizar o consultar el detalle de los campos de una factura especifica. </w:t>
      </w:r>
      <w:r w:rsidR="001E734B" w:rsidRPr="00351F12">
        <w:rPr>
          <w:rFonts w:ascii="Trebuchet MS" w:hAnsi="Trebuchet MS"/>
          <w:color w:val="808080" w:themeColor="background1" w:themeShade="80"/>
        </w:rPr>
        <w:t>Adicional se puede visualizar el PDF de una factura no electrónica.</w:t>
      </w:r>
    </w:p>
    <w:p w14:paraId="3FA8CA3B" w14:textId="76E65BD4" w:rsidR="006C34BA" w:rsidRPr="006C34BA" w:rsidRDefault="00387A88" w:rsidP="006C34BA">
      <w:r w:rsidRPr="00387A88">
        <w:rPr>
          <w:noProof/>
        </w:rPr>
        <w:drawing>
          <wp:inline distT="0" distB="0" distL="0" distR="0" wp14:anchorId="7E5DCC32" wp14:editId="267A474E">
            <wp:extent cx="1277566" cy="1319226"/>
            <wp:effectExtent l="19050" t="19050" r="18415" b="14605"/>
            <wp:docPr id="15261379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137949" name=""/>
                    <pic:cNvPicPr/>
                  </pic:nvPicPr>
                  <pic:blipFill>
                    <a:blip r:embed="rId132"/>
                    <a:stretch>
                      <a:fillRect/>
                    </a:stretch>
                  </pic:blipFill>
                  <pic:spPr>
                    <a:xfrm>
                      <a:off x="0" y="0"/>
                      <a:ext cx="1283582" cy="1325438"/>
                    </a:xfrm>
                    <a:prstGeom prst="rect">
                      <a:avLst/>
                    </a:prstGeom>
                    <a:ln>
                      <a:solidFill>
                        <a:schemeClr val="accent1"/>
                      </a:solidFill>
                    </a:ln>
                  </pic:spPr>
                </pic:pic>
              </a:graphicData>
            </a:graphic>
          </wp:inline>
        </w:drawing>
      </w:r>
    </w:p>
    <w:p w14:paraId="623CCB2B" w14:textId="20323CAC" w:rsidR="00FE256C" w:rsidRPr="00351F12" w:rsidRDefault="006C34BA"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A</w:t>
      </w:r>
      <w:r w:rsidR="00387A88" w:rsidRPr="00351F12">
        <w:rPr>
          <w:rFonts w:ascii="Trebuchet MS" w:hAnsi="Trebuchet MS"/>
          <w:color w:val="808080" w:themeColor="background1" w:themeShade="80"/>
        </w:rPr>
        <w:t xml:space="preserve">l ejecutar esta aplicación </w:t>
      </w:r>
      <w:r w:rsidR="008914BF" w:rsidRPr="00351F12">
        <w:rPr>
          <w:rFonts w:ascii="Trebuchet MS" w:hAnsi="Trebuchet MS"/>
          <w:color w:val="808080" w:themeColor="background1" w:themeShade="80"/>
        </w:rPr>
        <w:t>I</w:t>
      </w:r>
      <w:r w:rsidR="00FC1101" w:rsidRPr="00351F12">
        <w:rPr>
          <w:rFonts w:ascii="Trebuchet MS" w:hAnsi="Trebuchet MS"/>
          <w:color w:val="808080" w:themeColor="background1" w:themeShade="80"/>
        </w:rPr>
        <w:t xml:space="preserve">ngresamos el numero de la factura y damos clic en el botón: </w:t>
      </w:r>
      <w:r w:rsidR="00FC1101" w:rsidRPr="00351F12">
        <w:rPr>
          <w:rFonts w:ascii="Trebuchet MS" w:hAnsi="Trebuchet MS"/>
          <w:b/>
          <w:bCs/>
          <w:color w:val="808080" w:themeColor="background1" w:themeShade="80"/>
        </w:rPr>
        <w:t>Continuar</w:t>
      </w:r>
      <w:r w:rsidR="00AB128B" w:rsidRPr="00351F12">
        <w:rPr>
          <w:rFonts w:ascii="Trebuchet MS" w:hAnsi="Trebuchet MS"/>
          <w:b/>
          <w:bCs/>
          <w:color w:val="808080" w:themeColor="background1" w:themeShade="80"/>
        </w:rPr>
        <w:t>.</w:t>
      </w:r>
    </w:p>
    <w:p w14:paraId="3267F22E" w14:textId="2D75E66F" w:rsidR="00FC1101" w:rsidRDefault="00FC1101" w:rsidP="00E64D3E">
      <w:r>
        <w:rPr>
          <w:noProof/>
        </w:rPr>
        <w:drawing>
          <wp:inline distT="0" distB="0" distL="0" distR="0" wp14:anchorId="1F160392" wp14:editId="2FB7A68C">
            <wp:extent cx="5110264" cy="2515235"/>
            <wp:effectExtent l="19050" t="19050" r="14605" b="18415"/>
            <wp:docPr id="167166658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666586" name=""/>
                    <pic:cNvPicPr/>
                  </pic:nvPicPr>
                  <pic:blipFill>
                    <a:blip r:embed="rId133"/>
                    <a:stretch>
                      <a:fillRect/>
                    </a:stretch>
                  </pic:blipFill>
                  <pic:spPr>
                    <a:xfrm>
                      <a:off x="0" y="0"/>
                      <a:ext cx="5116407" cy="2518258"/>
                    </a:xfrm>
                    <a:prstGeom prst="rect">
                      <a:avLst/>
                    </a:prstGeom>
                    <a:ln>
                      <a:solidFill>
                        <a:schemeClr val="accent1"/>
                      </a:solidFill>
                    </a:ln>
                  </pic:spPr>
                </pic:pic>
              </a:graphicData>
            </a:graphic>
          </wp:inline>
        </w:drawing>
      </w:r>
    </w:p>
    <w:p w14:paraId="7147F8DF" w14:textId="79C249D7" w:rsidR="00FE256C" w:rsidRPr="00351F12" w:rsidRDefault="004133DE" w:rsidP="00351F12">
      <w:pPr>
        <w:spacing w:after="0"/>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Podemos visualizar toda la información correspondiente a la factura (tipo de pedido, responsable de pago, material, </w:t>
      </w:r>
      <w:r w:rsidR="007F7808" w:rsidRPr="00351F12">
        <w:rPr>
          <w:rFonts w:ascii="Trebuchet MS" w:hAnsi="Trebuchet MS"/>
          <w:color w:val="808080" w:themeColor="background1" w:themeShade="80"/>
        </w:rPr>
        <w:t>importe, entre otros).</w:t>
      </w:r>
    </w:p>
    <w:p w14:paraId="31E46A69" w14:textId="77777777" w:rsidR="007F7808" w:rsidRDefault="007F7808" w:rsidP="004133DE">
      <w:pPr>
        <w:spacing w:after="0"/>
        <w:rPr>
          <w:rFonts w:ascii="Trebuchet MS" w:hAnsi="Trebuchet MS"/>
          <w:color w:val="A6A6A6" w:themeColor="background1" w:themeShade="A6"/>
          <w:sz w:val="20"/>
          <w:szCs w:val="23"/>
        </w:rPr>
      </w:pPr>
    </w:p>
    <w:p w14:paraId="2848F6C8" w14:textId="5F533EBB" w:rsidR="004133DE" w:rsidRPr="004133DE" w:rsidRDefault="004133DE" w:rsidP="004133DE">
      <w:pPr>
        <w:spacing w:after="0"/>
        <w:rPr>
          <w:rFonts w:ascii="Trebuchet MS" w:hAnsi="Trebuchet MS"/>
          <w:color w:val="A6A6A6" w:themeColor="background1" w:themeShade="A6"/>
          <w:sz w:val="20"/>
          <w:szCs w:val="23"/>
        </w:rPr>
      </w:pPr>
      <w:r>
        <w:rPr>
          <w:noProof/>
        </w:rPr>
        <w:lastRenderedPageBreak/>
        <w:drawing>
          <wp:inline distT="0" distB="0" distL="0" distR="0" wp14:anchorId="179A6C12" wp14:editId="1CCC8CE8">
            <wp:extent cx="5068610" cy="2295728"/>
            <wp:effectExtent l="19050" t="19050" r="17780" b="28575"/>
            <wp:docPr id="128180037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800378" name=""/>
                    <pic:cNvPicPr/>
                  </pic:nvPicPr>
                  <pic:blipFill>
                    <a:blip r:embed="rId134"/>
                    <a:stretch>
                      <a:fillRect/>
                    </a:stretch>
                  </pic:blipFill>
                  <pic:spPr>
                    <a:xfrm>
                      <a:off x="0" y="0"/>
                      <a:ext cx="5079712" cy="2300756"/>
                    </a:xfrm>
                    <a:prstGeom prst="rect">
                      <a:avLst/>
                    </a:prstGeom>
                    <a:ln>
                      <a:solidFill>
                        <a:schemeClr val="accent1"/>
                      </a:solidFill>
                    </a:ln>
                  </pic:spPr>
                </pic:pic>
              </a:graphicData>
            </a:graphic>
          </wp:inline>
        </w:drawing>
      </w:r>
    </w:p>
    <w:p w14:paraId="4A3A8D79" w14:textId="77777777" w:rsidR="00E2728B" w:rsidRDefault="00E2728B" w:rsidP="0087356F">
      <w:pPr>
        <w:rPr>
          <w:rFonts w:ascii="Trebuchet MS" w:hAnsi="Trebuchet MS"/>
          <w:color w:val="A6A6A6" w:themeColor="background1" w:themeShade="A6"/>
          <w:sz w:val="20"/>
          <w:szCs w:val="23"/>
        </w:rPr>
      </w:pPr>
    </w:p>
    <w:p w14:paraId="09C6ECFE" w14:textId="77777777" w:rsidR="00A564C7" w:rsidRPr="00351F12" w:rsidRDefault="00A564C7"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Y a través de la opción: </w:t>
      </w:r>
      <w:r w:rsidRPr="00351F12">
        <w:rPr>
          <w:rFonts w:ascii="Trebuchet MS" w:hAnsi="Trebuchet MS"/>
          <w:b/>
          <w:bCs/>
          <w:color w:val="808080" w:themeColor="background1" w:themeShade="80"/>
        </w:rPr>
        <w:t>Visualizar flujo de documentos</w:t>
      </w:r>
      <w:r w:rsidRPr="00351F12">
        <w:rPr>
          <w:rFonts w:ascii="Trebuchet MS" w:hAnsi="Trebuchet MS"/>
          <w:color w:val="808080" w:themeColor="background1" w:themeShade="80"/>
        </w:rPr>
        <w:t xml:space="preserve"> </w:t>
      </w:r>
    </w:p>
    <w:p w14:paraId="2F7E74BC" w14:textId="77777777" w:rsidR="00A564C7" w:rsidRDefault="00A564C7" w:rsidP="00A564C7">
      <w:pPr>
        <w:rPr>
          <w:rFonts w:ascii="Trebuchet MS" w:hAnsi="Trebuchet MS"/>
          <w:color w:val="A6A6A6" w:themeColor="background1" w:themeShade="A6"/>
          <w:sz w:val="20"/>
          <w:szCs w:val="23"/>
        </w:rPr>
      </w:pPr>
      <w:r>
        <w:rPr>
          <w:noProof/>
        </w:rPr>
        <w:drawing>
          <wp:inline distT="0" distB="0" distL="0" distR="0" wp14:anchorId="7DE1AC8A" wp14:editId="67989C17">
            <wp:extent cx="5051898" cy="1664531"/>
            <wp:effectExtent l="19050" t="19050" r="15875" b="12065"/>
            <wp:docPr id="519790997" name="Imagen 1" descr="Interfaz de usuario gráfica, Texto,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790997" name="Imagen 1" descr="Interfaz de usuario gráfica, Texto, Aplicación, Correo electrónico&#10;&#10;El contenido generado por IA puede ser incorrecto."/>
                    <pic:cNvPicPr/>
                  </pic:nvPicPr>
                  <pic:blipFill>
                    <a:blip r:embed="rId135"/>
                    <a:stretch>
                      <a:fillRect/>
                    </a:stretch>
                  </pic:blipFill>
                  <pic:spPr>
                    <a:xfrm>
                      <a:off x="0" y="0"/>
                      <a:ext cx="5060998" cy="1667529"/>
                    </a:xfrm>
                    <a:prstGeom prst="rect">
                      <a:avLst/>
                    </a:prstGeom>
                    <a:ln>
                      <a:solidFill>
                        <a:schemeClr val="accent1"/>
                      </a:solidFill>
                    </a:ln>
                  </pic:spPr>
                </pic:pic>
              </a:graphicData>
            </a:graphic>
          </wp:inline>
        </w:drawing>
      </w:r>
    </w:p>
    <w:p w14:paraId="21512D6F" w14:textId="77777777" w:rsidR="00A564C7" w:rsidRPr="00351F12" w:rsidRDefault="00A564C7"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Podemos observar el flujo completo que ha tenido la factura</w:t>
      </w:r>
    </w:p>
    <w:p w14:paraId="4248CCB2" w14:textId="77777777" w:rsidR="00A564C7" w:rsidRDefault="00A564C7" w:rsidP="00A564C7">
      <w:pPr>
        <w:rPr>
          <w:rFonts w:ascii="Trebuchet MS" w:hAnsi="Trebuchet MS"/>
          <w:color w:val="A6A6A6" w:themeColor="background1" w:themeShade="A6"/>
          <w:sz w:val="20"/>
          <w:szCs w:val="23"/>
        </w:rPr>
      </w:pPr>
      <w:r>
        <w:rPr>
          <w:noProof/>
        </w:rPr>
        <w:drawing>
          <wp:inline distT="0" distB="0" distL="0" distR="0" wp14:anchorId="3D10CE82" wp14:editId="2BFB745F">
            <wp:extent cx="4753583" cy="2347924"/>
            <wp:effectExtent l="19050" t="19050" r="9525" b="14605"/>
            <wp:docPr id="1416753911"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753911" name="Imagen 1" descr="Interfaz de usuario gráfica, Texto, Aplicación&#10;&#10;El contenido generado por IA puede ser incorrecto."/>
                    <pic:cNvPicPr/>
                  </pic:nvPicPr>
                  <pic:blipFill>
                    <a:blip r:embed="rId136"/>
                    <a:stretch>
                      <a:fillRect/>
                    </a:stretch>
                  </pic:blipFill>
                  <pic:spPr>
                    <a:xfrm>
                      <a:off x="0" y="0"/>
                      <a:ext cx="4754689" cy="2348470"/>
                    </a:xfrm>
                    <a:prstGeom prst="rect">
                      <a:avLst/>
                    </a:prstGeom>
                    <a:ln>
                      <a:solidFill>
                        <a:schemeClr val="accent1"/>
                      </a:solidFill>
                    </a:ln>
                  </pic:spPr>
                </pic:pic>
              </a:graphicData>
            </a:graphic>
          </wp:inline>
        </w:drawing>
      </w:r>
    </w:p>
    <w:p w14:paraId="7BCA3034" w14:textId="6890B0C3" w:rsidR="00387A88" w:rsidRPr="00351F12" w:rsidRDefault="00766708"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Para</w:t>
      </w:r>
      <w:r w:rsidR="001E734B" w:rsidRPr="00351F12">
        <w:rPr>
          <w:rFonts w:ascii="Trebuchet MS" w:hAnsi="Trebuchet MS"/>
          <w:color w:val="808080" w:themeColor="background1" w:themeShade="80"/>
        </w:rPr>
        <w:t xml:space="preserve"> visualizar </w:t>
      </w:r>
      <w:r w:rsidR="008C09FB" w:rsidRPr="00351F12">
        <w:rPr>
          <w:rFonts w:ascii="Trebuchet MS" w:hAnsi="Trebuchet MS"/>
          <w:color w:val="808080" w:themeColor="background1" w:themeShade="80"/>
        </w:rPr>
        <w:t xml:space="preserve">el PDF de la factura no </w:t>
      </w:r>
      <w:r w:rsidR="00A23C84" w:rsidRPr="00351F12">
        <w:rPr>
          <w:rFonts w:ascii="Trebuchet MS" w:hAnsi="Trebuchet MS"/>
          <w:color w:val="808080" w:themeColor="background1" w:themeShade="80"/>
        </w:rPr>
        <w:t>electrónica</w:t>
      </w:r>
      <w:r w:rsidR="00DE4A48" w:rsidRPr="00351F12">
        <w:rPr>
          <w:rFonts w:ascii="Trebuchet MS" w:hAnsi="Trebuchet MS"/>
          <w:color w:val="808080" w:themeColor="background1" w:themeShade="80"/>
        </w:rPr>
        <w:t>,</w:t>
      </w:r>
      <w:r w:rsidR="00BF3AA2" w:rsidRPr="00351F12">
        <w:rPr>
          <w:rFonts w:ascii="Trebuchet MS" w:hAnsi="Trebuchet MS"/>
          <w:color w:val="808080" w:themeColor="background1" w:themeShade="80"/>
        </w:rPr>
        <w:t xml:space="preserve"> digitamos el numero de la factura en el campo “Factura”:</w:t>
      </w:r>
    </w:p>
    <w:p w14:paraId="069DC1A5" w14:textId="0C204388" w:rsidR="00BF3AA2" w:rsidRDefault="00BF3AA2" w:rsidP="00A564C7">
      <w:pPr>
        <w:rPr>
          <w:rFonts w:ascii="Trebuchet MS" w:hAnsi="Trebuchet MS"/>
          <w:color w:val="A6A6A6" w:themeColor="background1" w:themeShade="A6"/>
          <w:sz w:val="20"/>
          <w:szCs w:val="23"/>
        </w:rPr>
      </w:pPr>
      <w:r>
        <w:rPr>
          <w:rFonts w:ascii="Trebuchet MS" w:hAnsi="Trebuchet MS"/>
          <w:noProof/>
          <w:color w:val="A6A6A6" w:themeColor="background1" w:themeShade="A6"/>
          <w:sz w:val="20"/>
          <w:szCs w:val="23"/>
        </w:rPr>
        <w:lastRenderedPageBreak/>
        <w:drawing>
          <wp:inline distT="0" distB="0" distL="0" distR="0" wp14:anchorId="6A361EDF" wp14:editId="5FEFA459">
            <wp:extent cx="4559300" cy="2132491"/>
            <wp:effectExtent l="19050" t="19050" r="12700" b="20320"/>
            <wp:docPr id="213752302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4576756" cy="2140656"/>
                    </a:xfrm>
                    <a:prstGeom prst="rect">
                      <a:avLst/>
                    </a:prstGeom>
                    <a:noFill/>
                    <a:ln>
                      <a:solidFill>
                        <a:schemeClr val="accent1"/>
                      </a:solidFill>
                    </a:ln>
                  </pic:spPr>
                </pic:pic>
              </a:graphicData>
            </a:graphic>
          </wp:inline>
        </w:drawing>
      </w:r>
    </w:p>
    <w:p w14:paraId="46134D03" w14:textId="1ECCB594" w:rsidR="00E2728B" w:rsidRPr="00351F12" w:rsidRDefault="004D438A"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Y en el </w:t>
      </w:r>
      <w:r w:rsidRPr="00351F12">
        <w:rPr>
          <w:rFonts w:ascii="Trebuchet MS" w:hAnsi="Trebuchet MS"/>
          <w:b/>
          <w:bCs/>
          <w:color w:val="808080" w:themeColor="background1" w:themeShade="80"/>
        </w:rPr>
        <w:t>“</w:t>
      </w:r>
      <w:r w:rsidR="00FB5C76" w:rsidRPr="00351F12">
        <w:rPr>
          <w:rFonts w:ascii="Trebuchet MS" w:hAnsi="Trebuchet MS"/>
          <w:b/>
          <w:bCs/>
          <w:color w:val="808080" w:themeColor="background1" w:themeShade="80"/>
        </w:rPr>
        <w:t>Menú</w:t>
      </w:r>
      <w:r w:rsidRPr="00351F12">
        <w:rPr>
          <w:rFonts w:ascii="Trebuchet MS" w:hAnsi="Trebuchet MS"/>
          <w:b/>
          <w:bCs/>
          <w:color w:val="808080" w:themeColor="background1" w:themeShade="80"/>
        </w:rPr>
        <w:t>”</w:t>
      </w:r>
      <w:r w:rsidR="00FB5C76" w:rsidRPr="00351F12">
        <w:rPr>
          <w:rFonts w:ascii="Trebuchet MS" w:hAnsi="Trebuchet MS"/>
          <w:color w:val="808080" w:themeColor="background1" w:themeShade="80"/>
        </w:rPr>
        <w:t xml:space="preserve"> superior izquierdo</w:t>
      </w:r>
      <w:r w:rsidR="00060486" w:rsidRPr="00351F12">
        <w:rPr>
          <w:rFonts w:ascii="Trebuchet MS" w:hAnsi="Trebuchet MS"/>
          <w:color w:val="808080" w:themeColor="background1" w:themeShade="80"/>
        </w:rPr>
        <w:t>, en Factura le da</w:t>
      </w:r>
      <w:r w:rsidR="00C05E36" w:rsidRPr="00351F12">
        <w:rPr>
          <w:rFonts w:ascii="Trebuchet MS" w:hAnsi="Trebuchet MS"/>
          <w:color w:val="808080" w:themeColor="background1" w:themeShade="80"/>
        </w:rPr>
        <w:t xml:space="preserve">mos </w:t>
      </w:r>
      <w:r w:rsidR="00D10C92" w:rsidRPr="00351F12">
        <w:rPr>
          <w:rFonts w:ascii="Trebuchet MS" w:hAnsi="Trebuchet MS"/>
          <w:color w:val="808080" w:themeColor="background1" w:themeShade="80"/>
        </w:rPr>
        <w:t>clic a “Dar Salida”</w:t>
      </w:r>
    </w:p>
    <w:p w14:paraId="3B98FBB6" w14:textId="1737BB4F" w:rsidR="00384533" w:rsidRDefault="008412E5" w:rsidP="0087356F">
      <w:pPr>
        <w:rPr>
          <w:rFonts w:ascii="Trebuchet MS" w:hAnsi="Trebuchet MS"/>
          <w:color w:val="A6A6A6" w:themeColor="background1" w:themeShade="A6"/>
          <w:sz w:val="20"/>
          <w:szCs w:val="23"/>
        </w:rPr>
      </w:pPr>
      <w:r>
        <w:rPr>
          <w:rFonts w:ascii="Trebuchet MS" w:hAnsi="Trebuchet MS"/>
          <w:noProof/>
          <w:color w:val="A6A6A6" w:themeColor="background1" w:themeShade="A6"/>
          <w:sz w:val="20"/>
          <w:szCs w:val="23"/>
        </w:rPr>
        <w:drawing>
          <wp:inline distT="0" distB="0" distL="0" distR="0" wp14:anchorId="52F6C26F" wp14:editId="6BBD804B">
            <wp:extent cx="4540250" cy="2272694"/>
            <wp:effectExtent l="19050" t="19050" r="12700" b="13335"/>
            <wp:docPr id="112532027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553937" cy="2279545"/>
                    </a:xfrm>
                    <a:prstGeom prst="rect">
                      <a:avLst/>
                    </a:prstGeom>
                    <a:noFill/>
                    <a:ln>
                      <a:solidFill>
                        <a:schemeClr val="accent1"/>
                      </a:solidFill>
                    </a:ln>
                  </pic:spPr>
                </pic:pic>
              </a:graphicData>
            </a:graphic>
          </wp:inline>
        </w:drawing>
      </w:r>
    </w:p>
    <w:p w14:paraId="4AD40EE5" w14:textId="50932142" w:rsidR="00C2054C" w:rsidRPr="00351F12" w:rsidRDefault="00C2054C"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En la nueva ventana le </w:t>
      </w:r>
      <w:r w:rsidR="00BE4033" w:rsidRPr="00351F12">
        <w:rPr>
          <w:rFonts w:ascii="Trebuchet MS" w:hAnsi="Trebuchet MS"/>
          <w:color w:val="808080" w:themeColor="background1" w:themeShade="80"/>
        </w:rPr>
        <w:t>d</w:t>
      </w:r>
      <w:r w:rsidRPr="00351F12">
        <w:rPr>
          <w:rFonts w:ascii="Trebuchet MS" w:hAnsi="Trebuchet MS"/>
          <w:color w:val="808080" w:themeColor="background1" w:themeShade="80"/>
        </w:rPr>
        <w:t xml:space="preserve">amos clic </w:t>
      </w:r>
      <w:r w:rsidR="007334C7" w:rsidRPr="00351F12">
        <w:rPr>
          <w:rFonts w:ascii="Trebuchet MS" w:hAnsi="Trebuchet MS"/>
          <w:color w:val="808080" w:themeColor="background1" w:themeShade="80"/>
        </w:rPr>
        <w:t>e</w:t>
      </w:r>
      <w:r w:rsidR="00BE4033" w:rsidRPr="00351F12">
        <w:rPr>
          <w:rFonts w:ascii="Trebuchet MS" w:hAnsi="Trebuchet MS"/>
          <w:color w:val="808080" w:themeColor="background1" w:themeShade="80"/>
        </w:rPr>
        <w:t>n</w:t>
      </w:r>
      <w:r w:rsidR="007334C7" w:rsidRPr="00351F12">
        <w:rPr>
          <w:rFonts w:ascii="Trebuchet MS" w:hAnsi="Trebuchet MS"/>
          <w:color w:val="808080" w:themeColor="background1" w:themeShade="80"/>
        </w:rPr>
        <w:t xml:space="preserve"> el icono de lupa</w:t>
      </w:r>
      <w:r w:rsidR="00890316" w:rsidRPr="00351F12">
        <w:rPr>
          <w:rFonts w:ascii="Trebuchet MS" w:hAnsi="Trebuchet MS"/>
          <w:color w:val="808080" w:themeColor="background1" w:themeShade="80"/>
        </w:rPr>
        <w:t xml:space="preserve"> </w:t>
      </w:r>
      <w:r w:rsidR="00890316" w:rsidRPr="00351F12">
        <w:rPr>
          <w:rFonts w:ascii="Trebuchet MS" w:hAnsi="Trebuchet MS"/>
          <w:noProof/>
          <w:color w:val="808080" w:themeColor="background1" w:themeShade="80"/>
        </w:rPr>
        <w:drawing>
          <wp:inline distT="0" distB="0" distL="0" distR="0" wp14:anchorId="076109C4" wp14:editId="1C1729AC">
            <wp:extent cx="133357" cy="165108"/>
            <wp:effectExtent l="19050" t="19050" r="19050" b="25400"/>
            <wp:docPr id="211175854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758545" name=""/>
                    <pic:cNvPicPr/>
                  </pic:nvPicPr>
                  <pic:blipFill>
                    <a:blip r:embed="rId139"/>
                    <a:stretch>
                      <a:fillRect/>
                    </a:stretch>
                  </pic:blipFill>
                  <pic:spPr>
                    <a:xfrm>
                      <a:off x="0" y="0"/>
                      <a:ext cx="133357" cy="165108"/>
                    </a:xfrm>
                    <a:prstGeom prst="rect">
                      <a:avLst/>
                    </a:prstGeom>
                    <a:ln>
                      <a:solidFill>
                        <a:schemeClr val="accent1"/>
                      </a:solidFill>
                    </a:ln>
                  </pic:spPr>
                </pic:pic>
              </a:graphicData>
            </a:graphic>
          </wp:inline>
        </w:drawing>
      </w:r>
      <w:r w:rsidR="007334C7" w:rsidRPr="00351F12">
        <w:rPr>
          <w:rFonts w:ascii="Trebuchet MS" w:hAnsi="Trebuchet MS"/>
          <w:color w:val="808080" w:themeColor="background1" w:themeShade="80"/>
        </w:rPr>
        <w:t xml:space="preserve"> que se encuentra en la parte inferior:</w:t>
      </w:r>
    </w:p>
    <w:p w14:paraId="1CE55D75" w14:textId="04B70491" w:rsidR="007334C7" w:rsidRDefault="00746EEA" w:rsidP="0087356F">
      <w:pPr>
        <w:rPr>
          <w:rFonts w:ascii="Trebuchet MS" w:hAnsi="Trebuchet MS"/>
          <w:color w:val="A6A6A6" w:themeColor="background1" w:themeShade="A6"/>
          <w:sz w:val="20"/>
          <w:szCs w:val="23"/>
        </w:rPr>
      </w:pPr>
      <w:r>
        <w:rPr>
          <w:rFonts w:ascii="Trebuchet MS" w:hAnsi="Trebuchet MS"/>
          <w:noProof/>
          <w:color w:val="A6A6A6" w:themeColor="background1" w:themeShade="A6"/>
          <w:sz w:val="20"/>
          <w:szCs w:val="23"/>
        </w:rPr>
        <w:drawing>
          <wp:inline distT="0" distB="0" distL="0" distR="0" wp14:anchorId="43FE8488" wp14:editId="554D7877">
            <wp:extent cx="4343805" cy="2489200"/>
            <wp:effectExtent l="19050" t="19050" r="19050" b="25400"/>
            <wp:docPr id="732392468"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4359427" cy="2498152"/>
                    </a:xfrm>
                    <a:prstGeom prst="rect">
                      <a:avLst/>
                    </a:prstGeom>
                    <a:noFill/>
                    <a:ln>
                      <a:solidFill>
                        <a:schemeClr val="accent1"/>
                      </a:solidFill>
                    </a:ln>
                  </pic:spPr>
                </pic:pic>
              </a:graphicData>
            </a:graphic>
          </wp:inline>
        </w:drawing>
      </w:r>
    </w:p>
    <w:p w14:paraId="5D10BE8D" w14:textId="1FDC5D36" w:rsidR="000B3D79" w:rsidRPr="00351F12" w:rsidRDefault="000B3D79"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lastRenderedPageBreak/>
        <w:t>Ya podemos visualizar el PDF de la factura</w:t>
      </w:r>
      <w:r w:rsidR="004D5D89" w:rsidRPr="00351F12">
        <w:rPr>
          <w:rFonts w:ascii="Trebuchet MS" w:hAnsi="Trebuchet MS"/>
          <w:color w:val="808080" w:themeColor="background1" w:themeShade="80"/>
        </w:rPr>
        <w:t xml:space="preserve"> no electrónica</w:t>
      </w:r>
      <w:r w:rsidRPr="00351F12">
        <w:rPr>
          <w:rFonts w:ascii="Trebuchet MS" w:hAnsi="Trebuchet MS"/>
          <w:color w:val="808080" w:themeColor="background1" w:themeShade="80"/>
        </w:rPr>
        <w:t>:</w:t>
      </w:r>
    </w:p>
    <w:p w14:paraId="4E6E075C" w14:textId="1235F31F" w:rsidR="000B3D79" w:rsidRDefault="000B3D79" w:rsidP="0087356F">
      <w:pPr>
        <w:rPr>
          <w:rFonts w:ascii="Trebuchet MS" w:hAnsi="Trebuchet MS"/>
          <w:color w:val="A6A6A6" w:themeColor="background1" w:themeShade="A6"/>
          <w:sz w:val="20"/>
          <w:szCs w:val="23"/>
        </w:rPr>
      </w:pPr>
      <w:r w:rsidRPr="000B3D79">
        <w:rPr>
          <w:rFonts w:ascii="Trebuchet MS" w:hAnsi="Trebuchet MS"/>
          <w:noProof/>
          <w:color w:val="A6A6A6" w:themeColor="background1" w:themeShade="A6"/>
          <w:sz w:val="20"/>
          <w:szCs w:val="23"/>
        </w:rPr>
        <w:drawing>
          <wp:inline distT="0" distB="0" distL="0" distR="0" wp14:anchorId="3ABC96BF" wp14:editId="4DFFF2C7">
            <wp:extent cx="5612130" cy="2476500"/>
            <wp:effectExtent l="19050" t="19050" r="26670" b="19050"/>
            <wp:docPr id="1125099402" name="Imagen 1" descr="Interfaz de usuario gráfica&#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099402" name="Imagen 1" descr="Interfaz de usuario gráfica&#10;&#10;El contenido generado por IA puede ser incorrecto."/>
                    <pic:cNvPicPr/>
                  </pic:nvPicPr>
                  <pic:blipFill rotWithShape="1">
                    <a:blip r:embed="rId141"/>
                    <a:srcRect t="5933" b="5066"/>
                    <a:stretch>
                      <a:fillRect/>
                    </a:stretch>
                  </pic:blipFill>
                  <pic:spPr bwMode="auto">
                    <a:xfrm>
                      <a:off x="0" y="0"/>
                      <a:ext cx="5612130" cy="247650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148CBB67" w14:textId="44D6431A" w:rsidR="004D5D89" w:rsidRPr="00351F12" w:rsidRDefault="004D5D89" w:rsidP="00351F12">
      <w:pPr>
        <w:jc w:val="both"/>
        <w:rPr>
          <w:rFonts w:ascii="Trebuchet MS" w:hAnsi="Trebuchet MS"/>
          <w:b/>
          <w:bCs/>
          <w:color w:val="808080" w:themeColor="background1" w:themeShade="80"/>
        </w:rPr>
      </w:pPr>
      <w:r w:rsidRPr="00351F12">
        <w:rPr>
          <w:rFonts w:ascii="Trebuchet MS" w:hAnsi="Trebuchet MS"/>
          <w:color w:val="808080" w:themeColor="background1" w:themeShade="80"/>
          <w:u w:val="single"/>
        </w:rPr>
        <w:t>NOTA</w:t>
      </w:r>
      <w:r w:rsidRPr="00351F12">
        <w:rPr>
          <w:rFonts w:ascii="Trebuchet MS" w:hAnsi="Trebuchet MS"/>
          <w:color w:val="808080" w:themeColor="background1" w:themeShade="80"/>
        </w:rPr>
        <w:t xml:space="preserve">:  El PDF de una Factura Electrónica </w:t>
      </w:r>
      <w:r w:rsidRPr="00351F12">
        <w:rPr>
          <w:rFonts w:ascii="Trebuchet MS" w:hAnsi="Trebuchet MS"/>
          <w:b/>
          <w:bCs/>
          <w:color w:val="808080" w:themeColor="background1" w:themeShade="80"/>
        </w:rPr>
        <w:t>solo</w:t>
      </w:r>
      <w:r w:rsidRPr="00351F12">
        <w:rPr>
          <w:rFonts w:ascii="Trebuchet MS" w:hAnsi="Trebuchet MS"/>
          <w:color w:val="808080" w:themeColor="background1" w:themeShade="80"/>
        </w:rPr>
        <w:t xml:space="preserve"> se podrá visualizar por la aplicación “</w:t>
      </w:r>
      <w:r w:rsidRPr="00351F12">
        <w:rPr>
          <w:rFonts w:ascii="Trebuchet MS" w:hAnsi="Trebuchet MS"/>
          <w:b/>
          <w:bCs/>
          <w:color w:val="808080" w:themeColor="background1" w:themeShade="80"/>
        </w:rPr>
        <w:t xml:space="preserve">Reproceso Emisión </w:t>
      </w:r>
      <w:proofErr w:type="spellStart"/>
      <w:r w:rsidRPr="00351F12">
        <w:rPr>
          <w:rFonts w:ascii="Trebuchet MS" w:hAnsi="Trebuchet MS"/>
          <w:b/>
          <w:bCs/>
          <w:color w:val="808080" w:themeColor="background1" w:themeShade="80"/>
        </w:rPr>
        <w:t>FacElectronicas</w:t>
      </w:r>
      <w:proofErr w:type="spellEnd"/>
      <w:r w:rsidRPr="00351F12">
        <w:rPr>
          <w:rFonts w:ascii="Trebuchet MS" w:hAnsi="Trebuchet MS"/>
          <w:b/>
          <w:bCs/>
          <w:color w:val="808080" w:themeColor="background1" w:themeShade="80"/>
        </w:rPr>
        <w:t xml:space="preserve"> – zmonitorfe2023”.</w:t>
      </w:r>
    </w:p>
    <w:p w14:paraId="2421ECBD" w14:textId="77777777" w:rsidR="004D5D89" w:rsidRPr="004D5D89" w:rsidRDefault="004D5D89" w:rsidP="0087356F">
      <w:pPr>
        <w:rPr>
          <w:rFonts w:ascii="Trebuchet MS" w:hAnsi="Trebuchet MS"/>
          <w:color w:val="A6A6A6" w:themeColor="background1" w:themeShade="A6"/>
          <w:sz w:val="20"/>
          <w:szCs w:val="23"/>
        </w:rPr>
      </w:pPr>
    </w:p>
    <w:p w14:paraId="63D5DAA9" w14:textId="492AC368" w:rsidR="008F68B2" w:rsidRPr="00347BA0" w:rsidRDefault="008F68B2" w:rsidP="00A1596E">
      <w:pPr>
        <w:pStyle w:val="Ttulo2"/>
        <w:numPr>
          <w:ilvl w:val="2"/>
          <w:numId w:val="35"/>
        </w:numPr>
        <w:rPr>
          <w:rFonts w:ascii="Trebuchet MS" w:hAnsi="Trebuchet MS"/>
          <w:b/>
          <w:bCs/>
          <w:sz w:val="24"/>
          <w:szCs w:val="24"/>
        </w:rPr>
      </w:pPr>
      <w:bookmarkStart w:id="48" w:name="_Toc210284368"/>
      <w:bookmarkStart w:id="49" w:name="_Toc216940742"/>
      <w:r w:rsidRPr="00347BA0">
        <w:rPr>
          <w:rFonts w:ascii="Trebuchet MS" w:hAnsi="Trebuchet MS"/>
          <w:b/>
          <w:bCs/>
          <w:sz w:val="24"/>
          <w:szCs w:val="24"/>
        </w:rPr>
        <w:t>Visualizar documento contable</w:t>
      </w:r>
      <w:bookmarkEnd w:id="48"/>
      <w:bookmarkEnd w:id="49"/>
    </w:p>
    <w:p w14:paraId="2C3E2D4D" w14:textId="77777777" w:rsidR="008F68B2" w:rsidRDefault="008F68B2" w:rsidP="008F68B2"/>
    <w:p w14:paraId="687952EE" w14:textId="009AD2C9" w:rsidR="00387A88" w:rsidRPr="00351F12" w:rsidRDefault="00387A88"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En la aplicación “Visualizar documento</w:t>
      </w:r>
      <w:r w:rsidR="00933E6A" w:rsidRPr="00351F12">
        <w:rPr>
          <w:rFonts w:ascii="Trebuchet MS" w:hAnsi="Trebuchet MS"/>
          <w:color w:val="808080" w:themeColor="background1" w:themeShade="80"/>
        </w:rPr>
        <w:t xml:space="preserve"> contable</w:t>
      </w:r>
      <w:r w:rsidRPr="00351F12">
        <w:rPr>
          <w:rFonts w:ascii="Trebuchet MS" w:hAnsi="Trebuchet MS"/>
          <w:color w:val="808080" w:themeColor="background1" w:themeShade="80"/>
        </w:rPr>
        <w:t xml:space="preserve">” se puede visualizar o consultar el detalle de </w:t>
      </w:r>
      <w:r w:rsidR="00933E6A" w:rsidRPr="00351F12">
        <w:rPr>
          <w:rFonts w:ascii="Trebuchet MS" w:hAnsi="Trebuchet MS"/>
          <w:color w:val="808080" w:themeColor="background1" w:themeShade="80"/>
        </w:rPr>
        <w:t xml:space="preserve">contabilización de un documento o factura ingresando su </w:t>
      </w:r>
      <w:r w:rsidR="000F1D46" w:rsidRPr="00351F12">
        <w:rPr>
          <w:rFonts w:ascii="Trebuchet MS" w:hAnsi="Trebuchet MS"/>
          <w:color w:val="808080" w:themeColor="background1" w:themeShade="80"/>
        </w:rPr>
        <w:t>número</w:t>
      </w:r>
      <w:r w:rsidR="00933E6A" w:rsidRPr="00351F12">
        <w:rPr>
          <w:rFonts w:ascii="Trebuchet MS" w:hAnsi="Trebuchet MS"/>
          <w:color w:val="808080" w:themeColor="background1" w:themeShade="80"/>
        </w:rPr>
        <w:t xml:space="preserve"> de Asiento.</w:t>
      </w:r>
    </w:p>
    <w:p w14:paraId="19518C1F" w14:textId="1FACB2D1" w:rsidR="00387A88" w:rsidRDefault="00933E6A" w:rsidP="008F68B2">
      <w:r w:rsidRPr="00933E6A">
        <w:rPr>
          <w:noProof/>
        </w:rPr>
        <w:drawing>
          <wp:inline distT="0" distB="0" distL="0" distR="0" wp14:anchorId="3F54BCAA" wp14:editId="6B8A1F44">
            <wp:extent cx="1342417" cy="1364068"/>
            <wp:effectExtent l="19050" t="19050" r="10160" b="26670"/>
            <wp:docPr id="187200757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007576" name=""/>
                    <pic:cNvPicPr/>
                  </pic:nvPicPr>
                  <pic:blipFill>
                    <a:blip r:embed="rId142"/>
                    <a:stretch>
                      <a:fillRect/>
                    </a:stretch>
                  </pic:blipFill>
                  <pic:spPr>
                    <a:xfrm>
                      <a:off x="0" y="0"/>
                      <a:ext cx="1348228" cy="1369972"/>
                    </a:xfrm>
                    <a:prstGeom prst="rect">
                      <a:avLst/>
                    </a:prstGeom>
                    <a:ln>
                      <a:solidFill>
                        <a:schemeClr val="accent1"/>
                      </a:solidFill>
                    </a:ln>
                  </pic:spPr>
                </pic:pic>
              </a:graphicData>
            </a:graphic>
          </wp:inline>
        </w:drawing>
      </w:r>
    </w:p>
    <w:p w14:paraId="458A322E" w14:textId="4A765E08" w:rsidR="00F47A82" w:rsidRPr="00351F12" w:rsidRDefault="00933E6A"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Al ingresar a esta aplicación se ingresan </w:t>
      </w:r>
      <w:r w:rsidR="0069502E" w:rsidRPr="00351F12">
        <w:rPr>
          <w:rFonts w:ascii="Trebuchet MS" w:hAnsi="Trebuchet MS"/>
          <w:color w:val="808080" w:themeColor="background1" w:themeShade="80"/>
        </w:rPr>
        <w:t xml:space="preserve">los </w:t>
      </w:r>
      <w:r w:rsidRPr="00351F12">
        <w:rPr>
          <w:rFonts w:ascii="Trebuchet MS" w:hAnsi="Trebuchet MS"/>
          <w:color w:val="808080" w:themeColor="background1" w:themeShade="80"/>
        </w:rPr>
        <w:t xml:space="preserve">siguientes </w:t>
      </w:r>
      <w:r w:rsidR="0069502E" w:rsidRPr="00351F12">
        <w:rPr>
          <w:rFonts w:ascii="Trebuchet MS" w:hAnsi="Trebuchet MS"/>
          <w:color w:val="808080" w:themeColor="background1" w:themeShade="80"/>
        </w:rPr>
        <w:t>campos:</w:t>
      </w:r>
    </w:p>
    <w:p w14:paraId="0DC56AC3" w14:textId="40BF7EEC" w:rsidR="0069502E" w:rsidRPr="00351F12" w:rsidRDefault="0069502E" w:rsidP="00351F12">
      <w:pPr>
        <w:spacing w:after="0"/>
        <w:jc w:val="both"/>
        <w:rPr>
          <w:rFonts w:ascii="Trebuchet MS" w:hAnsi="Trebuchet MS"/>
          <w:color w:val="808080" w:themeColor="background1" w:themeShade="80"/>
        </w:rPr>
      </w:pPr>
      <w:r w:rsidRPr="00351F12">
        <w:rPr>
          <w:rFonts w:ascii="Trebuchet MS" w:hAnsi="Trebuchet MS"/>
          <w:b/>
          <w:bCs/>
          <w:color w:val="808080" w:themeColor="background1" w:themeShade="80"/>
        </w:rPr>
        <w:t>No. Documento</w:t>
      </w:r>
      <w:r w:rsidR="00933E6A" w:rsidRPr="00351F12">
        <w:rPr>
          <w:rFonts w:ascii="Trebuchet MS" w:hAnsi="Trebuchet MS"/>
          <w:b/>
          <w:bCs/>
          <w:color w:val="808080" w:themeColor="background1" w:themeShade="80"/>
        </w:rPr>
        <w:t xml:space="preserve">: </w:t>
      </w:r>
      <w:r w:rsidR="00933E6A" w:rsidRPr="00351F12">
        <w:rPr>
          <w:rFonts w:ascii="Trebuchet MS" w:hAnsi="Trebuchet MS"/>
          <w:color w:val="808080" w:themeColor="background1" w:themeShade="80"/>
        </w:rPr>
        <w:t>290001474</w:t>
      </w:r>
      <w:r w:rsidR="00933E6A" w:rsidRPr="00351F12">
        <w:rPr>
          <w:rFonts w:ascii="Trebuchet MS" w:hAnsi="Trebuchet MS"/>
          <w:b/>
          <w:bCs/>
          <w:color w:val="808080" w:themeColor="background1" w:themeShade="80"/>
        </w:rPr>
        <w:t xml:space="preserve"> </w:t>
      </w:r>
      <w:r w:rsidR="00933E6A" w:rsidRPr="00351F12">
        <w:rPr>
          <w:rFonts w:ascii="Trebuchet MS" w:hAnsi="Trebuchet MS"/>
          <w:color w:val="808080" w:themeColor="background1" w:themeShade="80"/>
        </w:rPr>
        <w:t>(Numero de asiento)</w:t>
      </w:r>
    </w:p>
    <w:p w14:paraId="699D80F8" w14:textId="26AE9CD7" w:rsidR="0069502E" w:rsidRPr="00351F12" w:rsidRDefault="0069502E" w:rsidP="00351F12">
      <w:pPr>
        <w:spacing w:after="0"/>
        <w:jc w:val="both"/>
        <w:rPr>
          <w:rFonts w:ascii="Trebuchet MS" w:hAnsi="Trebuchet MS"/>
          <w:color w:val="808080" w:themeColor="background1" w:themeShade="80"/>
        </w:rPr>
      </w:pPr>
      <w:r w:rsidRPr="00351F12">
        <w:rPr>
          <w:rFonts w:ascii="Trebuchet MS" w:hAnsi="Trebuchet MS"/>
          <w:b/>
          <w:bCs/>
          <w:color w:val="808080" w:themeColor="background1" w:themeShade="80"/>
        </w:rPr>
        <w:t>Sociedad</w:t>
      </w:r>
      <w:r w:rsidR="00933E6A" w:rsidRPr="00351F12">
        <w:rPr>
          <w:rFonts w:ascii="Trebuchet MS" w:hAnsi="Trebuchet MS"/>
          <w:b/>
          <w:bCs/>
          <w:color w:val="808080" w:themeColor="background1" w:themeShade="80"/>
        </w:rPr>
        <w:t xml:space="preserve">: </w:t>
      </w:r>
      <w:r w:rsidRPr="00351F12">
        <w:rPr>
          <w:rFonts w:ascii="Trebuchet MS" w:hAnsi="Trebuchet MS"/>
          <w:color w:val="808080" w:themeColor="background1" w:themeShade="80"/>
        </w:rPr>
        <w:t>100</w:t>
      </w:r>
      <w:r w:rsidR="00933E6A" w:rsidRPr="00351F12">
        <w:rPr>
          <w:rFonts w:ascii="Trebuchet MS" w:hAnsi="Trebuchet MS"/>
          <w:color w:val="808080" w:themeColor="background1" w:themeShade="80"/>
        </w:rPr>
        <w:t xml:space="preserve"> (</w:t>
      </w:r>
      <w:r w:rsidRPr="00351F12">
        <w:rPr>
          <w:rFonts w:ascii="Trebuchet MS" w:hAnsi="Trebuchet MS"/>
          <w:color w:val="808080" w:themeColor="background1" w:themeShade="80"/>
        </w:rPr>
        <w:t>EPM</w:t>
      </w:r>
      <w:r w:rsidR="00933E6A" w:rsidRPr="00351F12">
        <w:rPr>
          <w:rFonts w:ascii="Trebuchet MS" w:hAnsi="Trebuchet MS"/>
          <w:color w:val="808080" w:themeColor="background1" w:themeShade="80"/>
        </w:rPr>
        <w:t>)</w:t>
      </w:r>
    </w:p>
    <w:p w14:paraId="3174766A" w14:textId="15A0BA35" w:rsidR="0069502E" w:rsidRPr="00351F12" w:rsidRDefault="0069502E" w:rsidP="00351F12">
      <w:pPr>
        <w:jc w:val="both"/>
        <w:rPr>
          <w:color w:val="808080" w:themeColor="background1" w:themeShade="80"/>
        </w:rPr>
      </w:pPr>
      <w:r w:rsidRPr="00351F12">
        <w:rPr>
          <w:rFonts w:ascii="Trebuchet MS" w:hAnsi="Trebuchet MS"/>
          <w:b/>
          <w:bCs/>
          <w:color w:val="808080" w:themeColor="background1" w:themeShade="80"/>
        </w:rPr>
        <w:t>Ejercicio:</w:t>
      </w:r>
      <w:r w:rsidRPr="00351F12">
        <w:rPr>
          <w:rFonts w:ascii="Trebuchet MS" w:hAnsi="Trebuchet MS"/>
          <w:color w:val="808080" w:themeColor="background1" w:themeShade="80"/>
        </w:rPr>
        <w:t xml:space="preserve"> </w:t>
      </w:r>
      <w:r w:rsidR="00933E6A" w:rsidRPr="00351F12">
        <w:rPr>
          <w:rFonts w:ascii="Trebuchet MS" w:hAnsi="Trebuchet MS"/>
          <w:color w:val="808080" w:themeColor="background1" w:themeShade="80"/>
        </w:rPr>
        <w:t>2025 (A</w:t>
      </w:r>
      <w:r w:rsidRPr="00351F12">
        <w:rPr>
          <w:rFonts w:ascii="Trebuchet MS" w:hAnsi="Trebuchet MS"/>
          <w:color w:val="808080" w:themeColor="background1" w:themeShade="80"/>
        </w:rPr>
        <w:t xml:space="preserve">ño </w:t>
      </w:r>
      <w:r w:rsidR="00933E6A" w:rsidRPr="00351F12">
        <w:rPr>
          <w:rFonts w:ascii="Trebuchet MS" w:hAnsi="Trebuchet MS"/>
          <w:color w:val="808080" w:themeColor="background1" w:themeShade="80"/>
        </w:rPr>
        <w:t>a</w:t>
      </w:r>
      <w:r w:rsidRPr="00351F12">
        <w:rPr>
          <w:rFonts w:ascii="Trebuchet MS" w:hAnsi="Trebuchet MS"/>
          <w:color w:val="808080" w:themeColor="background1" w:themeShade="80"/>
        </w:rPr>
        <w:t xml:space="preserve">l cual corresponde el </w:t>
      </w:r>
      <w:r w:rsidR="00933E6A" w:rsidRPr="00351F12">
        <w:rPr>
          <w:rFonts w:ascii="Trebuchet MS" w:hAnsi="Trebuchet MS"/>
          <w:color w:val="808080" w:themeColor="background1" w:themeShade="80"/>
        </w:rPr>
        <w:t>asiento)</w:t>
      </w:r>
    </w:p>
    <w:p w14:paraId="6596C379" w14:textId="62BFAE0F" w:rsidR="008F68B2" w:rsidRDefault="00156687" w:rsidP="0087356F">
      <w:pPr>
        <w:rPr>
          <w:rFonts w:ascii="Trebuchet MS" w:hAnsi="Trebuchet MS"/>
          <w:color w:val="A6A6A6" w:themeColor="background1" w:themeShade="A6"/>
          <w:sz w:val="20"/>
          <w:szCs w:val="23"/>
        </w:rPr>
      </w:pPr>
      <w:r>
        <w:rPr>
          <w:noProof/>
        </w:rPr>
        <w:lastRenderedPageBreak/>
        <w:drawing>
          <wp:inline distT="0" distB="0" distL="0" distR="0" wp14:anchorId="6E856C6F" wp14:editId="20A0EFF2">
            <wp:extent cx="4284345" cy="2102906"/>
            <wp:effectExtent l="19050" t="19050" r="20955" b="12065"/>
            <wp:docPr id="18652716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27162" name=""/>
                    <pic:cNvPicPr/>
                  </pic:nvPicPr>
                  <pic:blipFill>
                    <a:blip r:embed="rId143"/>
                    <a:stretch>
                      <a:fillRect/>
                    </a:stretch>
                  </pic:blipFill>
                  <pic:spPr>
                    <a:xfrm>
                      <a:off x="0" y="0"/>
                      <a:ext cx="4297470" cy="2109348"/>
                    </a:xfrm>
                    <a:prstGeom prst="rect">
                      <a:avLst/>
                    </a:prstGeom>
                    <a:ln>
                      <a:solidFill>
                        <a:schemeClr val="accent1"/>
                      </a:solidFill>
                    </a:ln>
                  </pic:spPr>
                </pic:pic>
              </a:graphicData>
            </a:graphic>
          </wp:inline>
        </w:drawing>
      </w:r>
    </w:p>
    <w:p w14:paraId="7801BAEA" w14:textId="67AF4FEA" w:rsidR="005D0777" w:rsidRPr="00351F12" w:rsidRDefault="00156687"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En la siguiente pantalla</w:t>
      </w:r>
      <w:r w:rsidR="00454380" w:rsidRPr="00351F12">
        <w:rPr>
          <w:rFonts w:ascii="Trebuchet MS" w:hAnsi="Trebuchet MS"/>
          <w:color w:val="808080" w:themeColor="background1" w:themeShade="80"/>
        </w:rPr>
        <w:t xml:space="preserve"> podemos v</w:t>
      </w:r>
      <w:r w:rsidR="005D0777" w:rsidRPr="00351F12">
        <w:rPr>
          <w:rFonts w:ascii="Trebuchet MS" w:hAnsi="Trebuchet MS"/>
          <w:color w:val="808080" w:themeColor="background1" w:themeShade="80"/>
        </w:rPr>
        <w:t xml:space="preserve">alidar las diferentes cuentas contables que tuvieron movimiento con su respectivo </w:t>
      </w:r>
      <w:r w:rsidR="00CF368A" w:rsidRPr="00351F12">
        <w:rPr>
          <w:rFonts w:ascii="Trebuchet MS" w:hAnsi="Trebuchet MS"/>
          <w:color w:val="808080" w:themeColor="background1" w:themeShade="80"/>
        </w:rPr>
        <w:t>i</w:t>
      </w:r>
      <w:r w:rsidR="005D0777" w:rsidRPr="00351F12">
        <w:rPr>
          <w:rFonts w:ascii="Trebuchet MS" w:hAnsi="Trebuchet MS"/>
          <w:color w:val="808080" w:themeColor="background1" w:themeShade="80"/>
        </w:rPr>
        <w:t>mporte.</w:t>
      </w:r>
    </w:p>
    <w:p w14:paraId="39994406" w14:textId="47D36EB3" w:rsidR="00156687" w:rsidRDefault="00156687" w:rsidP="0087356F">
      <w:pPr>
        <w:rPr>
          <w:rFonts w:ascii="Trebuchet MS" w:hAnsi="Trebuchet MS"/>
          <w:color w:val="A6A6A6" w:themeColor="background1" w:themeShade="A6"/>
          <w:sz w:val="20"/>
          <w:szCs w:val="23"/>
        </w:rPr>
      </w:pPr>
      <w:r>
        <w:rPr>
          <w:noProof/>
        </w:rPr>
        <w:drawing>
          <wp:inline distT="0" distB="0" distL="0" distR="0" wp14:anchorId="154A9EAC" wp14:editId="0384B5EF">
            <wp:extent cx="4898896" cy="1958340"/>
            <wp:effectExtent l="19050" t="19050" r="16510" b="22860"/>
            <wp:docPr id="20435812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581218" name=""/>
                    <pic:cNvPicPr/>
                  </pic:nvPicPr>
                  <pic:blipFill>
                    <a:blip r:embed="rId144"/>
                    <a:stretch>
                      <a:fillRect/>
                    </a:stretch>
                  </pic:blipFill>
                  <pic:spPr>
                    <a:xfrm>
                      <a:off x="0" y="0"/>
                      <a:ext cx="4911709" cy="1963462"/>
                    </a:xfrm>
                    <a:prstGeom prst="rect">
                      <a:avLst/>
                    </a:prstGeom>
                    <a:ln>
                      <a:solidFill>
                        <a:schemeClr val="accent1"/>
                      </a:solidFill>
                    </a:ln>
                  </pic:spPr>
                </pic:pic>
              </a:graphicData>
            </a:graphic>
          </wp:inline>
        </w:drawing>
      </w:r>
    </w:p>
    <w:p w14:paraId="10172F3B" w14:textId="77777777" w:rsidR="004D5D89" w:rsidRDefault="004D5D89" w:rsidP="0087356F">
      <w:pPr>
        <w:rPr>
          <w:rFonts w:ascii="Trebuchet MS" w:hAnsi="Trebuchet MS"/>
          <w:color w:val="A6A6A6" w:themeColor="background1" w:themeShade="A6"/>
          <w:sz w:val="20"/>
          <w:szCs w:val="23"/>
        </w:rPr>
      </w:pPr>
    </w:p>
    <w:p w14:paraId="60676E9F" w14:textId="764514BF" w:rsidR="00262CDC" w:rsidRPr="00347BA0" w:rsidRDefault="00081D41" w:rsidP="00A1596E">
      <w:pPr>
        <w:pStyle w:val="Ttulo2"/>
        <w:numPr>
          <w:ilvl w:val="2"/>
          <w:numId w:val="35"/>
        </w:numPr>
        <w:rPr>
          <w:rFonts w:ascii="Trebuchet MS" w:hAnsi="Trebuchet MS"/>
          <w:b/>
          <w:bCs/>
          <w:sz w:val="24"/>
          <w:szCs w:val="24"/>
        </w:rPr>
      </w:pPr>
      <w:bookmarkStart w:id="50" w:name="_Toc210284369"/>
      <w:bookmarkStart w:id="51" w:name="_Toc216940743"/>
      <w:r w:rsidRPr="00347BA0">
        <w:rPr>
          <w:rFonts w:ascii="Trebuchet MS" w:hAnsi="Trebuchet MS"/>
          <w:b/>
          <w:bCs/>
          <w:sz w:val="24"/>
          <w:szCs w:val="24"/>
        </w:rPr>
        <w:t xml:space="preserve">Consulta </w:t>
      </w:r>
      <w:r w:rsidR="004576B5" w:rsidRPr="00347BA0">
        <w:rPr>
          <w:rFonts w:ascii="Trebuchet MS" w:hAnsi="Trebuchet MS"/>
          <w:b/>
          <w:bCs/>
          <w:sz w:val="24"/>
          <w:szCs w:val="24"/>
        </w:rPr>
        <w:t xml:space="preserve">emisión facturas </w:t>
      </w:r>
      <w:r w:rsidR="00A1356E" w:rsidRPr="00347BA0">
        <w:rPr>
          <w:rFonts w:ascii="Trebuchet MS" w:hAnsi="Trebuchet MS"/>
          <w:b/>
          <w:bCs/>
          <w:sz w:val="24"/>
          <w:szCs w:val="24"/>
        </w:rPr>
        <w:t>electrónicas</w:t>
      </w:r>
      <w:bookmarkEnd w:id="50"/>
      <w:bookmarkEnd w:id="51"/>
    </w:p>
    <w:p w14:paraId="6EAC0BE0" w14:textId="7E0D2608" w:rsidR="00A1356E" w:rsidRDefault="00A1356E" w:rsidP="00A1356E"/>
    <w:p w14:paraId="48F8C7C9" w14:textId="09AFD161" w:rsidR="000F1D46" w:rsidRPr="00351F12" w:rsidRDefault="000F1D46"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En la aplicación “</w:t>
      </w:r>
      <w:r w:rsidRPr="00351F12">
        <w:rPr>
          <w:rFonts w:ascii="Trebuchet MS" w:hAnsi="Trebuchet MS"/>
          <w:b/>
          <w:bCs/>
          <w:color w:val="808080" w:themeColor="background1" w:themeShade="80"/>
        </w:rPr>
        <w:t xml:space="preserve">Reproceso Emisión </w:t>
      </w:r>
      <w:proofErr w:type="spellStart"/>
      <w:r w:rsidRPr="00351F12">
        <w:rPr>
          <w:rFonts w:ascii="Trebuchet MS" w:hAnsi="Trebuchet MS"/>
          <w:b/>
          <w:bCs/>
          <w:color w:val="808080" w:themeColor="background1" w:themeShade="80"/>
        </w:rPr>
        <w:t>FacElectronicas</w:t>
      </w:r>
      <w:proofErr w:type="spellEnd"/>
      <w:r w:rsidRPr="00351F12">
        <w:rPr>
          <w:rFonts w:ascii="Trebuchet MS" w:hAnsi="Trebuchet MS"/>
          <w:b/>
          <w:bCs/>
          <w:color w:val="808080" w:themeColor="background1" w:themeShade="80"/>
        </w:rPr>
        <w:t xml:space="preserve"> – zmonitorfe2023”</w:t>
      </w:r>
      <w:r w:rsidRPr="00351F12">
        <w:rPr>
          <w:rFonts w:ascii="Trebuchet MS" w:hAnsi="Trebuchet MS"/>
          <w:color w:val="808080" w:themeColor="background1" w:themeShade="80"/>
        </w:rPr>
        <w:t xml:space="preserve"> se puede visualizar o consultar si una Factura, Nota débito o Nota crédito realizada es electrónica o no</w:t>
      </w:r>
    </w:p>
    <w:p w14:paraId="41ED5593" w14:textId="35EB229E" w:rsidR="000F1D46" w:rsidRDefault="000F1D46" w:rsidP="00A1356E">
      <w:r w:rsidRPr="000F1D46">
        <w:rPr>
          <w:noProof/>
        </w:rPr>
        <w:drawing>
          <wp:inline distT="0" distB="0" distL="0" distR="0" wp14:anchorId="189BDE18" wp14:editId="5C91428E">
            <wp:extent cx="1255515" cy="1268730"/>
            <wp:effectExtent l="19050" t="19050" r="20955" b="26670"/>
            <wp:docPr id="160021241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212412" name=""/>
                    <pic:cNvPicPr/>
                  </pic:nvPicPr>
                  <pic:blipFill>
                    <a:blip r:embed="rId145"/>
                    <a:stretch>
                      <a:fillRect/>
                    </a:stretch>
                  </pic:blipFill>
                  <pic:spPr>
                    <a:xfrm>
                      <a:off x="0" y="0"/>
                      <a:ext cx="1261672" cy="1274951"/>
                    </a:xfrm>
                    <a:prstGeom prst="rect">
                      <a:avLst/>
                    </a:prstGeom>
                    <a:ln>
                      <a:solidFill>
                        <a:schemeClr val="accent1"/>
                      </a:solidFill>
                    </a:ln>
                  </pic:spPr>
                </pic:pic>
              </a:graphicData>
            </a:graphic>
          </wp:inline>
        </w:drawing>
      </w:r>
    </w:p>
    <w:p w14:paraId="38C10847" w14:textId="1465E2EC" w:rsidR="00262CDC" w:rsidRPr="00351F12" w:rsidRDefault="00EC4598"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Para consultar si una factura es electrónica o no, se diligencian los campos “Sociedad” y “Doc. </w:t>
      </w:r>
      <w:r w:rsidR="00454D8F" w:rsidRPr="00351F12">
        <w:rPr>
          <w:rFonts w:ascii="Trebuchet MS" w:hAnsi="Trebuchet MS"/>
          <w:color w:val="808080" w:themeColor="background1" w:themeShade="80"/>
        </w:rPr>
        <w:t>facturación</w:t>
      </w:r>
      <w:r w:rsidRPr="00351F12">
        <w:rPr>
          <w:rFonts w:ascii="Trebuchet MS" w:hAnsi="Trebuchet MS"/>
          <w:color w:val="808080" w:themeColor="background1" w:themeShade="80"/>
        </w:rPr>
        <w:t>”</w:t>
      </w:r>
      <w:r w:rsidR="001B3C9C" w:rsidRPr="00351F12">
        <w:rPr>
          <w:rFonts w:ascii="Trebuchet MS" w:hAnsi="Trebuchet MS"/>
          <w:color w:val="808080" w:themeColor="background1" w:themeShade="80"/>
        </w:rPr>
        <w:t xml:space="preserve"> y luego se selecciona la opción “Ir”.</w:t>
      </w:r>
    </w:p>
    <w:p w14:paraId="59231F9B" w14:textId="285CBD54" w:rsidR="00454D8F" w:rsidRDefault="00454D8F" w:rsidP="0087356F">
      <w:pPr>
        <w:rPr>
          <w:rFonts w:ascii="Trebuchet MS" w:hAnsi="Trebuchet MS"/>
          <w:color w:val="A6A6A6" w:themeColor="background1" w:themeShade="A6"/>
          <w:sz w:val="20"/>
          <w:szCs w:val="23"/>
        </w:rPr>
      </w:pPr>
      <w:r w:rsidRPr="00454D8F">
        <w:rPr>
          <w:noProof/>
        </w:rPr>
        <w:lastRenderedPageBreak/>
        <w:drawing>
          <wp:inline distT="0" distB="0" distL="0" distR="0" wp14:anchorId="08D7FC83" wp14:editId="5C017D3A">
            <wp:extent cx="5109210" cy="1114569"/>
            <wp:effectExtent l="19050" t="19050" r="15240" b="28575"/>
            <wp:docPr id="20326002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600239" name=""/>
                    <pic:cNvPicPr/>
                  </pic:nvPicPr>
                  <pic:blipFill>
                    <a:blip r:embed="rId146"/>
                    <a:stretch>
                      <a:fillRect/>
                    </a:stretch>
                  </pic:blipFill>
                  <pic:spPr>
                    <a:xfrm>
                      <a:off x="0" y="0"/>
                      <a:ext cx="5125765" cy="1118180"/>
                    </a:xfrm>
                    <a:prstGeom prst="rect">
                      <a:avLst/>
                    </a:prstGeom>
                    <a:ln>
                      <a:solidFill>
                        <a:schemeClr val="accent1"/>
                      </a:solidFill>
                    </a:ln>
                  </pic:spPr>
                </pic:pic>
              </a:graphicData>
            </a:graphic>
          </wp:inline>
        </w:drawing>
      </w:r>
    </w:p>
    <w:p w14:paraId="3D748902" w14:textId="4C9C785B" w:rsidR="00454D8F" w:rsidRPr="00351F12" w:rsidRDefault="00454D8F"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Si quiero ver el detalle del documento electrónico generado, el PDF o su XML, selecciono el documento y escojo la </w:t>
      </w:r>
      <w:r w:rsidR="00181AF4" w:rsidRPr="00351F12">
        <w:rPr>
          <w:rFonts w:ascii="Trebuchet MS" w:hAnsi="Trebuchet MS"/>
          <w:color w:val="808080" w:themeColor="background1" w:themeShade="80"/>
        </w:rPr>
        <w:t>opción</w:t>
      </w:r>
      <w:r w:rsidRPr="00351F12">
        <w:rPr>
          <w:rFonts w:ascii="Trebuchet MS" w:hAnsi="Trebuchet MS"/>
          <w:color w:val="808080" w:themeColor="background1" w:themeShade="80"/>
        </w:rPr>
        <w:t xml:space="preserve">  </w:t>
      </w:r>
      <w:r w:rsidRPr="00351F12">
        <w:rPr>
          <w:noProof/>
          <w:color w:val="808080" w:themeColor="background1" w:themeShade="80"/>
        </w:rPr>
        <w:drawing>
          <wp:inline distT="0" distB="0" distL="0" distR="0" wp14:anchorId="401A56E5" wp14:editId="025B24D5">
            <wp:extent cx="198120" cy="198120"/>
            <wp:effectExtent l="19050" t="19050" r="11430" b="11430"/>
            <wp:docPr id="74834990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8349903" name=""/>
                    <pic:cNvPicPr/>
                  </pic:nvPicPr>
                  <pic:blipFill>
                    <a:blip r:embed="rId147"/>
                    <a:stretch>
                      <a:fillRect/>
                    </a:stretch>
                  </pic:blipFill>
                  <pic:spPr>
                    <a:xfrm>
                      <a:off x="0" y="0"/>
                      <a:ext cx="198452" cy="198452"/>
                    </a:xfrm>
                    <a:prstGeom prst="rect">
                      <a:avLst/>
                    </a:prstGeom>
                    <a:ln>
                      <a:solidFill>
                        <a:schemeClr val="accent1"/>
                      </a:solidFill>
                    </a:ln>
                  </pic:spPr>
                </pic:pic>
              </a:graphicData>
            </a:graphic>
          </wp:inline>
        </w:drawing>
      </w:r>
    </w:p>
    <w:p w14:paraId="7D047BEC" w14:textId="2BD31F5C" w:rsidR="00D953B1" w:rsidRDefault="00454D8F" w:rsidP="0087356F">
      <w:pPr>
        <w:rPr>
          <w:rFonts w:ascii="Trebuchet MS" w:hAnsi="Trebuchet MS"/>
          <w:color w:val="A6A6A6" w:themeColor="background1" w:themeShade="A6"/>
          <w:sz w:val="20"/>
          <w:szCs w:val="23"/>
        </w:rPr>
      </w:pPr>
      <w:r w:rsidRPr="00454D8F">
        <w:rPr>
          <w:noProof/>
        </w:rPr>
        <w:drawing>
          <wp:inline distT="0" distB="0" distL="0" distR="0" wp14:anchorId="5D66CF7B" wp14:editId="57DCFDE0">
            <wp:extent cx="5128260" cy="1161083"/>
            <wp:effectExtent l="19050" t="19050" r="15240" b="20320"/>
            <wp:docPr id="59171834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718349" name=""/>
                    <pic:cNvPicPr/>
                  </pic:nvPicPr>
                  <pic:blipFill>
                    <a:blip r:embed="rId148"/>
                    <a:stretch>
                      <a:fillRect/>
                    </a:stretch>
                  </pic:blipFill>
                  <pic:spPr>
                    <a:xfrm>
                      <a:off x="0" y="0"/>
                      <a:ext cx="5152753" cy="1166628"/>
                    </a:xfrm>
                    <a:prstGeom prst="rect">
                      <a:avLst/>
                    </a:prstGeom>
                    <a:ln>
                      <a:solidFill>
                        <a:schemeClr val="accent1"/>
                      </a:solidFill>
                    </a:ln>
                  </pic:spPr>
                </pic:pic>
              </a:graphicData>
            </a:graphic>
          </wp:inline>
        </w:drawing>
      </w:r>
    </w:p>
    <w:p w14:paraId="746C219C" w14:textId="45CBD619" w:rsidR="00454D8F" w:rsidRDefault="00540F73" w:rsidP="0087356F">
      <w:pPr>
        <w:rPr>
          <w:rFonts w:ascii="Trebuchet MS" w:hAnsi="Trebuchet MS"/>
          <w:color w:val="A6A6A6" w:themeColor="background1" w:themeShade="A6"/>
          <w:sz w:val="20"/>
          <w:szCs w:val="23"/>
        </w:rPr>
      </w:pPr>
      <w:r w:rsidRPr="00540F73">
        <w:rPr>
          <w:noProof/>
        </w:rPr>
        <w:drawing>
          <wp:inline distT="0" distB="0" distL="0" distR="0" wp14:anchorId="37E15C64" wp14:editId="31A6C51B">
            <wp:extent cx="4949190" cy="2423076"/>
            <wp:effectExtent l="19050" t="19050" r="22860" b="15875"/>
            <wp:docPr id="4407285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728551" name=""/>
                    <pic:cNvPicPr/>
                  </pic:nvPicPr>
                  <pic:blipFill>
                    <a:blip r:embed="rId149"/>
                    <a:stretch>
                      <a:fillRect/>
                    </a:stretch>
                  </pic:blipFill>
                  <pic:spPr>
                    <a:xfrm>
                      <a:off x="0" y="0"/>
                      <a:ext cx="4957938" cy="2427359"/>
                    </a:xfrm>
                    <a:prstGeom prst="rect">
                      <a:avLst/>
                    </a:prstGeom>
                    <a:ln>
                      <a:solidFill>
                        <a:schemeClr val="accent1"/>
                      </a:solidFill>
                    </a:ln>
                  </pic:spPr>
                </pic:pic>
              </a:graphicData>
            </a:graphic>
          </wp:inline>
        </w:drawing>
      </w:r>
    </w:p>
    <w:p w14:paraId="26834148" w14:textId="77777777" w:rsidR="00540F73" w:rsidRPr="00351F12" w:rsidRDefault="00540F73"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En la nueva pantalla generada si quiero ver el PDF del documento electrónico generado, simplemente se da doble clic a la palabra PDF que se visualiza en la pantalla</w:t>
      </w:r>
    </w:p>
    <w:p w14:paraId="6216FA0A" w14:textId="77777777" w:rsidR="00540F73" w:rsidRDefault="00540F73" w:rsidP="0087356F">
      <w:pPr>
        <w:rPr>
          <w:rFonts w:ascii="Trebuchet MS" w:hAnsi="Trebuchet MS"/>
          <w:color w:val="A6A6A6" w:themeColor="background1" w:themeShade="A6"/>
          <w:sz w:val="20"/>
          <w:szCs w:val="23"/>
        </w:rPr>
      </w:pPr>
    </w:p>
    <w:p w14:paraId="6C98581E" w14:textId="6B6D279C" w:rsidR="000F1D46" w:rsidRDefault="00540F73" w:rsidP="0087356F">
      <w:pPr>
        <w:rPr>
          <w:rFonts w:ascii="Trebuchet MS" w:hAnsi="Trebuchet MS"/>
          <w:color w:val="A6A6A6" w:themeColor="background1" w:themeShade="A6"/>
          <w:sz w:val="20"/>
          <w:szCs w:val="23"/>
        </w:rPr>
      </w:pPr>
      <w:r w:rsidRPr="00540F73">
        <w:rPr>
          <w:noProof/>
        </w:rPr>
        <w:lastRenderedPageBreak/>
        <w:drawing>
          <wp:inline distT="0" distB="0" distL="0" distR="0" wp14:anchorId="55957D1D" wp14:editId="4A93265D">
            <wp:extent cx="4953379" cy="2960370"/>
            <wp:effectExtent l="19050" t="19050" r="19050" b="11430"/>
            <wp:docPr id="17096282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628234" name=""/>
                    <pic:cNvPicPr/>
                  </pic:nvPicPr>
                  <pic:blipFill>
                    <a:blip r:embed="rId150"/>
                    <a:stretch>
                      <a:fillRect/>
                    </a:stretch>
                  </pic:blipFill>
                  <pic:spPr>
                    <a:xfrm>
                      <a:off x="0" y="0"/>
                      <a:ext cx="4957555" cy="2962866"/>
                    </a:xfrm>
                    <a:prstGeom prst="rect">
                      <a:avLst/>
                    </a:prstGeom>
                    <a:ln>
                      <a:solidFill>
                        <a:schemeClr val="accent1"/>
                      </a:solidFill>
                    </a:ln>
                  </pic:spPr>
                </pic:pic>
              </a:graphicData>
            </a:graphic>
          </wp:inline>
        </w:drawing>
      </w:r>
    </w:p>
    <w:p w14:paraId="34D0FA95" w14:textId="6F85A109" w:rsidR="00F91566" w:rsidRPr="00351F12" w:rsidRDefault="00540F73"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Al consultar un documento electrónico es muy importante validar que el campo “Estado envío a DIAN” este con el valor “A” que significa “Aceptado por la Dian”.  Si este campo está con otro valor diferente a “A” o en blanco</w:t>
      </w:r>
      <w:r w:rsidR="0059766A" w:rsidRPr="00351F12">
        <w:rPr>
          <w:rFonts w:ascii="Trebuchet MS" w:hAnsi="Trebuchet MS"/>
          <w:color w:val="808080" w:themeColor="background1" w:themeShade="80"/>
        </w:rPr>
        <w:t>, significa que el documento todavía no ha sido Aceptado por la DIAN.</w:t>
      </w:r>
    </w:p>
    <w:p w14:paraId="4CB61298" w14:textId="40FA4EE5" w:rsidR="00713FC8" w:rsidRDefault="00540F73" w:rsidP="0087356F">
      <w:pPr>
        <w:rPr>
          <w:rFonts w:ascii="Trebuchet MS" w:hAnsi="Trebuchet MS"/>
          <w:color w:val="A6A6A6" w:themeColor="background1" w:themeShade="A6"/>
          <w:sz w:val="20"/>
          <w:szCs w:val="23"/>
        </w:rPr>
      </w:pPr>
      <w:r w:rsidRPr="00540F73">
        <w:rPr>
          <w:noProof/>
        </w:rPr>
        <w:drawing>
          <wp:inline distT="0" distB="0" distL="0" distR="0" wp14:anchorId="5DB178C9" wp14:editId="177F603A">
            <wp:extent cx="4989195" cy="1186613"/>
            <wp:effectExtent l="19050" t="19050" r="20955" b="13970"/>
            <wp:docPr id="1533082582"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082582" name="Imagen 1" descr="Interfaz de usuario gráfica, Aplicación&#10;&#10;El contenido generado por IA puede ser incorrecto."/>
                    <pic:cNvPicPr/>
                  </pic:nvPicPr>
                  <pic:blipFill>
                    <a:blip r:embed="rId151"/>
                    <a:stretch>
                      <a:fillRect/>
                    </a:stretch>
                  </pic:blipFill>
                  <pic:spPr>
                    <a:xfrm>
                      <a:off x="0" y="0"/>
                      <a:ext cx="5009401" cy="1191419"/>
                    </a:xfrm>
                    <a:prstGeom prst="rect">
                      <a:avLst/>
                    </a:prstGeom>
                    <a:ln>
                      <a:solidFill>
                        <a:schemeClr val="accent1"/>
                      </a:solidFill>
                    </a:ln>
                  </pic:spPr>
                </pic:pic>
              </a:graphicData>
            </a:graphic>
          </wp:inline>
        </w:drawing>
      </w:r>
    </w:p>
    <w:p w14:paraId="60EA968B" w14:textId="0C5E5C08" w:rsidR="0059766A" w:rsidRPr="00351F12" w:rsidRDefault="0059766A"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Cuando el documento Tenga un “Estado de Envío a DIAN” con valores “E” o en blanco, se puede reenviar el documento a la DIAN dando clic una sola vez a la </w:t>
      </w:r>
      <w:r w:rsidR="00B63F9F" w:rsidRPr="00351F12">
        <w:rPr>
          <w:rFonts w:ascii="Trebuchet MS" w:hAnsi="Trebuchet MS"/>
          <w:color w:val="808080" w:themeColor="background1" w:themeShade="80"/>
        </w:rPr>
        <w:t>opción</w:t>
      </w:r>
      <w:r w:rsidRPr="00351F12">
        <w:rPr>
          <w:rFonts w:ascii="Trebuchet MS" w:hAnsi="Trebuchet MS"/>
          <w:color w:val="808080" w:themeColor="background1" w:themeShade="80"/>
        </w:rPr>
        <w:t xml:space="preserve"> “Reprocesar Facturas” y luego seleccionando la </w:t>
      </w:r>
      <w:r w:rsidR="00B63F9F" w:rsidRPr="00351F12">
        <w:rPr>
          <w:rFonts w:ascii="Trebuchet MS" w:hAnsi="Trebuchet MS"/>
          <w:color w:val="808080" w:themeColor="background1" w:themeShade="80"/>
        </w:rPr>
        <w:t>opción</w:t>
      </w:r>
      <w:r w:rsidRPr="00351F12">
        <w:rPr>
          <w:rFonts w:ascii="Trebuchet MS" w:hAnsi="Trebuchet MS"/>
          <w:color w:val="808080" w:themeColor="background1" w:themeShade="80"/>
        </w:rPr>
        <w:t xml:space="preserve"> “Ir” para validar el cambio de Estado.</w:t>
      </w:r>
    </w:p>
    <w:p w14:paraId="14B206B9" w14:textId="3D194E6C" w:rsidR="0059766A" w:rsidRDefault="0059766A" w:rsidP="0059766A">
      <w:pPr>
        <w:rPr>
          <w:rFonts w:ascii="Trebuchet MS" w:hAnsi="Trebuchet MS"/>
          <w:color w:val="A6A6A6" w:themeColor="background1" w:themeShade="A6"/>
          <w:sz w:val="20"/>
          <w:szCs w:val="23"/>
        </w:rPr>
      </w:pPr>
      <w:r w:rsidRPr="0059766A">
        <w:rPr>
          <w:noProof/>
        </w:rPr>
        <w:drawing>
          <wp:inline distT="0" distB="0" distL="0" distR="0" wp14:anchorId="0EE26B5D" wp14:editId="62424A1E">
            <wp:extent cx="5008245" cy="1112377"/>
            <wp:effectExtent l="19050" t="19050" r="20955" b="12065"/>
            <wp:docPr id="119984960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849606" name=""/>
                    <pic:cNvPicPr/>
                  </pic:nvPicPr>
                  <pic:blipFill>
                    <a:blip r:embed="rId152"/>
                    <a:stretch>
                      <a:fillRect/>
                    </a:stretch>
                  </pic:blipFill>
                  <pic:spPr>
                    <a:xfrm>
                      <a:off x="0" y="0"/>
                      <a:ext cx="5013767" cy="1113604"/>
                    </a:xfrm>
                    <a:prstGeom prst="rect">
                      <a:avLst/>
                    </a:prstGeom>
                    <a:ln>
                      <a:solidFill>
                        <a:schemeClr val="accent1"/>
                      </a:solidFill>
                    </a:ln>
                  </pic:spPr>
                </pic:pic>
              </a:graphicData>
            </a:graphic>
          </wp:inline>
        </w:drawing>
      </w:r>
    </w:p>
    <w:p w14:paraId="70ED3A9A" w14:textId="3118BE35" w:rsidR="0059766A" w:rsidRPr="00351F12" w:rsidRDefault="0059766A"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Al dar clic a la </w:t>
      </w:r>
      <w:r w:rsidR="00B63F9F" w:rsidRPr="00351F12">
        <w:rPr>
          <w:rFonts w:ascii="Trebuchet MS" w:hAnsi="Trebuchet MS"/>
          <w:color w:val="808080" w:themeColor="background1" w:themeShade="80"/>
        </w:rPr>
        <w:t>opción</w:t>
      </w:r>
      <w:r w:rsidRPr="00351F12">
        <w:rPr>
          <w:rFonts w:ascii="Trebuchet MS" w:hAnsi="Trebuchet MS"/>
          <w:color w:val="808080" w:themeColor="background1" w:themeShade="80"/>
        </w:rPr>
        <w:t xml:space="preserve"> “Reprocesar Factura” el sistema bloquea esta </w:t>
      </w:r>
      <w:r w:rsidR="00B63F9F" w:rsidRPr="00351F12">
        <w:rPr>
          <w:rFonts w:ascii="Trebuchet MS" w:hAnsi="Trebuchet MS"/>
          <w:color w:val="808080" w:themeColor="background1" w:themeShade="80"/>
        </w:rPr>
        <w:t>opción</w:t>
      </w:r>
      <w:r w:rsidRPr="00351F12">
        <w:rPr>
          <w:rFonts w:ascii="Trebuchet MS" w:hAnsi="Trebuchet MS"/>
          <w:color w:val="808080" w:themeColor="background1" w:themeShade="80"/>
        </w:rPr>
        <w:t xml:space="preserve"> y envía el documento a la DIAN.  Al seleccionar “Ir” el sistema muestra el cambio de estado y bloquea el documento para que no se </w:t>
      </w:r>
      <w:r w:rsidR="004F356C" w:rsidRPr="00351F12">
        <w:rPr>
          <w:rFonts w:ascii="Trebuchet MS" w:hAnsi="Trebuchet MS"/>
          <w:color w:val="808080" w:themeColor="background1" w:themeShade="80"/>
        </w:rPr>
        <w:t>reenvíe nuevamente.</w:t>
      </w:r>
    </w:p>
    <w:p w14:paraId="1FAE8D49" w14:textId="2660CC6E" w:rsidR="0059766A" w:rsidRDefault="0059766A" w:rsidP="0059766A">
      <w:pPr>
        <w:rPr>
          <w:rFonts w:ascii="Trebuchet MS" w:hAnsi="Trebuchet MS"/>
          <w:color w:val="A6A6A6" w:themeColor="background1" w:themeShade="A6"/>
          <w:sz w:val="20"/>
          <w:szCs w:val="23"/>
        </w:rPr>
      </w:pPr>
      <w:r w:rsidRPr="0059766A">
        <w:rPr>
          <w:rFonts w:ascii="Trebuchet MS" w:hAnsi="Trebuchet MS"/>
          <w:noProof/>
          <w:color w:val="A6A6A6" w:themeColor="background1" w:themeShade="A6"/>
          <w:sz w:val="20"/>
          <w:szCs w:val="23"/>
        </w:rPr>
        <w:lastRenderedPageBreak/>
        <w:drawing>
          <wp:inline distT="0" distB="0" distL="0" distR="0" wp14:anchorId="6A8F5925" wp14:editId="7C7BF039">
            <wp:extent cx="5027295" cy="1099543"/>
            <wp:effectExtent l="19050" t="19050" r="20955" b="24765"/>
            <wp:docPr id="18919086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908652" name=""/>
                    <pic:cNvPicPr/>
                  </pic:nvPicPr>
                  <pic:blipFill>
                    <a:blip r:embed="rId153"/>
                    <a:stretch>
                      <a:fillRect/>
                    </a:stretch>
                  </pic:blipFill>
                  <pic:spPr>
                    <a:xfrm>
                      <a:off x="0" y="0"/>
                      <a:ext cx="5049034" cy="1104298"/>
                    </a:xfrm>
                    <a:prstGeom prst="rect">
                      <a:avLst/>
                    </a:prstGeom>
                    <a:ln>
                      <a:solidFill>
                        <a:schemeClr val="accent1"/>
                      </a:solidFill>
                    </a:ln>
                  </pic:spPr>
                </pic:pic>
              </a:graphicData>
            </a:graphic>
          </wp:inline>
        </w:drawing>
      </w:r>
    </w:p>
    <w:p w14:paraId="37FD48F3" w14:textId="13ADDA5C" w:rsidR="00B8209E" w:rsidRDefault="00B8209E" w:rsidP="0087356F">
      <w:pPr>
        <w:rPr>
          <w:rFonts w:ascii="Trebuchet MS" w:hAnsi="Trebuchet MS"/>
          <w:color w:val="A6A6A6" w:themeColor="background1" w:themeShade="A6"/>
          <w:sz w:val="20"/>
          <w:szCs w:val="23"/>
        </w:rPr>
      </w:pPr>
    </w:p>
    <w:p w14:paraId="0594B6E7" w14:textId="53A6C219" w:rsidR="003C0A42" w:rsidRPr="00347BA0" w:rsidRDefault="005464AC" w:rsidP="00A1596E">
      <w:pPr>
        <w:pStyle w:val="Ttulo2"/>
        <w:numPr>
          <w:ilvl w:val="1"/>
          <w:numId w:val="35"/>
        </w:numPr>
        <w:rPr>
          <w:rFonts w:ascii="Trebuchet MS" w:hAnsi="Trebuchet MS"/>
          <w:b/>
          <w:bCs/>
          <w:sz w:val="24"/>
          <w:szCs w:val="24"/>
        </w:rPr>
      </w:pPr>
      <w:bookmarkStart w:id="52" w:name="_Toc210284370"/>
      <w:bookmarkStart w:id="53" w:name="_Toc216940744"/>
      <w:r w:rsidRPr="00347BA0">
        <w:rPr>
          <w:rFonts w:ascii="Trebuchet MS" w:hAnsi="Trebuchet MS"/>
          <w:b/>
          <w:bCs/>
          <w:sz w:val="24"/>
          <w:szCs w:val="24"/>
        </w:rPr>
        <w:t>R</w:t>
      </w:r>
      <w:r w:rsidR="003C0A42" w:rsidRPr="00347BA0">
        <w:rPr>
          <w:rFonts w:ascii="Trebuchet MS" w:hAnsi="Trebuchet MS"/>
          <w:b/>
          <w:bCs/>
          <w:sz w:val="24"/>
          <w:szCs w:val="24"/>
        </w:rPr>
        <w:t xml:space="preserve">eportes de </w:t>
      </w:r>
      <w:r w:rsidR="00675671" w:rsidRPr="00347BA0">
        <w:rPr>
          <w:rFonts w:ascii="Trebuchet MS" w:hAnsi="Trebuchet MS"/>
          <w:b/>
          <w:bCs/>
          <w:sz w:val="24"/>
          <w:szCs w:val="24"/>
        </w:rPr>
        <w:t>cobros</w:t>
      </w:r>
      <w:bookmarkEnd w:id="52"/>
      <w:bookmarkEnd w:id="53"/>
    </w:p>
    <w:p w14:paraId="7D069824" w14:textId="77777777" w:rsidR="005464AC" w:rsidRDefault="005464AC" w:rsidP="005464AC"/>
    <w:p w14:paraId="25A2F2D1" w14:textId="1F81BAD8" w:rsidR="00F14182" w:rsidRPr="00351F12" w:rsidRDefault="00F14182"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Este menú contiene aplicaciones para realizar consultas adicionales </w:t>
      </w:r>
      <w:r w:rsidR="008063AC" w:rsidRPr="00351F12">
        <w:rPr>
          <w:rFonts w:ascii="Trebuchet MS" w:hAnsi="Trebuchet MS"/>
          <w:color w:val="808080" w:themeColor="background1" w:themeShade="80"/>
        </w:rPr>
        <w:t>sobre facturas generadas.</w:t>
      </w:r>
    </w:p>
    <w:p w14:paraId="778AA6D2" w14:textId="001A7C57" w:rsidR="008063AC" w:rsidRDefault="008063AC" w:rsidP="005464AC">
      <w:r w:rsidRPr="008063AC">
        <w:rPr>
          <w:noProof/>
        </w:rPr>
        <w:drawing>
          <wp:inline distT="0" distB="0" distL="0" distR="0" wp14:anchorId="1320C8A2" wp14:editId="097B37F7">
            <wp:extent cx="5109210" cy="793147"/>
            <wp:effectExtent l="19050" t="19050" r="15240" b="26035"/>
            <wp:docPr id="386100251" name="Imagen 1" descr="Interfaz de usuario gráfica, Texto, Aplicación,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100251" name="Imagen 1" descr="Interfaz de usuario gráfica, Texto, Aplicación, Chat o mensaje de texto&#10;&#10;El contenido generado por IA puede ser incorrecto."/>
                    <pic:cNvPicPr/>
                  </pic:nvPicPr>
                  <pic:blipFill>
                    <a:blip r:embed="rId154"/>
                    <a:stretch>
                      <a:fillRect/>
                    </a:stretch>
                  </pic:blipFill>
                  <pic:spPr>
                    <a:xfrm>
                      <a:off x="0" y="0"/>
                      <a:ext cx="5138933" cy="797761"/>
                    </a:xfrm>
                    <a:prstGeom prst="rect">
                      <a:avLst/>
                    </a:prstGeom>
                    <a:ln>
                      <a:solidFill>
                        <a:schemeClr val="accent1"/>
                      </a:solidFill>
                    </a:ln>
                  </pic:spPr>
                </pic:pic>
              </a:graphicData>
            </a:graphic>
          </wp:inline>
        </w:drawing>
      </w:r>
    </w:p>
    <w:p w14:paraId="19AB819E" w14:textId="77777777" w:rsidR="005464AC" w:rsidRPr="005464AC" w:rsidRDefault="005464AC" w:rsidP="005464AC"/>
    <w:p w14:paraId="78FAD441" w14:textId="6216B1CB" w:rsidR="002F0E34" w:rsidRPr="00347BA0" w:rsidRDefault="004F2861" w:rsidP="00A1596E">
      <w:pPr>
        <w:pStyle w:val="Ttulo2"/>
        <w:numPr>
          <w:ilvl w:val="2"/>
          <w:numId w:val="35"/>
        </w:numPr>
        <w:rPr>
          <w:rFonts w:ascii="Trebuchet MS" w:hAnsi="Trebuchet MS"/>
          <w:b/>
          <w:bCs/>
          <w:sz w:val="24"/>
          <w:szCs w:val="24"/>
        </w:rPr>
      </w:pPr>
      <w:bookmarkStart w:id="54" w:name="_Toc210284371"/>
      <w:bookmarkStart w:id="55" w:name="_Toc216940745"/>
      <w:r w:rsidRPr="00347BA0">
        <w:rPr>
          <w:rFonts w:ascii="Trebuchet MS" w:hAnsi="Trebuchet MS"/>
          <w:b/>
          <w:bCs/>
          <w:sz w:val="24"/>
          <w:szCs w:val="24"/>
        </w:rPr>
        <w:t>Visualizar flujo de proceso deudores</w:t>
      </w:r>
      <w:bookmarkEnd w:id="54"/>
      <w:bookmarkEnd w:id="55"/>
    </w:p>
    <w:p w14:paraId="3E1AE22D" w14:textId="3E6CAA4A" w:rsidR="004F2861" w:rsidRDefault="004F2861" w:rsidP="004F2861"/>
    <w:p w14:paraId="151FDFEE" w14:textId="616C80BB" w:rsidR="004D454D" w:rsidRPr="00351F12" w:rsidRDefault="008063AC"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En esta aplicación se puede visualizar gráficamente los documentos asociados a un documento especifico.</w:t>
      </w:r>
    </w:p>
    <w:p w14:paraId="2790C9C5" w14:textId="78E670CC" w:rsidR="008063AC" w:rsidRPr="00D036AD" w:rsidRDefault="008063AC" w:rsidP="00F47A82">
      <w:pPr>
        <w:jc w:val="both"/>
        <w:rPr>
          <w:rFonts w:ascii="Trebuchet MS" w:hAnsi="Trebuchet MS"/>
          <w:color w:val="A6A6A6" w:themeColor="background1" w:themeShade="A6"/>
          <w:sz w:val="20"/>
          <w:szCs w:val="23"/>
        </w:rPr>
      </w:pPr>
      <w:r w:rsidRPr="008063AC">
        <w:rPr>
          <w:noProof/>
        </w:rPr>
        <w:drawing>
          <wp:inline distT="0" distB="0" distL="0" distR="0" wp14:anchorId="3B823965" wp14:editId="1BD4761C">
            <wp:extent cx="1097280" cy="1097280"/>
            <wp:effectExtent l="0" t="0" r="7620" b="7620"/>
            <wp:docPr id="55591544" name="Imagen 1" descr="Interfaz de usuario gráfica, Texto, Aplicación,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91544" name="Imagen 1" descr="Interfaz de usuario gráfica, Texto, Aplicación, Chat o mensaje de texto&#10;&#10;El contenido generado por IA puede ser incorrecto."/>
                    <pic:cNvPicPr/>
                  </pic:nvPicPr>
                  <pic:blipFill>
                    <a:blip r:embed="rId155"/>
                    <a:stretch>
                      <a:fillRect/>
                    </a:stretch>
                  </pic:blipFill>
                  <pic:spPr>
                    <a:xfrm>
                      <a:off x="0" y="0"/>
                      <a:ext cx="1097521" cy="1097521"/>
                    </a:xfrm>
                    <a:prstGeom prst="rect">
                      <a:avLst/>
                    </a:prstGeom>
                  </pic:spPr>
                </pic:pic>
              </a:graphicData>
            </a:graphic>
          </wp:inline>
        </w:drawing>
      </w:r>
    </w:p>
    <w:p w14:paraId="566B8730" w14:textId="5DC9E687" w:rsidR="004328C8" w:rsidRPr="00351F12" w:rsidRDefault="009D7DCC"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Dentro de esta aplicación se tienen </w:t>
      </w:r>
      <w:r w:rsidR="00BD31A9" w:rsidRPr="00351F12">
        <w:rPr>
          <w:rFonts w:ascii="Trebuchet MS" w:hAnsi="Trebuchet MS"/>
          <w:color w:val="808080" w:themeColor="background1" w:themeShade="80"/>
        </w:rPr>
        <w:t xml:space="preserve">varias </w:t>
      </w:r>
      <w:r w:rsidR="004328C8" w:rsidRPr="00351F12">
        <w:rPr>
          <w:rFonts w:ascii="Trebuchet MS" w:hAnsi="Trebuchet MS"/>
          <w:color w:val="808080" w:themeColor="background1" w:themeShade="80"/>
        </w:rPr>
        <w:t>opciones para consultar un documento</w:t>
      </w:r>
      <w:r w:rsidR="006F5B32" w:rsidRPr="00351F12">
        <w:rPr>
          <w:rFonts w:ascii="Trebuchet MS" w:hAnsi="Trebuchet MS"/>
          <w:color w:val="808080" w:themeColor="background1" w:themeShade="80"/>
        </w:rPr>
        <w:t>.</w:t>
      </w:r>
    </w:p>
    <w:p w14:paraId="394AA784" w14:textId="31D3E100" w:rsidR="004328C8" w:rsidRPr="004F2861" w:rsidRDefault="004328C8" w:rsidP="004F2861">
      <w:r>
        <w:rPr>
          <w:noProof/>
        </w:rPr>
        <w:drawing>
          <wp:inline distT="0" distB="0" distL="0" distR="0" wp14:anchorId="286B9DA9" wp14:editId="57D6BDC7">
            <wp:extent cx="5027295" cy="1716151"/>
            <wp:effectExtent l="19050" t="19050" r="20955" b="17780"/>
            <wp:docPr id="12238351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835110" name=""/>
                    <pic:cNvPicPr/>
                  </pic:nvPicPr>
                  <pic:blipFill>
                    <a:blip r:embed="rId156"/>
                    <a:stretch>
                      <a:fillRect/>
                    </a:stretch>
                  </pic:blipFill>
                  <pic:spPr>
                    <a:xfrm>
                      <a:off x="0" y="0"/>
                      <a:ext cx="5047401" cy="1723015"/>
                    </a:xfrm>
                    <a:prstGeom prst="rect">
                      <a:avLst/>
                    </a:prstGeom>
                    <a:ln>
                      <a:solidFill>
                        <a:schemeClr val="accent1"/>
                      </a:solidFill>
                    </a:ln>
                  </pic:spPr>
                </pic:pic>
              </a:graphicData>
            </a:graphic>
          </wp:inline>
        </w:drawing>
      </w:r>
    </w:p>
    <w:p w14:paraId="3975D861" w14:textId="74671AFF" w:rsidR="002F0E34" w:rsidRPr="00351F12" w:rsidRDefault="009D7DCC"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lastRenderedPageBreak/>
        <w:t xml:space="preserve">Se ingresa el tipo de documento </w:t>
      </w:r>
      <w:r w:rsidR="00EE01E5" w:rsidRPr="00351F12">
        <w:rPr>
          <w:rFonts w:ascii="Trebuchet MS" w:hAnsi="Trebuchet MS"/>
          <w:color w:val="808080" w:themeColor="background1" w:themeShade="80"/>
        </w:rPr>
        <w:t xml:space="preserve">de acuerdo con la opción </w:t>
      </w:r>
      <w:r w:rsidRPr="00351F12">
        <w:rPr>
          <w:rFonts w:ascii="Trebuchet MS" w:hAnsi="Trebuchet MS"/>
          <w:color w:val="808080" w:themeColor="background1" w:themeShade="80"/>
        </w:rPr>
        <w:t>seleccionad</w:t>
      </w:r>
      <w:r w:rsidR="00EE01E5" w:rsidRPr="00351F12">
        <w:rPr>
          <w:rFonts w:ascii="Trebuchet MS" w:hAnsi="Trebuchet MS"/>
          <w:color w:val="808080" w:themeColor="background1" w:themeShade="80"/>
        </w:rPr>
        <w:t>a</w:t>
      </w:r>
      <w:r w:rsidRPr="00351F12">
        <w:rPr>
          <w:rFonts w:ascii="Trebuchet MS" w:hAnsi="Trebuchet MS"/>
          <w:color w:val="808080" w:themeColor="background1" w:themeShade="80"/>
        </w:rPr>
        <w:t xml:space="preserve"> y se selecciona la </w:t>
      </w:r>
      <w:r w:rsidR="00EE01E5" w:rsidRPr="00351F12">
        <w:rPr>
          <w:rFonts w:ascii="Trebuchet MS" w:hAnsi="Trebuchet MS"/>
          <w:color w:val="808080" w:themeColor="background1" w:themeShade="80"/>
        </w:rPr>
        <w:t>opción</w:t>
      </w:r>
      <w:r w:rsidRPr="00351F12">
        <w:rPr>
          <w:rFonts w:ascii="Trebuchet MS" w:hAnsi="Trebuchet MS"/>
          <w:color w:val="808080" w:themeColor="background1" w:themeShade="80"/>
        </w:rPr>
        <w:t xml:space="preserve"> “Ir”</w:t>
      </w:r>
      <w:r w:rsidR="00EE01E5" w:rsidRPr="00351F12">
        <w:rPr>
          <w:rFonts w:ascii="Trebuchet MS" w:hAnsi="Trebuchet MS"/>
          <w:color w:val="808080" w:themeColor="background1" w:themeShade="80"/>
        </w:rPr>
        <w:t xml:space="preserve">.  El sistema mostrara </w:t>
      </w:r>
      <w:r w:rsidR="00D036AD" w:rsidRPr="00351F12">
        <w:rPr>
          <w:rFonts w:ascii="Trebuchet MS" w:hAnsi="Trebuchet MS"/>
          <w:color w:val="808080" w:themeColor="background1" w:themeShade="80"/>
        </w:rPr>
        <w:t xml:space="preserve">todo el flujo </w:t>
      </w:r>
      <w:r w:rsidR="00EE01E5" w:rsidRPr="00351F12">
        <w:rPr>
          <w:rFonts w:ascii="Trebuchet MS" w:hAnsi="Trebuchet MS"/>
          <w:color w:val="808080" w:themeColor="background1" w:themeShade="80"/>
        </w:rPr>
        <w:t>de documentos asociados al</w:t>
      </w:r>
      <w:r w:rsidR="00D036AD" w:rsidRPr="00351F12">
        <w:rPr>
          <w:rFonts w:ascii="Trebuchet MS" w:hAnsi="Trebuchet MS"/>
          <w:color w:val="808080" w:themeColor="background1" w:themeShade="80"/>
        </w:rPr>
        <w:t xml:space="preserve"> documento </w:t>
      </w:r>
      <w:r w:rsidR="00EE01E5" w:rsidRPr="00351F12">
        <w:rPr>
          <w:rFonts w:ascii="Trebuchet MS" w:hAnsi="Trebuchet MS"/>
          <w:color w:val="808080" w:themeColor="background1" w:themeShade="80"/>
        </w:rPr>
        <w:t>seleccionado</w:t>
      </w:r>
      <w:r w:rsidR="00BD31A9" w:rsidRPr="00351F12">
        <w:rPr>
          <w:rFonts w:ascii="Trebuchet MS" w:hAnsi="Trebuchet MS"/>
          <w:color w:val="808080" w:themeColor="background1" w:themeShade="80"/>
        </w:rPr>
        <w:t>.</w:t>
      </w:r>
    </w:p>
    <w:p w14:paraId="5A7421A8" w14:textId="16EA12EA" w:rsidR="005B71D4" w:rsidRPr="005B71D4" w:rsidRDefault="002024C8" w:rsidP="005B71D4">
      <w:r>
        <w:rPr>
          <w:noProof/>
        </w:rPr>
        <w:drawing>
          <wp:inline distT="0" distB="0" distL="0" distR="0" wp14:anchorId="2CE44BCA" wp14:editId="4ACB7A1E">
            <wp:extent cx="5057775" cy="2163203"/>
            <wp:effectExtent l="19050" t="19050" r="9525" b="27940"/>
            <wp:docPr id="192098823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988237" name=""/>
                    <pic:cNvPicPr/>
                  </pic:nvPicPr>
                  <pic:blipFill>
                    <a:blip r:embed="rId157"/>
                    <a:stretch>
                      <a:fillRect/>
                    </a:stretch>
                  </pic:blipFill>
                  <pic:spPr>
                    <a:xfrm>
                      <a:off x="0" y="0"/>
                      <a:ext cx="5071453" cy="2169053"/>
                    </a:xfrm>
                    <a:prstGeom prst="rect">
                      <a:avLst/>
                    </a:prstGeom>
                    <a:ln>
                      <a:solidFill>
                        <a:schemeClr val="accent1"/>
                      </a:solidFill>
                    </a:ln>
                  </pic:spPr>
                </pic:pic>
              </a:graphicData>
            </a:graphic>
          </wp:inline>
        </w:drawing>
      </w:r>
    </w:p>
    <w:p w14:paraId="2DE6AD57" w14:textId="77777777" w:rsidR="003C0A42" w:rsidRDefault="003C0A42" w:rsidP="0087356F">
      <w:pPr>
        <w:rPr>
          <w:rFonts w:ascii="Trebuchet MS" w:hAnsi="Trebuchet MS"/>
          <w:color w:val="A6A6A6" w:themeColor="background1" w:themeShade="A6"/>
          <w:sz w:val="20"/>
          <w:szCs w:val="23"/>
        </w:rPr>
      </w:pPr>
    </w:p>
    <w:p w14:paraId="2085471A" w14:textId="3FC438AE" w:rsidR="00166C96" w:rsidRPr="00347BA0" w:rsidRDefault="00166C96" w:rsidP="00A1596E">
      <w:pPr>
        <w:pStyle w:val="Ttulo2"/>
        <w:numPr>
          <w:ilvl w:val="2"/>
          <w:numId w:val="35"/>
        </w:numPr>
        <w:rPr>
          <w:rFonts w:ascii="Trebuchet MS" w:hAnsi="Trebuchet MS"/>
          <w:b/>
          <w:bCs/>
          <w:sz w:val="24"/>
          <w:szCs w:val="24"/>
        </w:rPr>
      </w:pPr>
      <w:bookmarkStart w:id="56" w:name="_Toc210284372"/>
      <w:bookmarkStart w:id="57" w:name="_Toc216940746"/>
      <w:r w:rsidRPr="00347BA0">
        <w:rPr>
          <w:rFonts w:ascii="Trebuchet MS" w:hAnsi="Trebuchet MS"/>
          <w:b/>
          <w:bCs/>
          <w:sz w:val="24"/>
          <w:szCs w:val="24"/>
        </w:rPr>
        <w:t>Gestión de partidas de acreedores</w:t>
      </w:r>
      <w:bookmarkEnd w:id="56"/>
      <w:bookmarkEnd w:id="57"/>
    </w:p>
    <w:p w14:paraId="7490208D" w14:textId="77777777" w:rsidR="00166C96" w:rsidRDefault="00166C96" w:rsidP="00AB0E15">
      <w:pPr>
        <w:jc w:val="both"/>
        <w:rPr>
          <w:rFonts w:ascii="Trebuchet MS" w:hAnsi="Trebuchet MS"/>
          <w:color w:val="A6A6A6" w:themeColor="background1" w:themeShade="A6"/>
          <w:sz w:val="20"/>
          <w:szCs w:val="23"/>
        </w:rPr>
      </w:pPr>
    </w:p>
    <w:p w14:paraId="48619344" w14:textId="2F6D83FE" w:rsidR="00166C96" w:rsidRPr="00351F12" w:rsidRDefault="004B4F57"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A través de </w:t>
      </w:r>
      <w:r w:rsidR="008E5E52" w:rsidRPr="00351F12">
        <w:rPr>
          <w:rFonts w:ascii="Trebuchet MS" w:hAnsi="Trebuchet MS"/>
          <w:color w:val="808080" w:themeColor="background1" w:themeShade="80"/>
        </w:rPr>
        <w:t>esta aplicación se pueden visualizar o consultar documentos de Acreedores (CXP)</w:t>
      </w:r>
    </w:p>
    <w:p w14:paraId="5ED3E925" w14:textId="35AA11F4" w:rsidR="008E5E52" w:rsidRPr="004B4F57" w:rsidRDefault="008E5E52" w:rsidP="00F47A82">
      <w:pPr>
        <w:jc w:val="both"/>
        <w:rPr>
          <w:rFonts w:ascii="Trebuchet MS" w:hAnsi="Trebuchet MS"/>
          <w:color w:val="A6A6A6" w:themeColor="background1" w:themeShade="A6"/>
          <w:sz w:val="20"/>
          <w:szCs w:val="23"/>
        </w:rPr>
      </w:pPr>
      <w:r w:rsidRPr="008E5E52">
        <w:rPr>
          <w:noProof/>
        </w:rPr>
        <w:drawing>
          <wp:inline distT="0" distB="0" distL="0" distR="0" wp14:anchorId="587F8259" wp14:editId="694D4E74">
            <wp:extent cx="1177290" cy="1195781"/>
            <wp:effectExtent l="19050" t="19050" r="22860" b="23495"/>
            <wp:docPr id="961870310" name="Imagen 1" descr="Interfaz de usuario gráfica, Texto, Aplicación,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870310" name="Imagen 1" descr="Interfaz de usuario gráfica, Texto, Aplicación, Chat o mensaje de texto&#10;&#10;El contenido generado por IA puede ser incorrecto."/>
                    <pic:cNvPicPr/>
                  </pic:nvPicPr>
                  <pic:blipFill>
                    <a:blip r:embed="rId158"/>
                    <a:stretch>
                      <a:fillRect/>
                    </a:stretch>
                  </pic:blipFill>
                  <pic:spPr>
                    <a:xfrm>
                      <a:off x="0" y="0"/>
                      <a:ext cx="1182758" cy="1201335"/>
                    </a:xfrm>
                    <a:prstGeom prst="rect">
                      <a:avLst/>
                    </a:prstGeom>
                    <a:ln>
                      <a:solidFill>
                        <a:schemeClr val="accent1"/>
                      </a:solidFill>
                    </a:ln>
                  </pic:spPr>
                </pic:pic>
              </a:graphicData>
            </a:graphic>
          </wp:inline>
        </w:drawing>
      </w:r>
    </w:p>
    <w:p w14:paraId="1179CB10" w14:textId="2FA580A2" w:rsidR="00D85416" w:rsidRPr="00351F12" w:rsidRDefault="00D85416"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En </w:t>
      </w:r>
      <w:r w:rsidR="008E5E52" w:rsidRPr="00351F12">
        <w:rPr>
          <w:rFonts w:ascii="Trebuchet MS" w:hAnsi="Trebuchet MS"/>
          <w:color w:val="808080" w:themeColor="background1" w:themeShade="80"/>
        </w:rPr>
        <w:t xml:space="preserve">esta aplicación se tienen </w:t>
      </w:r>
      <w:r w:rsidRPr="00351F12">
        <w:rPr>
          <w:rFonts w:ascii="Trebuchet MS" w:hAnsi="Trebuchet MS"/>
          <w:color w:val="808080" w:themeColor="background1" w:themeShade="80"/>
        </w:rPr>
        <w:t>varios campos que podemos utilizar como filtro, ejemplo: Proveedor, Sociedad, Estado (</w:t>
      </w:r>
      <w:r w:rsidR="00461048" w:rsidRPr="00351F12">
        <w:rPr>
          <w:rFonts w:ascii="Trebuchet MS" w:hAnsi="Trebuchet MS"/>
          <w:color w:val="808080" w:themeColor="background1" w:themeShade="80"/>
        </w:rPr>
        <w:t>partidas abiertas, partidas compensadas, todas las partidas), fecha de compensación, entr</w:t>
      </w:r>
      <w:r w:rsidR="00400CB3" w:rsidRPr="00351F12">
        <w:rPr>
          <w:rFonts w:ascii="Trebuchet MS" w:hAnsi="Trebuchet MS"/>
          <w:color w:val="808080" w:themeColor="background1" w:themeShade="80"/>
        </w:rPr>
        <w:t>e</w:t>
      </w:r>
      <w:r w:rsidR="00461048" w:rsidRPr="00351F12">
        <w:rPr>
          <w:rFonts w:ascii="Trebuchet MS" w:hAnsi="Trebuchet MS"/>
          <w:color w:val="808080" w:themeColor="background1" w:themeShade="80"/>
        </w:rPr>
        <w:t xml:space="preserve"> otros.</w:t>
      </w:r>
    </w:p>
    <w:p w14:paraId="360B56CC" w14:textId="5B71A779" w:rsidR="00D85416" w:rsidRDefault="00D85416" w:rsidP="0087356F">
      <w:pPr>
        <w:rPr>
          <w:rFonts w:ascii="Trebuchet MS" w:hAnsi="Trebuchet MS"/>
          <w:color w:val="A6A6A6" w:themeColor="background1" w:themeShade="A6"/>
          <w:sz w:val="20"/>
          <w:szCs w:val="23"/>
        </w:rPr>
      </w:pPr>
      <w:r>
        <w:rPr>
          <w:noProof/>
        </w:rPr>
        <w:drawing>
          <wp:inline distT="0" distB="0" distL="0" distR="0" wp14:anchorId="3232B8C8" wp14:editId="4B8906B9">
            <wp:extent cx="5055870" cy="966782"/>
            <wp:effectExtent l="19050" t="19050" r="11430" b="24130"/>
            <wp:docPr id="4260197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019755" name=""/>
                    <pic:cNvPicPr/>
                  </pic:nvPicPr>
                  <pic:blipFill>
                    <a:blip r:embed="rId159"/>
                    <a:stretch>
                      <a:fillRect/>
                    </a:stretch>
                  </pic:blipFill>
                  <pic:spPr>
                    <a:xfrm>
                      <a:off x="0" y="0"/>
                      <a:ext cx="5093943" cy="974062"/>
                    </a:xfrm>
                    <a:prstGeom prst="rect">
                      <a:avLst/>
                    </a:prstGeom>
                    <a:ln>
                      <a:solidFill>
                        <a:schemeClr val="accent1"/>
                      </a:solidFill>
                    </a:ln>
                  </pic:spPr>
                </pic:pic>
              </a:graphicData>
            </a:graphic>
          </wp:inline>
        </w:drawing>
      </w:r>
    </w:p>
    <w:p w14:paraId="25C03587" w14:textId="3ED90E9F" w:rsidR="00386BB5" w:rsidRPr="00351F12" w:rsidRDefault="00386BB5"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Ejemplo de reporte de partidas abiertas</w:t>
      </w:r>
      <w:r w:rsidR="008E5E52" w:rsidRPr="00351F12">
        <w:rPr>
          <w:rFonts w:ascii="Trebuchet MS" w:hAnsi="Trebuchet MS"/>
          <w:color w:val="808080" w:themeColor="background1" w:themeShade="80"/>
        </w:rPr>
        <w:t xml:space="preserve"> de </w:t>
      </w:r>
      <w:r w:rsidR="009C7D3B" w:rsidRPr="00351F12">
        <w:rPr>
          <w:rFonts w:ascii="Trebuchet MS" w:hAnsi="Trebuchet MS"/>
          <w:color w:val="808080" w:themeColor="background1" w:themeShade="80"/>
        </w:rPr>
        <w:t>Acreedores</w:t>
      </w:r>
    </w:p>
    <w:p w14:paraId="74FD1D87" w14:textId="7225D5D9" w:rsidR="00386BB5" w:rsidRDefault="00613411" w:rsidP="0087356F">
      <w:pPr>
        <w:rPr>
          <w:rFonts w:ascii="Trebuchet MS" w:hAnsi="Trebuchet MS"/>
          <w:color w:val="A6A6A6" w:themeColor="background1" w:themeShade="A6"/>
          <w:sz w:val="20"/>
          <w:szCs w:val="23"/>
        </w:rPr>
      </w:pPr>
      <w:r>
        <w:rPr>
          <w:noProof/>
        </w:rPr>
        <w:lastRenderedPageBreak/>
        <w:drawing>
          <wp:inline distT="0" distB="0" distL="0" distR="0" wp14:anchorId="3089E789" wp14:editId="6E25F70B">
            <wp:extent cx="5034915" cy="2360223"/>
            <wp:effectExtent l="19050" t="19050" r="13335" b="21590"/>
            <wp:docPr id="92704580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045805" name=""/>
                    <pic:cNvPicPr/>
                  </pic:nvPicPr>
                  <pic:blipFill>
                    <a:blip r:embed="rId160"/>
                    <a:stretch>
                      <a:fillRect/>
                    </a:stretch>
                  </pic:blipFill>
                  <pic:spPr>
                    <a:xfrm>
                      <a:off x="0" y="0"/>
                      <a:ext cx="5044444" cy="2364690"/>
                    </a:xfrm>
                    <a:prstGeom prst="rect">
                      <a:avLst/>
                    </a:prstGeom>
                    <a:ln>
                      <a:solidFill>
                        <a:schemeClr val="accent1"/>
                      </a:solidFill>
                    </a:ln>
                  </pic:spPr>
                </pic:pic>
              </a:graphicData>
            </a:graphic>
          </wp:inline>
        </w:drawing>
      </w:r>
    </w:p>
    <w:p w14:paraId="11662672" w14:textId="1889C532" w:rsidR="002B16FD" w:rsidRPr="00351F12" w:rsidRDefault="002B16FD"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Ejemplo de reporte de partidas compensadas</w:t>
      </w:r>
      <w:r w:rsidR="008E5E52" w:rsidRPr="00351F12">
        <w:rPr>
          <w:rFonts w:ascii="Trebuchet MS" w:hAnsi="Trebuchet MS"/>
          <w:color w:val="808080" w:themeColor="background1" w:themeShade="80"/>
        </w:rPr>
        <w:t xml:space="preserve"> de Acreedores</w:t>
      </w:r>
      <w:r w:rsidR="007F1B37" w:rsidRPr="00351F12">
        <w:rPr>
          <w:rFonts w:ascii="Trebuchet MS" w:hAnsi="Trebuchet MS"/>
          <w:color w:val="808080" w:themeColor="background1" w:themeShade="80"/>
        </w:rPr>
        <w:t>.</w:t>
      </w:r>
    </w:p>
    <w:p w14:paraId="50417329" w14:textId="01DA6E3D" w:rsidR="002B16FD" w:rsidRDefault="00FE4399" w:rsidP="0087356F">
      <w:pPr>
        <w:rPr>
          <w:rFonts w:ascii="Trebuchet MS" w:hAnsi="Trebuchet MS"/>
          <w:color w:val="A6A6A6" w:themeColor="background1" w:themeShade="A6"/>
          <w:sz w:val="20"/>
          <w:szCs w:val="23"/>
        </w:rPr>
      </w:pPr>
      <w:r>
        <w:rPr>
          <w:noProof/>
        </w:rPr>
        <w:drawing>
          <wp:inline distT="0" distB="0" distL="0" distR="0" wp14:anchorId="33C3CB64" wp14:editId="77811FA6">
            <wp:extent cx="5046345" cy="2362155"/>
            <wp:effectExtent l="19050" t="19050" r="20955" b="19685"/>
            <wp:docPr id="123881904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8819043" name=""/>
                    <pic:cNvPicPr/>
                  </pic:nvPicPr>
                  <pic:blipFill>
                    <a:blip r:embed="rId161"/>
                    <a:stretch>
                      <a:fillRect/>
                    </a:stretch>
                  </pic:blipFill>
                  <pic:spPr>
                    <a:xfrm>
                      <a:off x="0" y="0"/>
                      <a:ext cx="5055969" cy="2366660"/>
                    </a:xfrm>
                    <a:prstGeom prst="rect">
                      <a:avLst/>
                    </a:prstGeom>
                    <a:ln>
                      <a:solidFill>
                        <a:schemeClr val="accent1"/>
                      </a:solidFill>
                    </a:ln>
                  </pic:spPr>
                </pic:pic>
              </a:graphicData>
            </a:graphic>
          </wp:inline>
        </w:drawing>
      </w:r>
    </w:p>
    <w:p w14:paraId="495C3B96" w14:textId="77777777" w:rsidR="00C54FC9" w:rsidRDefault="00C54FC9" w:rsidP="0087356F">
      <w:pPr>
        <w:rPr>
          <w:rFonts w:ascii="Trebuchet MS" w:hAnsi="Trebuchet MS"/>
          <w:color w:val="A6A6A6" w:themeColor="background1" w:themeShade="A6"/>
          <w:sz w:val="20"/>
          <w:szCs w:val="23"/>
        </w:rPr>
      </w:pPr>
    </w:p>
    <w:p w14:paraId="31DF0B56" w14:textId="7230FD70" w:rsidR="00C54FC9" w:rsidRPr="00347BA0" w:rsidRDefault="00C54FC9" w:rsidP="00A1596E">
      <w:pPr>
        <w:pStyle w:val="Ttulo2"/>
        <w:numPr>
          <w:ilvl w:val="2"/>
          <w:numId w:val="35"/>
        </w:numPr>
        <w:rPr>
          <w:rFonts w:ascii="Trebuchet MS" w:hAnsi="Trebuchet MS"/>
          <w:b/>
          <w:bCs/>
          <w:sz w:val="24"/>
          <w:szCs w:val="24"/>
        </w:rPr>
      </w:pPr>
      <w:bookmarkStart w:id="58" w:name="_Toc210284373"/>
      <w:bookmarkStart w:id="59" w:name="_Toc216940747"/>
      <w:r w:rsidRPr="00347BA0">
        <w:rPr>
          <w:rFonts w:ascii="Trebuchet MS" w:hAnsi="Trebuchet MS"/>
          <w:b/>
          <w:bCs/>
          <w:sz w:val="24"/>
          <w:szCs w:val="24"/>
        </w:rPr>
        <w:t xml:space="preserve">Gestión de partidas </w:t>
      </w:r>
      <w:r w:rsidR="0009044B" w:rsidRPr="00347BA0">
        <w:rPr>
          <w:rFonts w:ascii="Trebuchet MS" w:hAnsi="Trebuchet MS"/>
          <w:b/>
          <w:bCs/>
          <w:sz w:val="24"/>
          <w:szCs w:val="24"/>
        </w:rPr>
        <w:t>individuales de cliente-</w:t>
      </w:r>
      <w:r w:rsidR="00F22CF6" w:rsidRPr="00347BA0">
        <w:rPr>
          <w:rFonts w:ascii="Trebuchet MS" w:hAnsi="Trebuchet MS"/>
          <w:b/>
          <w:bCs/>
          <w:sz w:val="24"/>
          <w:szCs w:val="24"/>
        </w:rPr>
        <w:t>Extensión</w:t>
      </w:r>
      <w:bookmarkEnd w:id="58"/>
      <w:bookmarkEnd w:id="59"/>
    </w:p>
    <w:p w14:paraId="7B624E28" w14:textId="77777777" w:rsidR="008E5E52" w:rsidRDefault="008E5E52" w:rsidP="008E5E52"/>
    <w:p w14:paraId="2A288434" w14:textId="77777777" w:rsidR="00587ED6" w:rsidRPr="00351F12" w:rsidRDefault="00587ED6"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A través de esta aplicación se pueden visualizar o consultar documentos de Deudores y su saldo pendiente de deuda.</w:t>
      </w:r>
    </w:p>
    <w:p w14:paraId="6F64932F" w14:textId="77777777" w:rsidR="00587ED6" w:rsidRPr="008E5E52" w:rsidRDefault="00587ED6" w:rsidP="00587ED6">
      <w:r w:rsidRPr="008E5E52">
        <w:rPr>
          <w:noProof/>
        </w:rPr>
        <w:drawing>
          <wp:inline distT="0" distB="0" distL="0" distR="0" wp14:anchorId="78F943E2" wp14:editId="0DAE40EC">
            <wp:extent cx="1188720" cy="1188720"/>
            <wp:effectExtent l="0" t="0" r="0" b="0"/>
            <wp:docPr id="1821527186" name="Imagen 1" descr="Interfaz de usuario gráfica, Texto, Aplicación,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527186" name="Imagen 1" descr="Interfaz de usuario gráfica, Texto, Aplicación, Chat o mensaje de texto&#10;&#10;El contenido generado por IA puede ser incorrecto."/>
                    <pic:cNvPicPr/>
                  </pic:nvPicPr>
                  <pic:blipFill>
                    <a:blip r:embed="rId162"/>
                    <a:stretch>
                      <a:fillRect/>
                    </a:stretch>
                  </pic:blipFill>
                  <pic:spPr>
                    <a:xfrm>
                      <a:off x="0" y="0"/>
                      <a:ext cx="1188988" cy="1188988"/>
                    </a:xfrm>
                    <a:prstGeom prst="rect">
                      <a:avLst/>
                    </a:prstGeom>
                  </pic:spPr>
                </pic:pic>
              </a:graphicData>
            </a:graphic>
          </wp:inline>
        </w:drawing>
      </w:r>
    </w:p>
    <w:p w14:paraId="006F592E" w14:textId="77777777" w:rsidR="00587ED6" w:rsidRPr="00351F12" w:rsidRDefault="00587ED6"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lastRenderedPageBreak/>
        <w:t>Esta aplicación permite utilizar para las consultas diferentes filtros como: cliente, sociedad, estado, entre otros.</w:t>
      </w:r>
    </w:p>
    <w:p w14:paraId="4ABCEACA" w14:textId="77777777" w:rsidR="00587ED6" w:rsidRDefault="00587ED6" w:rsidP="00587ED6">
      <w:pPr>
        <w:rPr>
          <w:rFonts w:ascii="Trebuchet MS" w:hAnsi="Trebuchet MS"/>
          <w:color w:val="A6A6A6" w:themeColor="background1" w:themeShade="A6"/>
          <w:sz w:val="20"/>
          <w:szCs w:val="23"/>
        </w:rPr>
      </w:pPr>
      <w:r>
        <w:rPr>
          <w:noProof/>
        </w:rPr>
        <w:drawing>
          <wp:inline distT="0" distB="0" distL="0" distR="0" wp14:anchorId="70FD4F1C" wp14:editId="40D0D9E9">
            <wp:extent cx="5137785" cy="1259158"/>
            <wp:effectExtent l="19050" t="19050" r="24765" b="17780"/>
            <wp:docPr id="152651425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14258" name=""/>
                    <pic:cNvPicPr/>
                  </pic:nvPicPr>
                  <pic:blipFill>
                    <a:blip r:embed="rId163"/>
                    <a:stretch>
                      <a:fillRect/>
                    </a:stretch>
                  </pic:blipFill>
                  <pic:spPr>
                    <a:xfrm>
                      <a:off x="0" y="0"/>
                      <a:ext cx="5160152" cy="1264640"/>
                    </a:xfrm>
                    <a:prstGeom prst="rect">
                      <a:avLst/>
                    </a:prstGeom>
                    <a:ln>
                      <a:solidFill>
                        <a:schemeClr val="accent1"/>
                      </a:solidFill>
                    </a:ln>
                  </pic:spPr>
                </pic:pic>
              </a:graphicData>
            </a:graphic>
          </wp:inline>
        </w:drawing>
      </w:r>
    </w:p>
    <w:p w14:paraId="4C882040" w14:textId="77777777" w:rsidR="00587ED6" w:rsidRPr="00351F12" w:rsidRDefault="00587ED6"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En este reporte se pueden Visualizar las partidas que tienen saldo pendiente o estén sin recaudar.  </w:t>
      </w:r>
    </w:p>
    <w:p w14:paraId="1D4A0687" w14:textId="77777777" w:rsidR="00587ED6" w:rsidRPr="00351F12" w:rsidRDefault="00587ED6"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Para identificar las partidas que tienen saldo pendiente se debe seleccionar en el campo “Estado” la opción “Partidas Abiertas.</w:t>
      </w:r>
    </w:p>
    <w:p w14:paraId="3BE92343" w14:textId="77777777" w:rsidR="00587ED6" w:rsidRPr="00351F12" w:rsidRDefault="00587ED6"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Ejemplo de partidas abiertas o con saldo pendiente del BP 30000003:</w:t>
      </w:r>
    </w:p>
    <w:p w14:paraId="79FAA059" w14:textId="77777777" w:rsidR="00587ED6" w:rsidRDefault="00587ED6" w:rsidP="00587ED6">
      <w:pPr>
        <w:rPr>
          <w:rFonts w:ascii="Trebuchet MS" w:hAnsi="Trebuchet MS"/>
          <w:color w:val="A6A6A6" w:themeColor="background1" w:themeShade="A6"/>
          <w:sz w:val="20"/>
          <w:szCs w:val="23"/>
        </w:rPr>
      </w:pPr>
      <w:r>
        <w:rPr>
          <w:noProof/>
        </w:rPr>
        <w:drawing>
          <wp:inline distT="0" distB="0" distL="0" distR="0" wp14:anchorId="2744997C" wp14:editId="0DC0FBB9">
            <wp:extent cx="5086350" cy="2438432"/>
            <wp:effectExtent l="19050" t="19050" r="19050" b="19050"/>
            <wp:docPr id="53581173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11731" name=""/>
                    <pic:cNvPicPr/>
                  </pic:nvPicPr>
                  <pic:blipFill>
                    <a:blip r:embed="rId164"/>
                    <a:stretch>
                      <a:fillRect/>
                    </a:stretch>
                  </pic:blipFill>
                  <pic:spPr>
                    <a:xfrm>
                      <a:off x="0" y="0"/>
                      <a:ext cx="5098816" cy="2444408"/>
                    </a:xfrm>
                    <a:prstGeom prst="rect">
                      <a:avLst/>
                    </a:prstGeom>
                    <a:ln>
                      <a:solidFill>
                        <a:schemeClr val="accent1"/>
                      </a:solidFill>
                    </a:ln>
                  </pic:spPr>
                </pic:pic>
              </a:graphicData>
            </a:graphic>
          </wp:inline>
        </w:drawing>
      </w:r>
    </w:p>
    <w:p w14:paraId="1EE65C76" w14:textId="77777777" w:rsidR="00587ED6" w:rsidRPr="00351F12" w:rsidRDefault="00587ED6"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Supóngase que se quiere validar si la factura 0100002177 esta pagada o si tiene saldo pendiente. </w:t>
      </w:r>
    </w:p>
    <w:p w14:paraId="0675E487" w14:textId="77777777" w:rsidR="00587ED6" w:rsidRPr="00351F12" w:rsidRDefault="00587ED6" w:rsidP="00351F12">
      <w:pPr>
        <w:pStyle w:val="Prrafodelista"/>
        <w:numPr>
          <w:ilvl w:val="0"/>
          <w:numId w:val="31"/>
        </w:numPr>
        <w:ind w:left="284" w:hanging="284"/>
        <w:jc w:val="both"/>
        <w:rPr>
          <w:rFonts w:ascii="Trebuchet MS" w:hAnsi="Trebuchet MS"/>
          <w:color w:val="808080" w:themeColor="background1" w:themeShade="80"/>
        </w:rPr>
      </w:pPr>
      <w:r w:rsidRPr="00351F12">
        <w:rPr>
          <w:rFonts w:ascii="Trebuchet MS" w:hAnsi="Trebuchet MS"/>
          <w:color w:val="808080" w:themeColor="background1" w:themeShade="80"/>
        </w:rPr>
        <w:t>Se agrega a la sección de Consultas el campo “Referencia” y en este campo se ingresa el número de Factura a consultar personalizada a 10 caracteres numéricos, seleccionando seguidamente la opción “</w:t>
      </w:r>
      <w:r w:rsidRPr="00351F12">
        <w:rPr>
          <w:rFonts w:ascii="Trebuchet MS" w:hAnsi="Trebuchet MS"/>
          <w:b/>
          <w:bCs/>
          <w:color w:val="808080" w:themeColor="background1" w:themeShade="80"/>
        </w:rPr>
        <w:t>Ir</w:t>
      </w:r>
      <w:r w:rsidRPr="00351F12">
        <w:rPr>
          <w:rFonts w:ascii="Trebuchet MS" w:hAnsi="Trebuchet MS"/>
          <w:color w:val="808080" w:themeColor="background1" w:themeShade="80"/>
        </w:rPr>
        <w:t>”</w:t>
      </w:r>
    </w:p>
    <w:p w14:paraId="73CCB15B" w14:textId="77777777" w:rsidR="00587ED6" w:rsidRDefault="00587ED6" w:rsidP="00587ED6">
      <w:pPr>
        <w:ind w:left="284"/>
        <w:rPr>
          <w:rFonts w:ascii="Trebuchet MS" w:hAnsi="Trebuchet MS"/>
          <w:color w:val="A6A6A6" w:themeColor="background1" w:themeShade="A6"/>
          <w:sz w:val="20"/>
          <w:szCs w:val="23"/>
        </w:rPr>
      </w:pPr>
      <w:r w:rsidRPr="00C3657E">
        <w:rPr>
          <w:noProof/>
        </w:rPr>
        <w:lastRenderedPageBreak/>
        <w:drawing>
          <wp:inline distT="0" distB="0" distL="0" distR="0" wp14:anchorId="3F859B3C" wp14:editId="03A11B07">
            <wp:extent cx="4938855" cy="1464668"/>
            <wp:effectExtent l="19050" t="19050" r="14605" b="21590"/>
            <wp:docPr id="4575324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532455" name=""/>
                    <pic:cNvPicPr/>
                  </pic:nvPicPr>
                  <pic:blipFill>
                    <a:blip r:embed="rId165"/>
                    <a:stretch>
                      <a:fillRect/>
                    </a:stretch>
                  </pic:blipFill>
                  <pic:spPr>
                    <a:xfrm>
                      <a:off x="0" y="0"/>
                      <a:ext cx="4954397" cy="1469277"/>
                    </a:xfrm>
                    <a:prstGeom prst="rect">
                      <a:avLst/>
                    </a:prstGeom>
                    <a:ln>
                      <a:solidFill>
                        <a:schemeClr val="accent1"/>
                      </a:solidFill>
                    </a:ln>
                  </pic:spPr>
                </pic:pic>
              </a:graphicData>
            </a:graphic>
          </wp:inline>
        </w:drawing>
      </w:r>
    </w:p>
    <w:p w14:paraId="0EBCF79B" w14:textId="77777777" w:rsidR="00587ED6" w:rsidRDefault="00587ED6" w:rsidP="00587ED6">
      <w:pPr>
        <w:ind w:firstLine="284"/>
        <w:rPr>
          <w:rFonts w:ascii="Trebuchet MS" w:hAnsi="Trebuchet MS"/>
          <w:color w:val="A6A6A6" w:themeColor="background1" w:themeShade="A6"/>
          <w:sz w:val="20"/>
          <w:szCs w:val="23"/>
        </w:rPr>
      </w:pPr>
      <w:r w:rsidRPr="00BD3FF3">
        <w:rPr>
          <w:noProof/>
        </w:rPr>
        <w:drawing>
          <wp:inline distT="0" distB="0" distL="0" distR="0" wp14:anchorId="569680EE" wp14:editId="66DD1CCD">
            <wp:extent cx="4851248" cy="1222967"/>
            <wp:effectExtent l="19050" t="19050" r="26035" b="15875"/>
            <wp:docPr id="4185091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509121" name=""/>
                    <pic:cNvPicPr/>
                  </pic:nvPicPr>
                  <pic:blipFill>
                    <a:blip r:embed="rId166"/>
                    <a:stretch>
                      <a:fillRect/>
                    </a:stretch>
                  </pic:blipFill>
                  <pic:spPr>
                    <a:xfrm>
                      <a:off x="0" y="0"/>
                      <a:ext cx="4872782" cy="1228396"/>
                    </a:xfrm>
                    <a:prstGeom prst="rect">
                      <a:avLst/>
                    </a:prstGeom>
                    <a:ln>
                      <a:solidFill>
                        <a:schemeClr val="accent1"/>
                      </a:solidFill>
                    </a:ln>
                  </pic:spPr>
                </pic:pic>
              </a:graphicData>
            </a:graphic>
          </wp:inline>
        </w:drawing>
      </w:r>
      <w:r>
        <w:rPr>
          <w:rFonts w:ascii="Trebuchet MS" w:hAnsi="Trebuchet MS"/>
          <w:color w:val="A6A6A6" w:themeColor="background1" w:themeShade="A6"/>
          <w:sz w:val="20"/>
          <w:szCs w:val="23"/>
        </w:rPr>
        <w:tab/>
      </w:r>
    </w:p>
    <w:p w14:paraId="0273BF6B" w14:textId="182BD1A6" w:rsidR="00587ED6" w:rsidRPr="00351F12" w:rsidRDefault="00587ED6" w:rsidP="00351F12">
      <w:pPr>
        <w:ind w:left="284"/>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Si en el Detalle de la consulta aparecen datos de la factura que se </w:t>
      </w:r>
      <w:r w:rsidR="00B63F9F" w:rsidRPr="00351F12">
        <w:rPr>
          <w:rFonts w:ascii="Trebuchet MS" w:hAnsi="Trebuchet MS"/>
          <w:color w:val="808080" w:themeColor="background1" w:themeShade="80"/>
        </w:rPr>
        <w:t>está</w:t>
      </w:r>
      <w:r w:rsidRPr="00351F12">
        <w:rPr>
          <w:rFonts w:ascii="Trebuchet MS" w:hAnsi="Trebuchet MS"/>
          <w:color w:val="808080" w:themeColor="background1" w:themeShade="80"/>
        </w:rPr>
        <w:t xml:space="preserve"> consultando y en el campo “Estado” esta seleccionada la opción “Partidas abiertas” quiere decir que esta factura tiene un saldo pendiente por el valor indicado en el campo “Importe”.</w:t>
      </w:r>
    </w:p>
    <w:p w14:paraId="2D8311A3" w14:textId="77777777" w:rsidR="00587ED6" w:rsidRPr="00351F12" w:rsidRDefault="00587ED6" w:rsidP="00351F12">
      <w:pPr>
        <w:ind w:left="284"/>
        <w:jc w:val="both"/>
        <w:rPr>
          <w:rFonts w:ascii="Trebuchet MS" w:hAnsi="Trebuchet MS"/>
          <w:color w:val="808080" w:themeColor="background1" w:themeShade="80"/>
        </w:rPr>
      </w:pPr>
      <w:r w:rsidRPr="00351F12">
        <w:rPr>
          <w:rFonts w:ascii="Trebuchet MS" w:hAnsi="Trebuchet MS"/>
          <w:color w:val="808080" w:themeColor="background1" w:themeShade="80"/>
        </w:rPr>
        <w:t>Si hacemos esta misma consulta, pero seleccionando en el campo “Estado” la opción “Partidas compensadas” se obtiene la siguiente respuesta:</w:t>
      </w:r>
    </w:p>
    <w:p w14:paraId="184862AD" w14:textId="77777777" w:rsidR="00587ED6" w:rsidRDefault="00587ED6" w:rsidP="00587ED6">
      <w:pPr>
        <w:ind w:left="284"/>
        <w:rPr>
          <w:rFonts w:ascii="Trebuchet MS" w:hAnsi="Trebuchet MS"/>
          <w:color w:val="A6A6A6" w:themeColor="background1" w:themeShade="A6"/>
          <w:sz w:val="20"/>
          <w:szCs w:val="23"/>
        </w:rPr>
      </w:pPr>
      <w:r w:rsidRPr="00140FB7">
        <w:rPr>
          <w:noProof/>
        </w:rPr>
        <w:drawing>
          <wp:inline distT="0" distB="0" distL="0" distR="0" wp14:anchorId="4BA6C55B" wp14:editId="57EE0894">
            <wp:extent cx="4878625" cy="1691897"/>
            <wp:effectExtent l="19050" t="19050" r="17780" b="22860"/>
            <wp:docPr id="165815291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152914" name=""/>
                    <pic:cNvPicPr/>
                  </pic:nvPicPr>
                  <pic:blipFill>
                    <a:blip r:embed="rId167"/>
                    <a:stretch>
                      <a:fillRect/>
                    </a:stretch>
                  </pic:blipFill>
                  <pic:spPr>
                    <a:xfrm>
                      <a:off x="0" y="0"/>
                      <a:ext cx="4895493" cy="1697747"/>
                    </a:xfrm>
                    <a:prstGeom prst="rect">
                      <a:avLst/>
                    </a:prstGeom>
                    <a:ln>
                      <a:solidFill>
                        <a:schemeClr val="accent1"/>
                      </a:solidFill>
                    </a:ln>
                  </pic:spPr>
                </pic:pic>
              </a:graphicData>
            </a:graphic>
          </wp:inline>
        </w:drawing>
      </w:r>
    </w:p>
    <w:p w14:paraId="2BFE43C4" w14:textId="77777777" w:rsidR="00587ED6" w:rsidRPr="00351F12" w:rsidRDefault="00587ED6" w:rsidP="00351F12">
      <w:pPr>
        <w:ind w:left="284"/>
        <w:jc w:val="both"/>
        <w:rPr>
          <w:rFonts w:ascii="Trebuchet MS" w:hAnsi="Trebuchet MS"/>
          <w:color w:val="808080" w:themeColor="background1" w:themeShade="80"/>
        </w:rPr>
      </w:pPr>
      <w:r w:rsidRPr="00351F12">
        <w:rPr>
          <w:rFonts w:ascii="Trebuchet MS" w:hAnsi="Trebuchet MS"/>
          <w:color w:val="808080" w:themeColor="background1" w:themeShade="80"/>
        </w:rPr>
        <w:t>En este caso no se generó ninguna respuesta ya que la factura 0100002177 no ha tenido ningún recaudo o compensación.</w:t>
      </w:r>
    </w:p>
    <w:p w14:paraId="547A8387" w14:textId="77777777" w:rsidR="00587ED6" w:rsidRPr="00351F12" w:rsidRDefault="00587ED6"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Supóngase que adicionalmente se quiere validar el estado de la factura 0100000213</w:t>
      </w:r>
    </w:p>
    <w:p w14:paraId="7B14BD43" w14:textId="77777777" w:rsidR="00587ED6" w:rsidRPr="00351F12" w:rsidRDefault="00587ED6" w:rsidP="00351F12">
      <w:pPr>
        <w:pStyle w:val="Prrafodelista"/>
        <w:numPr>
          <w:ilvl w:val="0"/>
          <w:numId w:val="31"/>
        </w:numPr>
        <w:ind w:left="284" w:hanging="284"/>
        <w:jc w:val="both"/>
        <w:rPr>
          <w:rFonts w:ascii="Trebuchet MS" w:hAnsi="Trebuchet MS"/>
          <w:color w:val="808080" w:themeColor="background1" w:themeShade="80"/>
        </w:rPr>
      </w:pPr>
      <w:r w:rsidRPr="00351F12">
        <w:rPr>
          <w:rFonts w:ascii="Trebuchet MS" w:hAnsi="Trebuchet MS"/>
          <w:color w:val="808080" w:themeColor="background1" w:themeShade="80"/>
        </w:rPr>
        <w:t>Si realizamos la consulta de la Factura 0100000213 con el campo “Estado” en la opción “Partidas Abiertas” y damos “Ir” no obtenemos ninguna respuesta, es decir, esta factura no tiene saldo pendiente.</w:t>
      </w:r>
    </w:p>
    <w:p w14:paraId="65ADB0C5" w14:textId="77777777" w:rsidR="00587ED6" w:rsidRDefault="00587ED6" w:rsidP="00587ED6">
      <w:pPr>
        <w:ind w:left="284"/>
        <w:rPr>
          <w:rFonts w:ascii="Trebuchet MS" w:hAnsi="Trebuchet MS"/>
          <w:color w:val="A6A6A6" w:themeColor="background1" w:themeShade="A6"/>
          <w:sz w:val="20"/>
          <w:szCs w:val="23"/>
        </w:rPr>
      </w:pPr>
      <w:r w:rsidRPr="00EA4207">
        <w:rPr>
          <w:noProof/>
        </w:rPr>
        <w:lastRenderedPageBreak/>
        <w:drawing>
          <wp:inline distT="0" distB="0" distL="0" distR="0" wp14:anchorId="61CBEB68" wp14:editId="6712E638">
            <wp:extent cx="4927904" cy="1729060"/>
            <wp:effectExtent l="19050" t="19050" r="25400" b="24130"/>
            <wp:docPr id="19891481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9148150" name=""/>
                    <pic:cNvPicPr/>
                  </pic:nvPicPr>
                  <pic:blipFill>
                    <a:blip r:embed="rId168"/>
                    <a:stretch>
                      <a:fillRect/>
                    </a:stretch>
                  </pic:blipFill>
                  <pic:spPr>
                    <a:xfrm>
                      <a:off x="0" y="0"/>
                      <a:ext cx="4948865" cy="1736415"/>
                    </a:xfrm>
                    <a:prstGeom prst="rect">
                      <a:avLst/>
                    </a:prstGeom>
                    <a:ln>
                      <a:solidFill>
                        <a:schemeClr val="accent1"/>
                      </a:solidFill>
                    </a:ln>
                  </pic:spPr>
                </pic:pic>
              </a:graphicData>
            </a:graphic>
          </wp:inline>
        </w:drawing>
      </w:r>
    </w:p>
    <w:p w14:paraId="5363521A" w14:textId="77777777" w:rsidR="00587ED6" w:rsidRPr="00351F12" w:rsidRDefault="00587ED6" w:rsidP="00351F12">
      <w:pPr>
        <w:ind w:left="284"/>
        <w:jc w:val="both"/>
        <w:rPr>
          <w:rFonts w:ascii="Trebuchet MS" w:hAnsi="Trebuchet MS"/>
          <w:color w:val="808080" w:themeColor="background1" w:themeShade="80"/>
        </w:rPr>
      </w:pPr>
      <w:r w:rsidRPr="00351F12">
        <w:rPr>
          <w:rFonts w:ascii="Trebuchet MS" w:hAnsi="Trebuchet MS"/>
          <w:color w:val="808080" w:themeColor="background1" w:themeShade="80"/>
        </w:rPr>
        <w:t>Si realizamos esta misma consulta, pero en el campo “Estado” con la opción “Partidas compensadas” la respuesta seria:</w:t>
      </w:r>
    </w:p>
    <w:p w14:paraId="245195CD" w14:textId="77777777" w:rsidR="00587ED6" w:rsidRDefault="00587ED6" w:rsidP="00587ED6">
      <w:pPr>
        <w:ind w:left="284"/>
        <w:rPr>
          <w:rFonts w:ascii="Trebuchet MS" w:hAnsi="Trebuchet MS"/>
          <w:color w:val="A6A6A6" w:themeColor="background1" w:themeShade="A6"/>
          <w:sz w:val="20"/>
          <w:szCs w:val="23"/>
        </w:rPr>
      </w:pPr>
      <w:r w:rsidRPr="00EA4207">
        <w:rPr>
          <w:noProof/>
        </w:rPr>
        <w:drawing>
          <wp:inline distT="0" distB="0" distL="0" distR="0" wp14:anchorId="5B16F2B2" wp14:editId="1A697646">
            <wp:extent cx="4823871" cy="1464409"/>
            <wp:effectExtent l="19050" t="19050" r="15240" b="21590"/>
            <wp:docPr id="7920538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053840" name=""/>
                    <pic:cNvPicPr/>
                  </pic:nvPicPr>
                  <pic:blipFill>
                    <a:blip r:embed="rId169"/>
                    <a:stretch>
                      <a:fillRect/>
                    </a:stretch>
                  </pic:blipFill>
                  <pic:spPr>
                    <a:xfrm>
                      <a:off x="0" y="0"/>
                      <a:ext cx="4838302" cy="1468790"/>
                    </a:xfrm>
                    <a:prstGeom prst="rect">
                      <a:avLst/>
                    </a:prstGeom>
                    <a:ln>
                      <a:solidFill>
                        <a:schemeClr val="accent1"/>
                      </a:solidFill>
                    </a:ln>
                  </pic:spPr>
                </pic:pic>
              </a:graphicData>
            </a:graphic>
          </wp:inline>
        </w:drawing>
      </w:r>
    </w:p>
    <w:p w14:paraId="68EC9197" w14:textId="4D2977E8" w:rsidR="00587ED6" w:rsidRPr="00351F12" w:rsidRDefault="00587ED6" w:rsidP="00351F12">
      <w:pPr>
        <w:ind w:left="284"/>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En este caso el sistema indica que la Factura ya está compensada o recaudada y adicionalmente en el campo “Asiento compensación” nos muestra el </w:t>
      </w:r>
      <w:r w:rsidR="00B63F9F" w:rsidRPr="00351F12">
        <w:rPr>
          <w:rFonts w:ascii="Trebuchet MS" w:hAnsi="Trebuchet MS"/>
          <w:color w:val="808080" w:themeColor="background1" w:themeShade="80"/>
        </w:rPr>
        <w:t>número</w:t>
      </w:r>
      <w:r w:rsidRPr="00351F12">
        <w:rPr>
          <w:rFonts w:ascii="Trebuchet MS" w:hAnsi="Trebuchet MS"/>
          <w:color w:val="808080" w:themeColor="background1" w:themeShade="80"/>
        </w:rPr>
        <w:t xml:space="preserve"> del asiento contable asociado a ese recaudo o compensación.</w:t>
      </w:r>
    </w:p>
    <w:p w14:paraId="569A4FEE" w14:textId="77777777" w:rsidR="00587ED6" w:rsidRDefault="00587ED6" w:rsidP="00587ED6">
      <w:pPr>
        <w:rPr>
          <w:rFonts w:ascii="Trebuchet MS" w:hAnsi="Trebuchet MS"/>
          <w:color w:val="A6A6A6" w:themeColor="background1" w:themeShade="A6"/>
          <w:sz w:val="20"/>
          <w:szCs w:val="23"/>
        </w:rPr>
      </w:pPr>
    </w:p>
    <w:p w14:paraId="781E28AD" w14:textId="77777777" w:rsidR="00285610" w:rsidRDefault="00285610" w:rsidP="0087356F">
      <w:pPr>
        <w:rPr>
          <w:rFonts w:ascii="Trebuchet MS" w:hAnsi="Trebuchet MS"/>
          <w:color w:val="A6A6A6" w:themeColor="background1" w:themeShade="A6"/>
          <w:sz w:val="20"/>
          <w:szCs w:val="23"/>
        </w:rPr>
      </w:pPr>
    </w:p>
    <w:p w14:paraId="2AF24155" w14:textId="4E54DA81" w:rsidR="00285610" w:rsidRPr="00347BA0" w:rsidRDefault="00285610" w:rsidP="00A1596E">
      <w:pPr>
        <w:pStyle w:val="Ttulo2"/>
        <w:numPr>
          <w:ilvl w:val="2"/>
          <w:numId w:val="35"/>
        </w:numPr>
        <w:rPr>
          <w:rFonts w:ascii="Trebuchet MS" w:hAnsi="Trebuchet MS"/>
          <w:b/>
          <w:bCs/>
          <w:sz w:val="24"/>
          <w:szCs w:val="24"/>
        </w:rPr>
      </w:pPr>
      <w:bookmarkStart w:id="60" w:name="_Toc216940748"/>
      <w:r w:rsidRPr="00347BA0">
        <w:rPr>
          <w:rFonts w:ascii="Trebuchet MS" w:hAnsi="Trebuchet MS"/>
          <w:b/>
          <w:bCs/>
          <w:sz w:val="24"/>
          <w:szCs w:val="24"/>
        </w:rPr>
        <w:t>Impresión cupones de pago</w:t>
      </w:r>
      <w:bookmarkEnd w:id="60"/>
    </w:p>
    <w:p w14:paraId="1AC1E9FD" w14:textId="77777777" w:rsidR="00FE78A5" w:rsidRDefault="00FE78A5" w:rsidP="00FE78A5"/>
    <w:p w14:paraId="02A43B0C" w14:textId="6AFD07BC" w:rsidR="00FE78A5" w:rsidRPr="00351F12" w:rsidRDefault="00FE78A5"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Cuando se requiere realizar un pago parcial o abono a una Factura o se requiere realizar un pago de una Factura que ya está vencida se utiliza la funcionalidad de Impresión de Cupones de Pago.</w:t>
      </w:r>
    </w:p>
    <w:p w14:paraId="19B82630" w14:textId="028AE1A4" w:rsidR="00FE78A5" w:rsidRDefault="00FE78A5" w:rsidP="00FE78A5">
      <w:pPr>
        <w:rPr>
          <w:rFonts w:ascii="Trebuchet MS" w:hAnsi="Trebuchet MS"/>
          <w:color w:val="A6A6A6" w:themeColor="background1" w:themeShade="A6"/>
          <w:sz w:val="20"/>
          <w:szCs w:val="23"/>
        </w:rPr>
      </w:pPr>
      <w:r w:rsidRPr="00FE78A5">
        <w:rPr>
          <w:noProof/>
        </w:rPr>
        <w:drawing>
          <wp:inline distT="0" distB="0" distL="0" distR="0" wp14:anchorId="24FF0674" wp14:editId="2D20F41C">
            <wp:extent cx="1188720" cy="1226457"/>
            <wp:effectExtent l="19050" t="19050" r="11430" b="12065"/>
            <wp:docPr id="1944256769" name="Imagen 1" descr="Texto,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4256769" name="Imagen 1" descr="Texto, Chat o mensaje de texto&#10;&#10;El contenido generado por IA puede ser incorrecto."/>
                    <pic:cNvPicPr/>
                  </pic:nvPicPr>
                  <pic:blipFill>
                    <a:blip r:embed="rId170"/>
                    <a:stretch>
                      <a:fillRect/>
                    </a:stretch>
                  </pic:blipFill>
                  <pic:spPr>
                    <a:xfrm>
                      <a:off x="0" y="0"/>
                      <a:ext cx="1192977" cy="1230849"/>
                    </a:xfrm>
                    <a:prstGeom prst="rect">
                      <a:avLst/>
                    </a:prstGeom>
                    <a:ln>
                      <a:solidFill>
                        <a:schemeClr val="accent1"/>
                      </a:solidFill>
                    </a:ln>
                  </pic:spPr>
                </pic:pic>
              </a:graphicData>
            </a:graphic>
          </wp:inline>
        </w:drawing>
      </w:r>
    </w:p>
    <w:p w14:paraId="1201DB13" w14:textId="77777777" w:rsidR="00DC6590" w:rsidRDefault="00DC6590" w:rsidP="00DC6590">
      <w:pPr>
        <w:jc w:val="both"/>
        <w:rPr>
          <w:rFonts w:ascii="Trebuchet MS" w:hAnsi="Trebuchet MS"/>
          <w:color w:val="A6A6A6" w:themeColor="background1" w:themeShade="A6"/>
          <w:sz w:val="20"/>
          <w:szCs w:val="23"/>
        </w:rPr>
      </w:pPr>
    </w:p>
    <w:p w14:paraId="6C3E2FE8" w14:textId="47CA6549" w:rsidR="00DC6590" w:rsidRPr="00351F12" w:rsidRDefault="00DC6590"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lastRenderedPageBreak/>
        <w:t>Al ingresar esta aplicación se deben diligenciar los siguientes campos</w:t>
      </w:r>
      <w:r w:rsidR="002C254E" w:rsidRPr="00351F12">
        <w:rPr>
          <w:rFonts w:ascii="Trebuchet MS" w:hAnsi="Trebuchet MS"/>
          <w:color w:val="808080" w:themeColor="background1" w:themeShade="80"/>
        </w:rPr>
        <w:t xml:space="preserve"> y luego damos clic en el botón “</w:t>
      </w:r>
      <w:r w:rsidR="002C254E" w:rsidRPr="00351F12">
        <w:rPr>
          <w:rFonts w:ascii="Trebuchet MS" w:hAnsi="Trebuchet MS"/>
          <w:b/>
          <w:bCs/>
          <w:color w:val="808080" w:themeColor="background1" w:themeShade="80"/>
        </w:rPr>
        <w:t>Ejecutar”</w:t>
      </w:r>
    </w:p>
    <w:p w14:paraId="28C0C67A" w14:textId="6950B637" w:rsidR="00DC6590" w:rsidRPr="00351F12" w:rsidRDefault="00DC6590" w:rsidP="00351F12">
      <w:pPr>
        <w:spacing w:after="0"/>
        <w:jc w:val="both"/>
        <w:rPr>
          <w:rFonts w:ascii="Trebuchet MS" w:hAnsi="Trebuchet MS"/>
          <w:color w:val="808080" w:themeColor="background1" w:themeShade="80"/>
        </w:rPr>
      </w:pPr>
      <w:r w:rsidRPr="00351F12">
        <w:rPr>
          <w:rFonts w:ascii="Trebuchet MS" w:hAnsi="Trebuchet MS"/>
          <w:b/>
          <w:bCs/>
          <w:color w:val="808080" w:themeColor="background1" w:themeShade="80"/>
        </w:rPr>
        <w:t>Sociedad:</w:t>
      </w:r>
      <w:r w:rsidRPr="00351F12">
        <w:rPr>
          <w:rFonts w:ascii="Trebuchet MS" w:hAnsi="Trebuchet MS"/>
          <w:color w:val="808080" w:themeColor="background1" w:themeShade="80"/>
        </w:rPr>
        <w:t xml:space="preserve"> 100 (EPM).</w:t>
      </w:r>
    </w:p>
    <w:p w14:paraId="068AFF14" w14:textId="321ABA11" w:rsidR="00DC6590" w:rsidRPr="00351F12" w:rsidRDefault="00DC6590" w:rsidP="00351F12">
      <w:pPr>
        <w:spacing w:after="0"/>
        <w:jc w:val="both"/>
        <w:rPr>
          <w:rFonts w:ascii="Trebuchet MS" w:hAnsi="Trebuchet MS"/>
          <w:color w:val="808080" w:themeColor="background1" w:themeShade="80"/>
        </w:rPr>
      </w:pPr>
      <w:r w:rsidRPr="00351F12">
        <w:rPr>
          <w:rFonts w:ascii="Trebuchet MS" w:hAnsi="Trebuchet MS"/>
          <w:b/>
          <w:bCs/>
          <w:color w:val="808080" w:themeColor="background1" w:themeShade="80"/>
        </w:rPr>
        <w:t>No. Documento:</w:t>
      </w:r>
      <w:r w:rsidRPr="00351F12">
        <w:rPr>
          <w:rFonts w:ascii="Trebuchet MS" w:hAnsi="Trebuchet MS"/>
          <w:color w:val="808080" w:themeColor="background1" w:themeShade="80"/>
        </w:rPr>
        <w:t xml:space="preserve"> 0100002127 (Número de la factura).</w:t>
      </w:r>
    </w:p>
    <w:p w14:paraId="1D68640E" w14:textId="3587FE30" w:rsidR="00DC6590" w:rsidRPr="00351F12" w:rsidRDefault="00DC6590" w:rsidP="00351F12">
      <w:pPr>
        <w:spacing w:after="0"/>
        <w:jc w:val="both"/>
        <w:rPr>
          <w:rFonts w:ascii="Trebuchet MS" w:hAnsi="Trebuchet MS"/>
          <w:color w:val="808080" w:themeColor="background1" w:themeShade="80"/>
        </w:rPr>
      </w:pPr>
      <w:r w:rsidRPr="00351F12">
        <w:rPr>
          <w:rFonts w:ascii="Trebuchet MS" w:hAnsi="Trebuchet MS"/>
          <w:b/>
          <w:bCs/>
          <w:color w:val="808080" w:themeColor="background1" w:themeShade="80"/>
        </w:rPr>
        <w:t>Clase de documento:</w:t>
      </w:r>
      <w:r w:rsidRPr="00351F12">
        <w:rPr>
          <w:rFonts w:ascii="Trebuchet MS" w:hAnsi="Trebuchet MS"/>
          <w:color w:val="808080" w:themeColor="background1" w:themeShade="80"/>
        </w:rPr>
        <w:t xml:space="preserve"> RV (Factura de venta).</w:t>
      </w:r>
    </w:p>
    <w:p w14:paraId="48D332FE" w14:textId="43B0C9BB" w:rsidR="00DC6590" w:rsidRPr="00351F12" w:rsidRDefault="00DC6590" w:rsidP="00351F12">
      <w:pPr>
        <w:spacing w:after="0"/>
        <w:jc w:val="both"/>
        <w:rPr>
          <w:rFonts w:ascii="Trebuchet MS" w:hAnsi="Trebuchet MS"/>
          <w:color w:val="808080" w:themeColor="background1" w:themeShade="80"/>
        </w:rPr>
      </w:pPr>
      <w:r w:rsidRPr="00351F12">
        <w:rPr>
          <w:rFonts w:ascii="Trebuchet MS" w:hAnsi="Trebuchet MS"/>
          <w:b/>
          <w:bCs/>
          <w:color w:val="808080" w:themeColor="background1" w:themeShade="80"/>
        </w:rPr>
        <w:t xml:space="preserve">Fecha de documento: </w:t>
      </w:r>
      <w:r w:rsidRPr="00351F12">
        <w:rPr>
          <w:rFonts w:ascii="Trebuchet MS" w:hAnsi="Trebuchet MS"/>
          <w:color w:val="808080" w:themeColor="background1" w:themeShade="80"/>
        </w:rPr>
        <w:t>30.07.2025</w:t>
      </w:r>
      <w:r w:rsidRPr="00351F12">
        <w:rPr>
          <w:rFonts w:ascii="Trebuchet MS" w:hAnsi="Trebuchet MS"/>
          <w:b/>
          <w:bCs/>
          <w:color w:val="808080" w:themeColor="background1" w:themeShade="80"/>
        </w:rPr>
        <w:t xml:space="preserve"> </w:t>
      </w:r>
      <w:r w:rsidRPr="00351F12">
        <w:rPr>
          <w:rFonts w:ascii="Trebuchet MS" w:hAnsi="Trebuchet MS"/>
          <w:color w:val="808080" w:themeColor="background1" w:themeShade="80"/>
        </w:rPr>
        <w:t>(Fecha vencimiento del cupón).</w:t>
      </w:r>
    </w:p>
    <w:p w14:paraId="6958262B" w14:textId="77777777" w:rsidR="00DC6590" w:rsidRDefault="00DC6590" w:rsidP="00DC6590">
      <w:pPr>
        <w:jc w:val="both"/>
        <w:rPr>
          <w:rFonts w:ascii="Trebuchet MS" w:hAnsi="Trebuchet MS"/>
          <w:color w:val="A6A6A6" w:themeColor="background1" w:themeShade="A6"/>
          <w:sz w:val="20"/>
          <w:szCs w:val="23"/>
        </w:rPr>
      </w:pPr>
    </w:p>
    <w:p w14:paraId="75C2704A" w14:textId="77777777" w:rsidR="00DC6590" w:rsidRDefault="00DC6590" w:rsidP="00DC6590">
      <w:pPr>
        <w:rPr>
          <w:rFonts w:ascii="Trebuchet MS" w:hAnsi="Trebuchet MS"/>
          <w:color w:val="A6A6A6" w:themeColor="background1" w:themeShade="A6"/>
          <w:sz w:val="20"/>
          <w:szCs w:val="23"/>
        </w:rPr>
      </w:pPr>
      <w:r>
        <w:rPr>
          <w:noProof/>
        </w:rPr>
        <w:drawing>
          <wp:inline distT="0" distB="0" distL="0" distR="0" wp14:anchorId="1A2E9032" wp14:editId="135FF6E8">
            <wp:extent cx="5119305" cy="2527795"/>
            <wp:effectExtent l="19050" t="19050" r="24765" b="25400"/>
            <wp:docPr id="1544007725" name="Imagen 1" descr="Interfaz de usuario gráfica, Aplicación, Correo electrónic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007725" name="Imagen 1" descr="Interfaz de usuario gráfica, Aplicación, Correo electrónico&#10;&#10;El contenido generado por IA puede ser incorrecto."/>
                    <pic:cNvPicPr/>
                  </pic:nvPicPr>
                  <pic:blipFill>
                    <a:blip r:embed="rId171"/>
                    <a:stretch>
                      <a:fillRect/>
                    </a:stretch>
                  </pic:blipFill>
                  <pic:spPr>
                    <a:xfrm>
                      <a:off x="0" y="0"/>
                      <a:ext cx="5134031" cy="2535066"/>
                    </a:xfrm>
                    <a:prstGeom prst="rect">
                      <a:avLst/>
                    </a:prstGeom>
                    <a:ln>
                      <a:solidFill>
                        <a:schemeClr val="accent1"/>
                      </a:solidFill>
                    </a:ln>
                  </pic:spPr>
                </pic:pic>
              </a:graphicData>
            </a:graphic>
          </wp:inline>
        </w:drawing>
      </w:r>
    </w:p>
    <w:p w14:paraId="3F5AC92F" w14:textId="77777777" w:rsidR="00DC6590" w:rsidRPr="00351F12" w:rsidRDefault="00DC6590"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Y en la siguiente pantalla se muestra el cupón de forma preliminar y las opciones para imprimir </w:t>
      </w:r>
      <w:r w:rsidRPr="00351F12">
        <w:rPr>
          <w:noProof/>
          <w:color w:val="808080" w:themeColor="background1" w:themeShade="80"/>
        </w:rPr>
        <w:drawing>
          <wp:inline distT="0" distB="0" distL="0" distR="0" wp14:anchorId="528BA0A0" wp14:editId="519DF636">
            <wp:extent cx="237281" cy="262258"/>
            <wp:effectExtent l="0" t="0" r="0" b="4445"/>
            <wp:docPr id="8488510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851098" name=""/>
                    <pic:cNvPicPr/>
                  </pic:nvPicPr>
                  <pic:blipFill>
                    <a:blip r:embed="rId172"/>
                    <a:stretch>
                      <a:fillRect/>
                    </a:stretch>
                  </pic:blipFill>
                  <pic:spPr>
                    <a:xfrm>
                      <a:off x="0" y="0"/>
                      <a:ext cx="243394" cy="269014"/>
                    </a:xfrm>
                    <a:prstGeom prst="rect">
                      <a:avLst/>
                    </a:prstGeom>
                  </pic:spPr>
                </pic:pic>
              </a:graphicData>
            </a:graphic>
          </wp:inline>
        </w:drawing>
      </w:r>
      <w:r w:rsidRPr="00351F12">
        <w:rPr>
          <w:rFonts w:ascii="Trebuchet MS" w:hAnsi="Trebuchet MS"/>
          <w:color w:val="808080" w:themeColor="background1" w:themeShade="80"/>
        </w:rPr>
        <w:t>y descargar el cupón</w:t>
      </w:r>
      <w:r w:rsidRPr="00351F12">
        <w:rPr>
          <w:noProof/>
          <w:color w:val="808080" w:themeColor="background1" w:themeShade="80"/>
        </w:rPr>
        <w:t xml:space="preserve"> </w:t>
      </w:r>
      <w:r w:rsidRPr="00351F12">
        <w:rPr>
          <w:noProof/>
          <w:color w:val="808080" w:themeColor="background1" w:themeShade="80"/>
        </w:rPr>
        <w:drawing>
          <wp:inline distT="0" distB="0" distL="0" distR="0" wp14:anchorId="33FB5886" wp14:editId="4C7FDD87">
            <wp:extent cx="214804" cy="219919"/>
            <wp:effectExtent l="0" t="0" r="0" b="8890"/>
            <wp:docPr id="14948735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4873544" name=""/>
                    <pic:cNvPicPr/>
                  </pic:nvPicPr>
                  <pic:blipFill>
                    <a:blip r:embed="rId173"/>
                    <a:stretch>
                      <a:fillRect/>
                    </a:stretch>
                  </pic:blipFill>
                  <pic:spPr>
                    <a:xfrm>
                      <a:off x="0" y="0"/>
                      <a:ext cx="219641" cy="224871"/>
                    </a:xfrm>
                    <a:prstGeom prst="rect">
                      <a:avLst/>
                    </a:prstGeom>
                  </pic:spPr>
                </pic:pic>
              </a:graphicData>
            </a:graphic>
          </wp:inline>
        </w:drawing>
      </w:r>
      <w:r w:rsidRPr="00351F12">
        <w:rPr>
          <w:noProof/>
          <w:color w:val="808080" w:themeColor="background1" w:themeShade="80"/>
        </w:rPr>
        <w:t>.</w:t>
      </w:r>
    </w:p>
    <w:p w14:paraId="18E4E51F" w14:textId="77777777" w:rsidR="00DC6590" w:rsidRDefault="00DC6590" w:rsidP="00DC6590">
      <w:pPr>
        <w:rPr>
          <w:rFonts w:ascii="Trebuchet MS" w:hAnsi="Trebuchet MS"/>
          <w:color w:val="A6A6A6" w:themeColor="background1" w:themeShade="A6"/>
          <w:sz w:val="20"/>
          <w:szCs w:val="23"/>
        </w:rPr>
      </w:pPr>
      <w:r>
        <w:rPr>
          <w:noProof/>
        </w:rPr>
        <w:drawing>
          <wp:inline distT="0" distB="0" distL="0" distR="0" wp14:anchorId="60625D81" wp14:editId="2D504249">
            <wp:extent cx="5092608" cy="2448923"/>
            <wp:effectExtent l="19050" t="19050" r="13335" b="27940"/>
            <wp:docPr id="1766119909"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119909" name="Imagen 1" descr="Interfaz de usuario gráfica, Texto, Aplicación&#10;&#10;El contenido generado por IA puede ser incorrecto."/>
                    <pic:cNvPicPr/>
                  </pic:nvPicPr>
                  <pic:blipFill>
                    <a:blip r:embed="rId174"/>
                    <a:stretch>
                      <a:fillRect/>
                    </a:stretch>
                  </pic:blipFill>
                  <pic:spPr>
                    <a:xfrm>
                      <a:off x="0" y="0"/>
                      <a:ext cx="5106273" cy="2455494"/>
                    </a:xfrm>
                    <a:prstGeom prst="rect">
                      <a:avLst/>
                    </a:prstGeom>
                    <a:ln>
                      <a:solidFill>
                        <a:schemeClr val="accent1"/>
                      </a:solidFill>
                    </a:ln>
                  </pic:spPr>
                </pic:pic>
              </a:graphicData>
            </a:graphic>
          </wp:inline>
        </w:drawing>
      </w:r>
    </w:p>
    <w:p w14:paraId="4934D44B" w14:textId="77777777" w:rsidR="002B3675" w:rsidRPr="00351F12" w:rsidRDefault="002B3675"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Si se va a imprimir un cupón de pago por un valor inferior al saldo pendiente de la Factura se procede de la siguiente manera:</w:t>
      </w:r>
    </w:p>
    <w:p w14:paraId="63F137AC" w14:textId="4CD56B04" w:rsidR="00FE78A5" w:rsidRPr="00351F12" w:rsidRDefault="002B3675" w:rsidP="00351F12">
      <w:pPr>
        <w:pStyle w:val="Prrafodelista"/>
        <w:numPr>
          <w:ilvl w:val="0"/>
          <w:numId w:val="31"/>
        </w:numPr>
        <w:ind w:left="284" w:hanging="284"/>
        <w:jc w:val="both"/>
        <w:rPr>
          <w:rFonts w:ascii="Trebuchet MS" w:hAnsi="Trebuchet MS"/>
          <w:color w:val="808080" w:themeColor="background1" w:themeShade="80"/>
        </w:rPr>
      </w:pPr>
      <w:r w:rsidRPr="00351F12">
        <w:rPr>
          <w:rFonts w:ascii="Trebuchet MS" w:hAnsi="Trebuchet MS"/>
          <w:color w:val="808080" w:themeColor="background1" w:themeShade="80"/>
        </w:rPr>
        <w:lastRenderedPageBreak/>
        <w:t xml:space="preserve">Se ingresan los mismos datos indicados </w:t>
      </w:r>
      <w:r w:rsidR="00AB0E15" w:rsidRPr="00351F12">
        <w:rPr>
          <w:rFonts w:ascii="Trebuchet MS" w:hAnsi="Trebuchet MS"/>
          <w:color w:val="808080" w:themeColor="background1" w:themeShade="80"/>
        </w:rPr>
        <w:t>anterior y adicionalmente</w:t>
      </w:r>
      <w:r w:rsidRPr="00351F12">
        <w:rPr>
          <w:rFonts w:ascii="Trebuchet MS" w:hAnsi="Trebuchet MS"/>
          <w:color w:val="808080" w:themeColor="background1" w:themeShade="80"/>
        </w:rPr>
        <w:t xml:space="preserve"> se selecciona la opción “Abono” indicando el valor parcial</w:t>
      </w:r>
      <w:r w:rsidR="00F347D6" w:rsidRPr="00351F12">
        <w:rPr>
          <w:rFonts w:ascii="Trebuchet MS" w:hAnsi="Trebuchet MS"/>
          <w:color w:val="808080" w:themeColor="background1" w:themeShade="80"/>
        </w:rPr>
        <w:t xml:space="preserve">, </w:t>
      </w:r>
      <w:r w:rsidRPr="00351F12">
        <w:rPr>
          <w:rFonts w:ascii="Trebuchet MS" w:hAnsi="Trebuchet MS"/>
          <w:color w:val="808080" w:themeColor="background1" w:themeShade="80"/>
        </w:rPr>
        <w:t>la fecha de vencimiento del Cupón de pago</w:t>
      </w:r>
      <w:r w:rsidR="00F347D6" w:rsidRPr="00351F12">
        <w:rPr>
          <w:rFonts w:ascii="Trebuchet MS" w:hAnsi="Trebuchet MS"/>
          <w:color w:val="808080" w:themeColor="background1" w:themeShade="80"/>
        </w:rPr>
        <w:t xml:space="preserve"> y aunque no es obligatorio una observación.</w:t>
      </w:r>
      <w:r w:rsidRPr="00351F12">
        <w:rPr>
          <w:rFonts w:ascii="Trebuchet MS" w:hAnsi="Trebuchet MS"/>
          <w:color w:val="808080" w:themeColor="background1" w:themeShade="80"/>
        </w:rPr>
        <w:t xml:space="preserve"> </w:t>
      </w:r>
    </w:p>
    <w:p w14:paraId="1C9B438F" w14:textId="77777777" w:rsidR="002B3675" w:rsidRDefault="002B3675" w:rsidP="00FE78A5">
      <w:pPr>
        <w:rPr>
          <w:rFonts w:ascii="Trebuchet MS" w:hAnsi="Trebuchet MS"/>
          <w:color w:val="A6A6A6" w:themeColor="background1" w:themeShade="A6"/>
          <w:sz w:val="20"/>
          <w:szCs w:val="23"/>
        </w:rPr>
      </w:pPr>
    </w:p>
    <w:p w14:paraId="4EE7CB95" w14:textId="7E56F5F5" w:rsidR="00F347D6" w:rsidRDefault="00F347D6" w:rsidP="00FE78A5">
      <w:pPr>
        <w:rPr>
          <w:rFonts w:ascii="Trebuchet MS" w:hAnsi="Trebuchet MS"/>
          <w:color w:val="A6A6A6" w:themeColor="background1" w:themeShade="A6"/>
          <w:sz w:val="20"/>
          <w:szCs w:val="23"/>
        </w:rPr>
      </w:pPr>
      <w:r w:rsidRPr="00F347D6">
        <w:rPr>
          <w:noProof/>
        </w:rPr>
        <w:drawing>
          <wp:inline distT="0" distB="0" distL="0" distR="0" wp14:anchorId="6926BB20" wp14:editId="56B0BCEE">
            <wp:extent cx="4992491" cy="1973158"/>
            <wp:effectExtent l="19050" t="19050" r="17780" b="27305"/>
            <wp:docPr id="932686229" name="Imagen 1" descr="Interfaz de usuario gráfica, Texto,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686229" name="Imagen 1" descr="Interfaz de usuario gráfica, Texto, Aplicación&#10;&#10;El contenido generado por IA puede ser incorrecto."/>
                    <pic:cNvPicPr/>
                  </pic:nvPicPr>
                  <pic:blipFill>
                    <a:blip r:embed="rId175"/>
                    <a:stretch>
                      <a:fillRect/>
                    </a:stretch>
                  </pic:blipFill>
                  <pic:spPr>
                    <a:xfrm>
                      <a:off x="0" y="0"/>
                      <a:ext cx="5003018" cy="1977318"/>
                    </a:xfrm>
                    <a:prstGeom prst="rect">
                      <a:avLst/>
                    </a:prstGeom>
                    <a:ln>
                      <a:solidFill>
                        <a:schemeClr val="accent1"/>
                      </a:solidFill>
                    </a:ln>
                  </pic:spPr>
                </pic:pic>
              </a:graphicData>
            </a:graphic>
          </wp:inline>
        </w:drawing>
      </w:r>
    </w:p>
    <w:p w14:paraId="1E93538F" w14:textId="7093E755" w:rsidR="002B3675" w:rsidRPr="00351F12" w:rsidRDefault="00F347D6"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Seleccionamos la opción “Ejecutar”</w:t>
      </w:r>
    </w:p>
    <w:p w14:paraId="349BB9F2" w14:textId="4ED31C1A" w:rsidR="00F347D6" w:rsidRPr="00FE78A5" w:rsidRDefault="00F347D6" w:rsidP="00FE78A5">
      <w:pPr>
        <w:rPr>
          <w:rFonts w:ascii="Trebuchet MS" w:hAnsi="Trebuchet MS"/>
          <w:color w:val="A6A6A6" w:themeColor="background1" w:themeShade="A6"/>
          <w:sz w:val="20"/>
          <w:szCs w:val="23"/>
        </w:rPr>
      </w:pPr>
      <w:r w:rsidRPr="00F347D6">
        <w:rPr>
          <w:noProof/>
        </w:rPr>
        <w:drawing>
          <wp:inline distT="0" distB="0" distL="0" distR="0" wp14:anchorId="13EA007F" wp14:editId="296BC870">
            <wp:extent cx="5019189" cy="2067760"/>
            <wp:effectExtent l="19050" t="19050" r="10160" b="27940"/>
            <wp:docPr id="1363178118" name="Imagen 1" descr="Interfaz de usuario gráfica, Aplicación&#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178118" name="Imagen 1" descr="Interfaz de usuario gráfica, Aplicación&#10;&#10;El contenido generado por IA puede ser incorrecto."/>
                    <pic:cNvPicPr/>
                  </pic:nvPicPr>
                  <pic:blipFill>
                    <a:blip r:embed="rId176"/>
                    <a:stretch>
                      <a:fillRect/>
                    </a:stretch>
                  </pic:blipFill>
                  <pic:spPr>
                    <a:xfrm>
                      <a:off x="0" y="0"/>
                      <a:ext cx="5032327" cy="2073173"/>
                    </a:xfrm>
                    <a:prstGeom prst="rect">
                      <a:avLst/>
                    </a:prstGeom>
                    <a:ln>
                      <a:solidFill>
                        <a:schemeClr val="accent1"/>
                      </a:solidFill>
                    </a:ln>
                  </pic:spPr>
                </pic:pic>
              </a:graphicData>
            </a:graphic>
          </wp:inline>
        </w:drawing>
      </w:r>
    </w:p>
    <w:p w14:paraId="6DA97496" w14:textId="77777777" w:rsidR="00285610" w:rsidRPr="00285610" w:rsidRDefault="00285610" w:rsidP="00285610">
      <w:pPr>
        <w:pStyle w:val="Prrafodelista"/>
        <w:ind w:left="1440"/>
        <w:rPr>
          <w:rFonts w:ascii="Trebuchet MS" w:hAnsi="Trebuchet MS"/>
          <w:color w:val="A6A6A6" w:themeColor="background1" w:themeShade="A6"/>
          <w:sz w:val="20"/>
          <w:szCs w:val="23"/>
        </w:rPr>
      </w:pPr>
    </w:p>
    <w:p w14:paraId="5708DD96" w14:textId="1F7F89F9" w:rsidR="00F22CF6" w:rsidRPr="00347BA0" w:rsidRDefault="00714EFB" w:rsidP="00A1596E">
      <w:pPr>
        <w:pStyle w:val="Ttulo2"/>
        <w:numPr>
          <w:ilvl w:val="2"/>
          <w:numId w:val="35"/>
        </w:numPr>
        <w:rPr>
          <w:rFonts w:ascii="Trebuchet MS" w:hAnsi="Trebuchet MS"/>
          <w:b/>
          <w:bCs/>
          <w:sz w:val="24"/>
          <w:szCs w:val="24"/>
        </w:rPr>
      </w:pPr>
      <w:bookmarkStart w:id="61" w:name="_Toc210284374"/>
      <w:bookmarkStart w:id="62" w:name="_Toc216940749"/>
      <w:r w:rsidRPr="00347BA0">
        <w:rPr>
          <w:rFonts w:ascii="Trebuchet MS" w:hAnsi="Trebuchet MS"/>
          <w:b/>
          <w:bCs/>
          <w:sz w:val="24"/>
          <w:szCs w:val="24"/>
        </w:rPr>
        <w:t>Reporte cartera por edades</w:t>
      </w:r>
      <w:bookmarkEnd w:id="61"/>
      <w:bookmarkEnd w:id="62"/>
    </w:p>
    <w:p w14:paraId="7D2DC813" w14:textId="77777777" w:rsidR="00C72805" w:rsidRPr="00C72805" w:rsidRDefault="00C72805" w:rsidP="00C72805"/>
    <w:p w14:paraId="1E587AAD" w14:textId="103DC536" w:rsidR="00020FF5" w:rsidRPr="00351F12" w:rsidRDefault="00310F54"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Desde esta aplicación podemos generar el “Reporte de Cartera por Edades” </w:t>
      </w:r>
      <w:r w:rsidR="00976021" w:rsidRPr="00351F12">
        <w:rPr>
          <w:rFonts w:ascii="Trebuchet MS" w:hAnsi="Trebuchet MS"/>
          <w:color w:val="808080" w:themeColor="background1" w:themeShade="80"/>
        </w:rPr>
        <w:t>con corte a una fecha específica</w:t>
      </w:r>
      <w:r w:rsidR="00F47A82" w:rsidRPr="00351F12">
        <w:rPr>
          <w:rFonts w:ascii="Trebuchet MS" w:hAnsi="Trebuchet MS"/>
          <w:color w:val="808080" w:themeColor="background1" w:themeShade="80"/>
        </w:rPr>
        <w:t>.</w:t>
      </w:r>
    </w:p>
    <w:p w14:paraId="264FA8CA" w14:textId="5828D42A" w:rsidR="00976021" w:rsidRDefault="00976021" w:rsidP="00F47A82">
      <w:pPr>
        <w:jc w:val="both"/>
        <w:rPr>
          <w:rFonts w:ascii="Trebuchet MS" w:hAnsi="Trebuchet MS"/>
          <w:color w:val="A6A6A6" w:themeColor="background1" w:themeShade="A6"/>
          <w:sz w:val="20"/>
          <w:szCs w:val="23"/>
        </w:rPr>
      </w:pPr>
      <w:r w:rsidRPr="00976021">
        <w:rPr>
          <w:noProof/>
        </w:rPr>
        <w:lastRenderedPageBreak/>
        <w:drawing>
          <wp:inline distT="0" distB="0" distL="0" distR="0" wp14:anchorId="3160316A" wp14:editId="04C76495">
            <wp:extent cx="1361588" cy="1361588"/>
            <wp:effectExtent l="19050" t="19050" r="10160" b="10160"/>
            <wp:docPr id="16207198" name="Imagen 1" descr="Texto,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7198" name="Imagen 1" descr="Texto, Chat o mensaje de texto&#10;&#10;El contenido generado por IA puede ser incorrecto."/>
                    <pic:cNvPicPr/>
                  </pic:nvPicPr>
                  <pic:blipFill>
                    <a:blip r:embed="rId177"/>
                    <a:stretch>
                      <a:fillRect/>
                    </a:stretch>
                  </pic:blipFill>
                  <pic:spPr>
                    <a:xfrm>
                      <a:off x="0" y="0"/>
                      <a:ext cx="1366782" cy="1366782"/>
                    </a:xfrm>
                    <a:prstGeom prst="rect">
                      <a:avLst/>
                    </a:prstGeom>
                    <a:ln>
                      <a:solidFill>
                        <a:schemeClr val="accent1"/>
                      </a:solidFill>
                    </a:ln>
                  </pic:spPr>
                </pic:pic>
              </a:graphicData>
            </a:graphic>
          </wp:inline>
        </w:drawing>
      </w:r>
    </w:p>
    <w:p w14:paraId="569E6EBB" w14:textId="14CF056D" w:rsidR="00DD2E0E" w:rsidRPr="00351F12" w:rsidRDefault="00DD2E0E"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El reporte nos brinda </w:t>
      </w:r>
      <w:r w:rsidR="008B7876" w:rsidRPr="00351F12">
        <w:rPr>
          <w:rFonts w:ascii="Trebuchet MS" w:hAnsi="Trebuchet MS"/>
          <w:color w:val="808080" w:themeColor="background1" w:themeShade="80"/>
        </w:rPr>
        <w:t xml:space="preserve">parámetros de búsqueda como: sociedad, código deudor, centro de beneficio, centro de costo cartera y fecha del informa. Adicionalmente, </w:t>
      </w:r>
      <w:r w:rsidR="000B6014" w:rsidRPr="00351F12">
        <w:rPr>
          <w:rFonts w:ascii="Trebuchet MS" w:hAnsi="Trebuchet MS"/>
          <w:color w:val="808080" w:themeColor="background1" w:themeShade="80"/>
        </w:rPr>
        <w:t>nos informa los rangos de</w:t>
      </w:r>
      <w:r w:rsidR="00E655B9" w:rsidRPr="00351F12">
        <w:rPr>
          <w:rFonts w:ascii="Trebuchet MS" w:hAnsi="Trebuchet MS"/>
          <w:color w:val="808080" w:themeColor="background1" w:themeShade="80"/>
        </w:rPr>
        <w:t xml:space="preserve"> </w:t>
      </w:r>
      <w:r w:rsidR="000B6014" w:rsidRPr="00351F12">
        <w:rPr>
          <w:rFonts w:ascii="Trebuchet MS" w:hAnsi="Trebuchet MS"/>
          <w:color w:val="808080" w:themeColor="background1" w:themeShade="80"/>
        </w:rPr>
        <w:t xml:space="preserve">mora configurados, si deseamos generar el reporte detallado o consolidado y de </w:t>
      </w:r>
      <w:r w:rsidR="00E655B9" w:rsidRPr="00351F12">
        <w:rPr>
          <w:rFonts w:ascii="Trebuchet MS" w:hAnsi="Trebuchet MS"/>
          <w:color w:val="808080" w:themeColor="background1" w:themeShade="80"/>
        </w:rPr>
        <w:t>qué</w:t>
      </w:r>
      <w:r w:rsidR="000B6014" w:rsidRPr="00351F12">
        <w:rPr>
          <w:rFonts w:ascii="Trebuchet MS" w:hAnsi="Trebuchet MS"/>
          <w:color w:val="808080" w:themeColor="background1" w:themeShade="80"/>
        </w:rPr>
        <w:t xml:space="preserve"> manera queremos realizar la descarga de la información.</w:t>
      </w:r>
    </w:p>
    <w:p w14:paraId="24389DFC" w14:textId="28934084" w:rsidR="00020FF5" w:rsidRDefault="00020FF5" w:rsidP="00714EFB">
      <w:r>
        <w:rPr>
          <w:noProof/>
        </w:rPr>
        <w:drawing>
          <wp:inline distT="0" distB="0" distL="0" distR="0" wp14:anchorId="341ED74E" wp14:editId="4AB26627">
            <wp:extent cx="5059483" cy="4678791"/>
            <wp:effectExtent l="19050" t="19050" r="27305" b="26670"/>
            <wp:docPr id="8773950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395087" name=""/>
                    <pic:cNvPicPr/>
                  </pic:nvPicPr>
                  <pic:blipFill>
                    <a:blip r:embed="rId178"/>
                    <a:stretch>
                      <a:fillRect/>
                    </a:stretch>
                  </pic:blipFill>
                  <pic:spPr>
                    <a:xfrm>
                      <a:off x="0" y="0"/>
                      <a:ext cx="5068904" cy="4687503"/>
                    </a:xfrm>
                    <a:prstGeom prst="rect">
                      <a:avLst/>
                    </a:prstGeom>
                    <a:ln>
                      <a:solidFill>
                        <a:schemeClr val="accent1"/>
                      </a:solidFill>
                    </a:ln>
                  </pic:spPr>
                </pic:pic>
              </a:graphicData>
            </a:graphic>
          </wp:inline>
        </w:drawing>
      </w:r>
    </w:p>
    <w:p w14:paraId="4E4B45E2" w14:textId="6B41AAA9" w:rsidR="00A65925" w:rsidRPr="00351F12" w:rsidRDefault="00A65925"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Al generar el reporte detallado se muestra la siguiente información:</w:t>
      </w:r>
      <w:r w:rsidR="00D55120" w:rsidRPr="00351F12">
        <w:rPr>
          <w:rFonts w:ascii="Trebuchet MS" w:hAnsi="Trebuchet MS"/>
          <w:color w:val="808080" w:themeColor="background1" w:themeShade="80"/>
        </w:rPr>
        <w:t xml:space="preserve"> filtros que se utilizaron para el reporte y el detalle de cada una de las partidas. </w:t>
      </w:r>
    </w:p>
    <w:p w14:paraId="3499DB65" w14:textId="77777777" w:rsidR="00A65925" w:rsidRDefault="00A65925" w:rsidP="00714EFB"/>
    <w:p w14:paraId="62BFC2A1" w14:textId="48A6F93B" w:rsidR="00A65925" w:rsidRPr="00714EFB" w:rsidRDefault="00A65925" w:rsidP="00714EFB">
      <w:r>
        <w:rPr>
          <w:noProof/>
        </w:rPr>
        <w:lastRenderedPageBreak/>
        <w:drawing>
          <wp:inline distT="0" distB="0" distL="0" distR="0" wp14:anchorId="48B41CD5" wp14:editId="3684C751">
            <wp:extent cx="5132654" cy="1383343"/>
            <wp:effectExtent l="19050" t="19050" r="11430" b="26670"/>
            <wp:docPr id="11637683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768398" name=""/>
                    <pic:cNvPicPr/>
                  </pic:nvPicPr>
                  <pic:blipFill>
                    <a:blip r:embed="rId179"/>
                    <a:stretch>
                      <a:fillRect/>
                    </a:stretch>
                  </pic:blipFill>
                  <pic:spPr>
                    <a:xfrm>
                      <a:off x="0" y="0"/>
                      <a:ext cx="5149829" cy="1387972"/>
                    </a:xfrm>
                    <a:prstGeom prst="rect">
                      <a:avLst/>
                    </a:prstGeom>
                    <a:ln>
                      <a:solidFill>
                        <a:schemeClr val="accent1"/>
                      </a:solidFill>
                    </a:ln>
                  </pic:spPr>
                </pic:pic>
              </a:graphicData>
            </a:graphic>
          </wp:inline>
        </w:drawing>
      </w:r>
    </w:p>
    <w:p w14:paraId="15E39647" w14:textId="6F834E06" w:rsidR="00F22CF6" w:rsidRPr="00351F12" w:rsidRDefault="00F264EA"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Y al generar el reporte de manera consolidada, nos muestra una </w:t>
      </w:r>
      <w:r w:rsidR="002C002E" w:rsidRPr="00351F12">
        <w:rPr>
          <w:rFonts w:ascii="Trebuchet MS" w:hAnsi="Trebuchet MS"/>
          <w:color w:val="808080" w:themeColor="background1" w:themeShade="80"/>
        </w:rPr>
        <w:t>agrupación</w:t>
      </w:r>
      <w:r w:rsidRPr="00351F12">
        <w:rPr>
          <w:rFonts w:ascii="Trebuchet MS" w:hAnsi="Trebuchet MS"/>
          <w:color w:val="808080" w:themeColor="background1" w:themeShade="80"/>
        </w:rPr>
        <w:t xml:space="preserve"> de cuentas </w:t>
      </w:r>
      <w:r w:rsidR="002C002E" w:rsidRPr="00351F12">
        <w:rPr>
          <w:rFonts w:ascii="Trebuchet MS" w:hAnsi="Trebuchet MS"/>
          <w:color w:val="808080" w:themeColor="background1" w:themeShade="80"/>
        </w:rPr>
        <w:t>de acuerdo con</w:t>
      </w:r>
      <w:r w:rsidRPr="00351F12">
        <w:rPr>
          <w:rFonts w:ascii="Trebuchet MS" w:hAnsi="Trebuchet MS"/>
          <w:color w:val="808080" w:themeColor="background1" w:themeShade="80"/>
        </w:rPr>
        <w:t xml:space="preserve"> la edad de mora</w:t>
      </w:r>
      <w:r w:rsidR="002C002E" w:rsidRPr="00351F12">
        <w:rPr>
          <w:rFonts w:ascii="Trebuchet MS" w:hAnsi="Trebuchet MS"/>
          <w:color w:val="808080" w:themeColor="background1" w:themeShade="80"/>
        </w:rPr>
        <w:t>.</w:t>
      </w:r>
    </w:p>
    <w:p w14:paraId="4BD97656" w14:textId="36E0EB73" w:rsidR="00F264EA" w:rsidRDefault="00F264EA" w:rsidP="0087356F">
      <w:pPr>
        <w:rPr>
          <w:rFonts w:ascii="Trebuchet MS" w:hAnsi="Trebuchet MS"/>
          <w:color w:val="A6A6A6" w:themeColor="background1" w:themeShade="A6"/>
          <w:sz w:val="20"/>
          <w:szCs w:val="23"/>
        </w:rPr>
      </w:pPr>
      <w:r>
        <w:rPr>
          <w:noProof/>
        </w:rPr>
        <w:drawing>
          <wp:inline distT="0" distB="0" distL="0" distR="0" wp14:anchorId="6DB57DE8" wp14:editId="750CAF30">
            <wp:extent cx="5012514" cy="3456808"/>
            <wp:effectExtent l="19050" t="19050" r="17145" b="10795"/>
            <wp:docPr id="18463125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12502" name=""/>
                    <pic:cNvPicPr/>
                  </pic:nvPicPr>
                  <pic:blipFill>
                    <a:blip r:embed="rId180"/>
                    <a:stretch>
                      <a:fillRect/>
                    </a:stretch>
                  </pic:blipFill>
                  <pic:spPr>
                    <a:xfrm>
                      <a:off x="0" y="0"/>
                      <a:ext cx="5017211" cy="3460047"/>
                    </a:xfrm>
                    <a:prstGeom prst="rect">
                      <a:avLst/>
                    </a:prstGeom>
                    <a:ln>
                      <a:solidFill>
                        <a:schemeClr val="accent1"/>
                      </a:solidFill>
                    </a:ln>
                  </pic:spPr>
                </pic:pic>
              </a:graphicData>
            </a:graphic>
          </wp:inline>
        </w:drawing>
      </w:r>
    </w:p>
    <w:p w14:paraId="77F97440" w14:textId="02A9B43C" w:rsidR="00F22CF6" w:rsidRPr="00351F12" w:rsidRDefault="00AA2CE5"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Adicionalmente el reporte, nos brinda opciones</w:t>
      </w:r>
      <w:r w:rsidR="009C53D1" w:rsidRPr="00351F12">
        <w:rPr>
          <w:rFonts w:ascii="Trebuchet MS" w:hAnsi="Trebuchet MS"/>
          <w:color w:val="808080" w:themeColor="background1" w:themeShade="80"/>
        </w:rPr>
        <w:t xml:space="preserve"> para información detallada, organizar ascendente o descendente, </w:t>
      </w:r>
      <w:r w:rsidR="003C36D7" w:rsidRPr="00351F12">
        <w:rPr>
          <w:rFonts w:ascii="Trebuchet MS" w:hAnsi="Trebuchet MS"/>
          <w:color w:val="808080" w:themeColor="background1" w:themeShade="80"/>
        </w:rPr>
        <w:t>fijar un filtro, suma, entre otros.</w:t>
      </w:r>
    </w:p>
    <w:p w14:paraId="2377C18A" w14:textId="77777777" w:rsidR="00AA2CE5" w:rsidRDefault="00AA2CE5" w:rsidP="0087356F">
      <w:pPr>
        <w:rPr>
          <w:rFonts w:ascii="Trebuchet MS" w:hAnsi="Trebuchet MS"/>
          <w:color w:val="A6A6A6" w:themeColor="background1" w:themeShade="A6"/>
          <w:sz w:val="20"/>
          <w:szCs w:val="23"/>
        </w:rPr>
      </w:pPr>
    </w:p>
    <w:p w14:paraId="65EBEB56" w14:textId="10EC853D" w:rsidR="00AA2CE5" w:rsidRDefault="00AA2CE5" w:rsidP="0087356F">
      <w:pPr>
        <w:rPr>
          <w:rFonts w:ascii="Trebuchet MS" w:hAnsi="Trebuchet MS"/>
          <w:color w:val="A6A6A6" w:themeColor="background1" w:themeShade="A6"/>
          <w:sz w:val="20"/>
          <w:szCs w:val="23"/>
        </w:rPr>
      </w:pPr>
      <w:r>
        <w:rPr>
          <w:noProof/>
        </w:rPr>
        <w:lastRenderedPageBreak/>
        <w:drawing>
          <wp:inline distT="0" distB="0" distL="0" distR="0" wp14:anchorId="5CC031B3" wp14:editId="39DC4B29">
            <wp:extent cx="4999165" cy="2708871"/>
            <wp:effectExtent l="19050" t="19050" r="11430" b="15875"/>
            <wp:docPr id="180342117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3421175" name=""/>
                    <pic:cNvPicPr/>
                  </pic:nvPicPr>
                  <pic:blipFill>
                    <a:blip r:embed="rId181"/>
                    <a:stretch>
                      <a:fillRect/>
                    </a:stretch>
                  </pic:blipFill>
                  <pic:spPr>
                    <a:xfrm>
                      <a:off x="0" y="0"/>
                      <a:ext cx="5005417" cy="2712259"/>
                    </a:xfrm>
                    <a:prstGeom prst="rect">
                      <a:avLst/>
                    </a:prstGeom>
                    <a:ln>
                      <a:solidFill>
                        <a:schemeClr val="accent1"/>
                      </a:solidFill>
                    </a:ln>
                  </pic:spPr>
                </pic:pic>
              </a:graphicData>
            </a:graphic>
          </wp:inline>
        </w:drawing>
      </w:r>
    </w:p>
    <w:p w14:paraId="543CF94B" w14:textId="77777777" w:rsidR="00FC0139" w:rsidRDefault="00FC0139" w:rsidP="0087356F">
      <w:pPr>
        <w:rPr>
          <w:rFonts w:ascii="Trebuchet MS" w:hAnsi="Trebuchet MS"/>
          <w:color w:val="A6A6A6" w:themeColor="background1" w:themeShade="A6"/>
          <w:sz w:val="20"/>
          <w:szCs w:val="23"/>
        </w:rPr>
      </w:pPr>
    </w:p>
    <w:p w14:paraId="09AE8412" w14:textId="0F71C56C" w:rsidR="00D83098" w:rsidRPr="00A63237" w:rsidRDefault="00D83098" w:rsidP="00A1596E">
      <w:pPr>
        <w:pStyle w:val="Ttulo2"/>
        <w:numPr>
          <w:ilvl w:val="2"/>
          <w:numId w:val="35"/>
        </w:numPr>
        <w:rPr>
          <w:rFonts w:ascii="Trebuchet MS" w:hAnsi="Trebuchet MS"/>
          <w:b/>
          <w:bCs/>
          <w:sz w:val="24"/>
          <w:szCs w:val="24"/>
        </w:rPr>
      </w:pPr>
      <w:bookmarkStart w:id="63" w:name="_Toc210284375"/>
      <w:bookmarkStart w:id="64" w:name="_Toc216940750"/>
      <w:r w:rsidRPr="00A63237">
        <w:rPr>
          <w:rFonts w:ascii="Trebuchet MS" w:hAnsi="Trebuchet MS"/>
          <w:b/>
          <w:bCs/>
          <w:sz w:val="24"/>
          <w:szCs w:val="24"/>
        </w:rPr>
        <w:t xml:space="preserve">Reporte </w:t>
      </w:r>
      <w:r w:rsidR="005601BB" w:rsidRPr="00A63237">
        <w:rPr>
          <w:rFonts w:ascii="Trebuchet MS" w:hAnsi="Trebuchet MS"/>
          <w:b/>
          <w:bCs/>
          <w:sz w:val="24"/>
          <w:szCs w:val="24"/>
        </w:rPr>
        <w:t>de documentos de cobro</w:t>
      </w:r>
      <w:bookmarkEnd w:id="63"/>
      <w:bookmarkEnd w:id="64"/>
    </w:p>
    <w:p w14:paraId="53AF822E" w14:textId="77777777" w:rsidR="00D83098" w:rsidRDefault="00D83098" w:rsidP="0087356F">
      <w:pPr>
        <w:rPr>
          <w:rFonts w:ascii="Trebuchet MS" w:hAnsi="Trebuchet MS"/>
          <w:color w:val="A6A6A6" w:themeColor="background1" w:themeShade="A6"/>
          <w:sz w:val="20"/>
          <w:szCs w:val="23"/>
        </w:rPr>
      </w:pPr>
    </w:p>
    <w:p w14:paraId="4055510E" w14:textId="3A133ECD" w:rsidR="00FC0139" w:rsidRPr="00351F12" w:rsidRDefault="00FC0139"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Con esta funcionalidad el sistema nos permite generar un reporte de todos los documentos generados en un rango de fechas especifico y con filtros como por ejemplo el Centro de costo.</w:t>
      </w:r>
    </w:p>
    <w:p w14:paraId="7EE5647A" w14:textId="500DBE8C" w:rsidR="00FC0139" w:rsidRDefault="00FC0139" w:rsidP="0087356F">
      <w:pPr>
        <w:rPr>
          <w:rFonts w:ascii="Trebuchet MS" w:hAnsi="Trebuchet MS"/>
          <w:color w:val="A6A6A6" w:themeColor="background1" w:themeShade="A6"/>
          <w:sz w:val="20"/>
          <w:szCs w:val="23"/>
        </w:rPr>
      </w:pPr>
      <w:r w:rsidRPr="00FC0139">
        <w:rPr>
          <w:rFonts w:ascii="Trebuchet MS" w:hAnsi="Trebuchet MS"/>
          <w:noProof/>
          <w:color w:val="A6A6A6" w:themeColor="background1" w:themeShade="A6"/>
          <w:sz w:val="20"/>
          <w:szCs w:val="23"/>
        </w:rPr>
        <w:drawing>
          <wp:inline distT="0" distB="0" distL="0" distR="0" wp14:anchorId="3A53E929" wp14:editId="57C43F50">
            <wp:extent cx="1200212" cy="1238314"/>
            <wp:effectExtent l="0" t="0" r="0" b="0"/>
            <wp:docPr id="1550724229" name="Imagen 1" descr="Texto, Chat o mensaje de texto&#10;&#10;El contenido generado por IA puede ser incorrec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24229" name="Imagen 1" descr="Texto, Chat o mensaje de texto&#10;&#10;El contenido generado por IA puede ser incorrecto."/>
                    <pic:cNvPicPr/>
                  </pic:nvPicPr>
                  <pic:blipFill>
                    <a:blip r:embed="rId182"/>
                    <a:stretch>
                      <a:fillRect/>
                    </a:stretch>
                  </pic:blipFill>
                  <pic:spPr>
                    <a:xfrm>
                      <a:off x="0" y="0"/>
                      <a:ext cx="1200212" cy="1238314"/>
                    </a:xfrm>
                    <a:prstGeom prst="rect">
                      <a:avLst/>
                    </a:prstGeom>
                  </pic:spPr>
                </pic:pic>
              </a:graphicData>
            </a:graphic>
          </wp:inline>
        </w:drawing>
      </w:r>
    </w:p>
    <w:p w14:paraId="42A8D84A" w14:textId="346142B8" w:rsidR="00722D78" w:rsidRPr="00351F12" w:rsidRDefault="00722D78"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 xml:space="preserve">Podemos utilizar los filtros que el reporte nos muestra por defecto o adicionar otras opciones a través del botón: </w:t>
      </w:r>
      <w:r w:rsidRPr="00351F12">
        <w:rPr>
          <w:rFonts w:ascii="Trebuchet MS" w:hAnsi="Trebuchet MS"/>
          <w:b/>
          <w:bCs/>
          <w:color w:val="808080" w:themeColor="background1" w:themeShade="80"/>
        </w:rPr>
        <w:t>Adaptar filtros</w:t>
      </w:r>
      <w:r w:rsidR="003F0D70" w:rsidRPr="00351F12">
        <w:rPr>
          <w:rFonts w:ascii="Trebuchet MS" w:hAnsi="Trebuchet MS"/>
          <w:b/>
          <w:bCs/>
          <w:color w:val="808080" w:themeColor="background1" w:themeShade="80"/>
        </w:rPr>
        <w:t>.</w:t>
      </w:r>
    </w:p>
    <w:p w14:paraId="252E8422" w14:textId="7AD283D3" w:rsidR="00722D78" w:rsidRDefault="00722D78" w:rsidP="0087356F">
      <w:pPr>
        <w:rPr>
          <w:rFonts w:ascii="Trebuchet MS" w:hAnsi="Trebuchet MS"/>
          <w:color w:val="A6A6A6" w:themeColor="background1" w:themeShade="A6"/>
          <w:sz w:val="20"/>
          <w:szCs w:val="23"/>
        </w:rPr>
      </w:pPr>
      <w:r>
        <w:rPr>
          <w:noProof/>
        </w:rPr>
        <w:lastRenderedPageBreak/>
        <w:drawing>
          <wp:inline distT="0" distB="0" distL="0" distR="0" wp14:anchorId="79182A3D" wp14:editId="2251014E">
            <wp:extent cx="5054145" cy="3310528"/>
            <wp:effectExtent l="19050" t="19050" r="13335" b="23495"/>
            <wp:docPr id="1318236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23618" name=""/>
                    <pic:cNvPicPr/>
                  </pic:nvPicPr>
                  <pic:blipFill>
                    <a:blip r:embed="rId183"/>
                    <a:stretch>
                      <a:fillRect/>
                    </a:stretch>
                  </pic:blipFill>
                  <pic:spPr>
                    <a:xfrm>
                      <a:off x="0" y="0"/>
                      <a:ext cx="5063251" cy="3316492"/>
                    </a:xfrm>
                    <a:prstGeom prst="rect">
                      <a:avLst/>
                    </a:prstGeom>
                    <a:ln>
                      <a:solidFill>
                        <a:schemeClr val="accent1"/>
                      </a:solidFill>
                    </a:ln>
                  </pic:spPr>
                </pic:pic>
              </a:graphicData>
            </a:graphic>
          </wp:inline>
        </w:drawing>
      </w:r>
    </w:p>
    <w:p w14:paraId="6303BB8B" w14:textId="698B943B" w:rsidR="009771E7" w:rsidRPr="00351F12" w:rsidRDefault="009771E7"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Al generar el reporte, nos muestra información como:</w:t>
      </w:r>
      <w:r w:rsidR="001C44AA" w:rsidRPr="00351F12">
        <w:rPr>
          <w:rFonts w:ascii="Trebuchet MS" w:hAnsi="Trebuchet MS"/>
          <w:color w:val="808080" w:themeColor="background1" w:themeShade="80"/>
        </w:rPr>
        <w:t xml:space="preserve"> </w:t>
      </w:r>
      <w:r w:rsidR="00572604" w:rsidRPr="00351F12">
        <w:rPr>
          <w:rFonts w:ascii="Trebuchet MS" w:hAnsi="Trebuchet MS"/>
          <w:color w:val="808080" w:themeColor="background1" w:themeShade="80"/>
        </w:rPr>
        <w:t xml:space="preserve">Cliente, </w:t>
      </w:r>
      <w:r w:rsidR="00B63F9F" w:rsidRPr="00351F12">
        <w:rPr>
          <w:rFonts w:ascii="Trebuchet MS" w:hAnsi="Trebuchet MS"/>
          <w:color w:val="808080" w:themeColor="background1" w:themeShade="80"/>
        </w:rPr>
        <w:t>Nro.</w:t>
      </w:r>
      <w:r w:rsidR="00572604" w:rsidRPr="00351F12">
        <w:rPr>
          <w:rFonts w:ascii="Trebuchet MS" w:hAnsi="Trebuchet MS"/>
          <w:color w:val="808080" w:themeColor="background1" w:themeShade="80"/>
        </w:rPr>
        <w:t xml:space="preserve"> documento, Centro de beneficio, numeración DIAN, estado de la factura ante la DIAN</w:t>
      </w:r>
      <w:r w:rsidR="00510359" w:rsidRPr="00351F12">
        <w:rPr>
          <w:rFonts w:ascii="Trebuchet MS" w:hAnsi="Trebuchet MS"/>
          <w:color w:val="808080" w:themeColor="background1" w:themeShade="80"/>
        </w:rPr>
        <w:t>, entre otros.</w:t>
      </w:r>
    </w:p>
    <w:p w14:paraId="307B5F53" w14:textId="1CDAC77D" w:rsidR="009771E7" w:rsidRDefault="009771E7" w:rsidP="0087356F">
      <w:pPr>
        <w:rPr>
          <w:rFonts w:ascii="Trebuchet MS" w:hAnsi="Trebuchet MS"/>
          <w:color w:val="A6A6A6" w:themeColor="background1" w:themeShade="A6"/>
          <w:sz w:val="20"/>
          <w:szCs w:val="23"/>
        </w:rPr>
      </w:pPr>
      <w:r>
        <w:rPr>
          <w:noProof/>
        </w:rPr>
        <w:drawing>
          <wp:inline distT="0" distB="0" distL="0" distR="0" wp14:anchorId="1023CAF9" wp14:editId="6E894B62">
            <wp:extent cx="5073015" cy="1321923"/>
            <wp:effectExtent l="19050" t="19050" r="13335" b="12065"/>
            <wp:docPr id="21134209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420992" name=""/>
                    <pic:cNvPicPr/>
                  </pic:nvPicPr>
                  <pic:blipFill>
                    <a:blip r:embed="rId184"/>
                    <a:stretch>
                      <a:fillRect/>
                    </a:stretch>
                  </pic:blipFill>
                  <pic:spPr>
                    <a:xfrm>
                      <a:off x="0" y="0"/>
                      <a:ext cx="5088601" cy="1325984"/>
                    </a:xfrm>
                    <a:prstGeom prst="rect">
                      <a:avLst/>
                    </a:prstGeom>
                    <a:ln>
                      <a:solidFill>
                        <a:schemeClr val="accent1"/>
                      </a:solidFill>
                    </a:ln>
                  </pic:spPr>
                </pic:pic>
              </a:graphicData>
            </a:graphic>
          </wp:inline>
        </w:drawing>
      </w:r>
    </w:p>
    <w:p w14:paraId="41B8E6F2" w14:textId="77777777" w:rsidR="007C2C2E" w:rsidRDefault="007C2C2E" w:rsidP="0087356F">
      <w:pPr>
        <w:rPr>
          <w:rFonts w:ascii="Trebuchet MS" w:hAnsi="Trebuchet MS"/>
          <w:color w:val="A6A6A6" w:themeColor="background1" w:themeShade="A6"/>
          <w:sz w:val="20"/>
          <w:szCs w:val="23"/>
        </w:rPr>
      </w:pPr>
    </w:p>
    <w:p w14:paraId="7AF6AC0B" w14:textId="39040A44" w:rsidR="007C2C2E" w:rsidRPr="00351F12" w:rsidRDefault="002316B6" w:rsidP="00351F12">
      <w:pPr>
        <w:jc w:val="both"/>
        <w:rPr>
          <w:rFonts w:ascii="Trebuchet MS" w:hAnsi="Trebuchet MS"/>
          <w:color w:val="808080" w:themeColor="background1" w:themeShade="80"/>
        </w:rPr>
      </w:pPr>
      <w:r w:rsidRPr="00351F12">
        <w:rPr>
          <w:rFonts w:ascii="Trebuchet MS" w:hAnsi="Trebuchet MS"/>
          <w:color w:val="808080" w:themeColor="background1" w:themeShade="80"/>
        </w:rPr>
        <w:t>Así</w:t>
      </w:r>
      <w:r w:rsidR="007C2C2E" w:rsidRPr="00351F12">
        <w:rPr>
          <w:rFonts w:ascii="Trebuchet MS" w:hAnsi="Trebuchet MS"/>
          <w:color w:val="808080" w:themeColor="background1" w:themeShade="80"/>
        </w:rPr>
        <w:t xml:space="preserve"> mismo, a través de los iconos</w:t>
      </w:r>
      <w:r w:rsidR="00491498" w:rsidRPr="00351F12">
        <w:rPr>
          <w:rFonts w:ascii="Trebuchet MS" w:hAnsi="Trebuchet MS"/>
          <w:color w:val="808080" w:themeColor="background1" w:themeShade="80"/>
        </w:rPr>
        <w:t xml:space="preserve">: </w:t>
      </w:r>
      <w:r w:rsidR="00491498" w:rsidRPr="00351F12">
        <w:rPr>
          <w:noProof/>
          <w:color w:val="808080" w:themeColor="background1" w:themeShade="80"/>
        </w:rPr>
        <w:drawing>
          <wp:inline distT="0" distB="0" distL="0" distR="0" wp14:anchorId="464B3CC0" wp14:editId="6636B25C">
            <wp:extent cx="244515" cy="285268"/>
            <wp:effectExtent l="0" t="0" r="3175" b="635"/>
            <wp:docPr id="37079770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797702" name=""/>
                    <pic:cNvPicPr/>
                  </pic:nvPicPr>
                  <pic:blipFill>
                    <a:blip r:embed="rId185"/>
                    <a:stretch>
                      <a:fillRect/>
                    </a:stretch>
                  </pic:blipFill>
                  <pic:spPr>
                    <a:xfrm>
                      <a:off x="0" y="0"/>
                      <a:ext cx="246801" cy="287934"/>
                    </a:xfrm>
                    <a:prstGeom prst="rect">
                      <a:avLst/>
                    </a:prstGeom>
                  </pic:spPr>
                </pic:pic>
              </a:graphicData>
            </a:graphic>
          </wp:inline>
        </w:drawing>
      </w:r>
      <w:r w:rsidR="00491498" w:rsidRPr="00351F12">
        <w:rPr>
          <w:rFonts w:ascii="Trebuchet MS" w:hAnsi="Trebuchet MS"/>
          <w:color w:val="808080" w:themeColor="background1" w:themeShade="80"/>
        </w:rPr>
        <w:t xml:space="preserve"> podemos copiar en el portapapeles y </w:t>
      </w:r>
      <w:r w:rsidRPr="00351F12">
        <w:rPr>
          <w:noProof/>
          <w:color w:val="808080" w:themeColor="background1" w:themeShade="80"/>
        </w:rPr>
        <w:drawing>
          <wp:inline distT="0" distB="0" distL="0" distR="0" wp14:anchorId="4BA947BA" wp14:editId="393189FF">
            <wp:extent cx="229203" cy="281592"/>
            <wp:effectExtent l="0" t="0" r="0" b="4445"/>
            <wp:docPr id="8382199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219954" name=""/>
                    <pic:cNvPicPr/>
                  </pic:nvPicPr>
                  <pic:blipFill>
                    <a:blip r:embed="rId186"/>
                    <a:stretch>
                      <a:fillRect/>
                    </a:stretch>
                  </pic:blipFill>
                  <pic:spPr>
                    <a:xfrm>
                      <a:off x="0" y="0"/>
                      <a:ext cx="232286" cy="285380"/>
                    </a:xfrm>
                    <a:prstGeom prst="rect">
                      <a:avLst/>
                    </a:prstGeom>
                  </pic:spPr>
                </pic:pic>
              </a:graphicData>
            </a:graphic>
          </wp:inline>
        </w:drawing>
      </w:r>
      <w:r w:rsidRPr="00351F12">
        <w:rPr>
          <w:rFonts w:ascii="Trebuchet MS" w:hAnsi="Trebuchet MS"/>
          <w:color w:val="808080" w:themeColor="background1" w:themeShade="80"/>
        </w:rPr>
        <w:t xml:space="preserve"> exportar en .</w:t>
      </w:r>
      <w:proofErr w:type="spellStart"/>
      <w:r w:rsidRPr="00351F12">
        <w:rPr>
          <w:rFonts w:ascii="Trebuchet MS" w:hAnsi="Trebuchet MS"/>
          <w:color w:val="808080" w:themeColor="background1" w:themeShade="80"/>
        </w:rPr>
        <w:t>xslx</w:t>
      </w:r>
      <w:proofErr w:type="spellEnd"/>
    </w:p>
    <w:p w14:paraId="2F3A17EC" w14:textId="2E540D9F" w:rsidR="007C2C2E" w:rsidRDefault="007C2C2E" w:rsidP="0087356F">
      <w:pPr>
        <w:rPr>
          <w:rFonts w:ascii="Trebuchet MS" w:hAnsi="Trebuchet MS"/>
          <w:color w:val="A6A6A6" w:themeColor="background1" w:themeShade="A6"/>
          <w:sz w:val="20"/>
          <w:szCs w:val="23"/>
        </w:rPr>
      </w:pPr>
      <w:r>
        <w:rPr>
          <w:noProof/>
        </w:rPr>
        <w:drawing>
          <wp:inline distT="0" distB="0" distL="0" distR="0" wp14:anchorId="699B58BD" wp14:editId="6CC83854">
            <wp:extent cx="5045886" cy="1778449"/>
            <wp:effectExtent l="19050" t="19050" r="21590" b="12700"/>
            <wp:docPr id="10095744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574435" name=""/>
                    <pic:cNvPicPr/>
                  </pic:nvPicPr>
                  <pic:blipFill>
                    <a:blip r:embed="rId187"/>
                    <a:stretch>
                      <a:fillRect/>
                    </a:stretch>
                  </pic:blipFill>
                  <pic:spPr>
                    <a:xfrm>
                      <a:off x="0" y="0"/>
                      <a:ext cx="5062826" cy="1784420"/>
                    </a:xfrm>
                    <a:prstGeom prst="rect">
                      <a:avLst/>
                    </a:prstGeom>
                    <a:ln>
                      <a:solidFill>
                        <a:schemeClr val="accent1"/>
                      </a:solidFill>
                    </a:ln>
                  </pic:spPr>
                </pic:pic>
              </a:graphicData>
            </a:graphic>
          </wp:inline>
        </w:drawing>
      </w:r>
    </w:p>
    <w:p w14:paraId="53814BCA" w14:textId="66E28A37" w:rsidR="00ED3914" w:rsidRPr="00ED3914" w:rsidRDefault="00471B4F" w:rsidP="00ED3914">
      <w:pPr>
        <w:pStyle w:val="Ttulo1"/>
        <w:numPr>
          <w:ilvl w:val="0"/>
          <w:numId w:val="7"/>
        </w:numPr>
        <w:rPr>
          <w:rFonts w:ascii="Trebuchet MS" w:hAnsi="Trebuchet MS"/>
          <w:b/>
          <w:sz w:val="28"/>
        </w:rPr>
      </w:pPr>
      <w:bookmarkStart w:id="65" w:name="_Toc210284377"/>
      <w:bookmarkStart w:id="66" w:name="_Toc216940751"/>
      <w:r w:rsidRPr="00471B4F">
        <w:rPr>
          <w:rFonts w:ascii="Trebuchet MS" w:hAnsi="Trebuchet MS"/>
          <w:b/>
          <w:sz w:val="28"/>
        </w:rPr>
        <w:lastRenderedPageBreak/>
        <w:t>D</w:t>
      </w:r>
      <w:r w:rsidR="00747125">
        <w:rPr>
          <w:rFonts w:ascii="Trebuchet MS" w:hAnsi="Trebuchet MS"/>
          <w:b/>
          <w:sz w:val="28"/>
        </w:rPr>
        <w:t>OCUMENTOS DE REFERENCIA</w:t>
      </w:r>
      <w:bookmarkStart w:id="67" w:name="_Toc210284378"/>
      <w:bookmarkStart w:id="68" w:name="_Toc216940752"/>
      <w:bookmarkEnd w:id="65"/>
      <w:bookmarkEnd w:id="66"/>
    </w:p>
    <w:p w14:paraId="4BFBC590" w14:textId="2A3878DC" w:rsidR="00ED3914" w:rsidRPr="00ED3914" w:rsidRDefault="00ED3914" w:rsidP="00ED3914">
      <w:pPr>
        <w:rPr>
          <w:rFonts w:ascii="Trebuchet MS" w:hAnsi="Trebuchet MS"/>
          <w:color w:val="808080" w:themeColor="background1" w:themeShade="80"/>
        </w:rPr>
      </w:pPr>
      <w:r w:rsidRPr="00ED3914">
        <w:rPr>
          <w:rFonts w:ascii="Trebuchet MS" w:hAnsi="Trebuchet MS"/>
          <w:color w:val="808080" w:themeColor="background1" w:themeShade="80"/>
        </w:rPr>
        <w:t>No aplica</w:t>
      </w:r>
    </w:p>
    <w:p w14:paraId="6D2D75D1" w14:textId="26FC031A" w:rsidR="00471B4F" w:rsidRDefault="00471B4F" w:rsidP="00E07C66">
      <w:pPr>
        <w:pStyle w:val="Ttulo1"/>
        <w:numPr>
          <w:ilvl w:val="0"/>
          <w:numId w:val="7"/>
        </w:numPr>
        <w:rPr>
          <w:rFonts w:ascii="Trebuchet MS" w:hAnsi="Trebuchet MS"/>
          <w:b/>
          <w:sz w:val="28"/>
        </w:rPr>
      </w:pPr>
      <w:r w:rsidRPr="00471B4F">
        <w:rPr>
          <w:rFonts w:ascii="Trebuchet MS" w:hAnsi="Trebuchet MS"/>
          <w:b/>
          <w:sz w:val="28"/>
        </w:rPr>
        <w:t>A</w:t>
      </w:r>
      <w:r w:rsidR="00747125">
        <w:rPr>
          <w:rFonts w:ascii="Trebuchet MS" w:hAnsi="Trebuchet MS"/>
          <w:b/>
          <w:sz w:val="28"/>
        </w:rPr>
        <w:t>NEXOS</w:t>
      </w:r>
      <w:bookmarkEnd w:id="67"/>
      <w:bookmarkEnd w:id="68"/>
    </w:p>
    <w:p w14:paraId="25FB7AD6" w14:textId="3678316F" w:rsidR="0010111B" w:rsidRPr="0010111B" w:rsidRDefault="0010111B" w:rsidP="0010111B">
      <w:pPr>
        <w:rPr>
          <w:rFonts w:ascii="Trebuchet MS" w:hAnsi="Trebuchet MS"/>
          <w:color w:val="808080" w:themeColor="background1" w:themeShade="80"/>
        </w:rPr>
      </w:pPr>
      <w:r w:rsidRPr="0010111B">
        <w:rPr>
          <w:rFonts w:ascii="Trebuchet MS" w:hAnsi="Trebuchet MS"/>
          <w:color w:val="808080" w:themeColor="background1" w:themeShade="80"/>
        </w:rPr>
        <w:t>No aplica</w:t>
      </w:r>
    </w:p>
    <w:sectPr w:rsidR="0010111B" w:rsidRPr="0010111B" w:rsidSect="0068213C">
      <w:headerReference w:type="even" r:id="rId188"/>
      <w:headerReference w:type="default" r:id="rId189"/>
      <w:footerReference w:type="default" r:id="rId190"/>
      <w:headerReference w:type="first" r:id="rId191"/>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3932F8" w14:textId="77777777" w:rsidR="00D53C5E" w:rsidRDefault="00D53C5E" w:rsidP="00CB2F80">
      <w:pPr>
        <w:spacing w:after="0" w:line="240" w:lineRule="auto"/>
      </w:pPr>
      <w:r>
        <w:separator/>
      </w:r>
    </w:p>
  </w:endnote>
  <w:endnote w:type="continuationSeparator" w:id="0">
    <w:p w14:paraId="034AC471" w14:textId="77777777" w:rsidR="00D53C5E" w:rsidRDefault="00D53C5E" w:rsidP="00CB2F80">
      <w:pPr>
        <w:spacing w:after="0" w:line="240" w:lineRule="auto"/>
      </w:pPr>
      <w:r>
        <w:continuationSeparator/>
      </w:r>
    </w:p>
  </w:endnote>
  <w:endnote w:type="continuationNotice" w:id="1">
    <w:p w14:paraId="5CE626E9" w14:textId="77777777" w:rsidR="00D53C5E" w:rsidRDefault="00D53C5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91541832"/>
      <w:docPartObj>
        <w:docPartGallery w:val="Page Numbers (Bottom of Page)"/>
        <w:docPartUnique/>
      </w:docPartObj>
    </w:sdtPr>
    <w:sdtContent>
      <w:p w14:paraId="4D251CE3" w14:textId="77777777" w:rsidR="00A215E4" w:rsidRDefault="00A215E4">
        <w:pPr>
          <w:pStyle w:val="Piedepgina"/>
        </w:pPr>
        <w:r>
          <w:rPr>
            <w:noProof/>
            <w:lang w:eastAsia="es-CO"/>
          </w:rPr>
          <mc:AlternateContent>
            <mc:Choice Requires="wps">
              <w:drawing>
                <wp:anchor distT="0" distB="0" distL="114300" distR="114300" simplePos="0" relativeHeight="251658242" behindDoc="0" locked="0" layoutInCell="1" allowOverlap="1" wp14:anchorId="6BE2240C" wp14:editId="5D8DD253">
                  <wp:simplePos x="0" y="0"/>
                  <wp:positionH relativeFrom="margin">
                    <wp:align>center</wp:align>
                  </wp:positionH>
                  <wp:positionV relativeFrom="bottomMargin">
                    <wp:align>center</wp:align>
                  </wp:positionV>
                  <wp:extent cx="551815" cy="238760"/>
                  <wp:effectExtent l="19050" t="19050" r="19685" b="18415"/>
                  <wp:wrapNone/>
                  <wp:docPr id="35" name="Corchetes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14:paraId="5F1230FB" w14:textId="77777777" w:rsidR="00A215E4" w:rsidRDefault="00A215E4">
                              <w:pPr>
                                <w:jc w:val="center"/>
                              </w:pPr>
                              <w:r>
                                <w:fldChar w:fldCharType="begin"/>
                              </w:r>
                              <w:r>
                                <w:instrText>PAGE    \* MERGEFORMAT</w:instrText>
                              </w:r>
                              <w:r>
                                <w:fldChar w:fldCharType="separate"/>
                              </w:r>
                              <w:r w:rsidR="003A3271" w:rsidRPr="003A3271">
                                <w:rPr>
                                  <w:noProof/>
                                  <w:lang w:val="es-ES"/>
                                </w:rPr>
                                <w:t>2</w:t>
                              </w:r>
                              <w: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w14:anchorId="6BE2240C"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Corchetes 35" o:spid="_x0000_s1028" type="#_x0000_t185" style="position:absolute;margin-left:0;margin-top:0;width:43.45pt;height:18.8pt;z-index:251658242;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0SIJgIAAEYEAAAOAAAAZHJzL2Uyb0RvYy54bWysU1FvEzEMfkfiP0R5p9cba1dOu05TxxDS&#10;gEmDH5BLcr2wXByctNfx6+ek19IBT4g7KbKd+LP92b682vWWbTUGA67m5WTKmXYSlHHrmn/7evtm&#10;wVmIwilhwemaP+nAr5avX10OvtJn0IFVGhmBuFANvuZdjL4qiiA73YswAa8dXbaAvYik4rpQKAZC&#10;721xNp3OiwFQeQSpQyDrzf6SLzN+22oZv7Rt0JHZmlNuMZ+YzyadxfJSVGsUvjNyTEP8Qxa9MI6C&#10;HqFuRBRsg+YPqN5IhABtnEjoC2hbI3Wugaopp79V89AJr3MtRE7wR5rC/4OVn7cP/h5T6sHfgXwM&#10;zMGqE26trxFh6LRQFK5MRBWDD9XRISmBXFkzfAJFrRWbCJmDXYt9AqTq2C5T/XSkWu8ik2SczcpF&#10;OeNM0tXZ28XFPLeiENXB2WOIHzT0LAk1b1DIRx3vhcEcQ2zvQsyEK+ZEn8Kr75y1vaX2bYVl5Xw+&#10;v8hZi2p8TOgH1FwvWKNujbVZwXWzssjItea3+Rudw+kz69hACS9mF7OcxovLcIqxmKb/bxgIG6fy&#10;3CVy349yFMbuZUrTupHtRHCa5VDFXbNjRo2tSJYG1BPRj7AfalpCEjrAn5wNNNA1Dz82AjVn9qOj&#10;Fr4rz8/TBmSFBDy1NgercJIgah4524uruN+WjUez7ihCmQt3cE3tbk08zMU+mzFtGlaSXmzDqZ5f&#10;/Vr/5TMAAAD//wMAUEsDBBQABgAIAAAAIQD/Lyrq3gAAAAMBAAAPAAAAZHJzL2Rvd25yZXYueG1s&#10;TI/NTsMwEITvlXgHa5G4tQ5/aRuyqRAVoHJoS0FC3Nx4SSLidRS7rfv2GC70stJoRjPf5rNgWrGn&#10;3jWWES5HCQji0uqGK4T3t8fhBITzirVqLRPCkRzMirNBrjJtD/xK+42vRCxhlymE2vsuk9KVNRnl&#10;RrYjjt6X7Y3yUfaV1L06xHLTyqskSaVRDceFWnX0UFP5vdkZhCe+0SEsV8n65SP9XD9PF7fz+QLx&#10;4jzc34HwFPx/GH7xIzoUkWlrd6ydaBHiI/7vRm+STkFsEa7HKcgil6fsxQ8AAAD//wMAUEsBAi0A&#10;FAAGAAgAAAAhALaDOJL+AAAA4QEAABMAAAAAAAAAAAAAAAAAAAAAAFtDb250ZW50X1R5cGVzXS54&#10;bWxQSwECLQAUAAYACAAAACEAOP0h/9YAAACUAQAACwAAAAAAAAAAAAAAAAAvAQAAX3JlbHMvLnJl&#10;bHNQSwECLQAUAAYACAAAACEAAndEiCYCAABGBAAADgAAAAAAAAAAAAAAAAAuAgAAZHJzL2Uyb0Rv&#10;Yy54bWxQSwECLQAUAAYACAAAACEA/y8q6t4AAAADAQAADwAAAAAAAAAAAAAAAACABAAAZHJzL2Rv&#10;d25yZXYueG1sUEsFBgAAAAAEAAQA8wAAAIsFAAAAAA==&#10;" filled="t" strokecolor="gray" strokeweight="2.25pt">
                  <v:textbox inset=",0,,0">
                    <w:txbxContent>
                      <w:p w14:paraId="5F1230FB" w14:textId="77777777" w:rsidR="00A215E4" w:rsidRDefault="00A215E4">
                        <w:pPr>
                          <w:jc w:val="center"/>
                        </w:pPr>
                        <w:r>
                          <w:fldChar w:fldCharType="begin"/>
                        </w:r>
                        <w:r>
                          <w:instrText>PAGE    \* MERGEFORMAT</w:instrText>
                        </w:r>
                        <w:r>
                          <w:fldChar w:fldCharType="separate"/>
                        </w:r>
                        <w:r w:rsidR="003A3271" w:rsidRPr="003A3271">
                          <w:rPr>
                            <w:noProof/>
                            <w:lang w:val="es-ES"/>
                          </w:rPr>
                          <w:t>2</w:t>
                        </w:r>
                        <w:r>
                          <w:fldChar w:fldCharType="end"/>
                        </w:r>
                      </w:p>
                    </w:txbxContent>
                  </v:textbox>
                  <w10:wrap anchorx="margin" anchory="margin"/>
                </v:shape>
              </w:pict>
            </mc:Fallback>
          </mc:AlternateContent>
        </w:r>
        <w:r>
          <w:rPr>
            <w:noProof/>
            <w:lang w:eastAsia="es-CO"/>
          </w:rPr>
          <mc:AlternateContent>
            <mc:Choice Requires="wps">
              <w:drawing>
                <wp:anchor distT="0" distB="0" distL="114300" distR="114300" simplePos="0" relativeHeight="251658241" behindDoc="0" locked="0" layoutInCell="1" allowOverlap="1" wp14:anchorId="24CA9EA2" wp14:editId="0C347696">
                  <wp:simplePos x="0" y="0"/>
                  <wp:positionH relativeFrom="margin">
                    <wp:align>center</wp:align>
                  </wp:positionH>
                  <wp:positionV relativeFrom="bottomMargin">
                    <wp:align>center</wp:align>
                  </wp:positionV>
                  <wp:extent cx="5518150" cy="0"/>
                  <wp:effectExtent l="9525" t="9525" r="6350" b="9525"/>
                  <wp:wrapNone/>
                  <wp:docPr id="34" name="Conector recto de flecha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74476F9E" id="_x0000_t32" coordsize="21600,21600" o:spt="32" o:oned="t" path="m,l21600,21600e" filled="f">
                  <v:path arrowok="t" fillok="f" o:connecttype="none"/>
                  <o:lock v:ext="edit" shapetype="t"/>
                </v:shapetype>
                <v:shape id="Conector recto de flecha 34" o:spid="_x0000_s1026" type="#_x0000_t32" style="position:absolute;margin-left:0;margin-top:0;width:434.5pt;height:0;z-index:251658241;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fKoYuQEAAFcDAAAOAAAAZHJzL2Uyb0RvYy54bWysU8Fu2zAMvQ/YPwi+L7YDZAuMOD2k7S7d&#10;FqDdBzCSbAuTRYFUYufvJ6lJWmy3YTAgUCL5+PhIb+7m0YqTJjbo2qJeVIXQTqIyrm+Lny+Pn9aF&#10;4ABOgUWn2+KsubjbfvywmXyjlzigVZpEBHHcTL4thhB8U5YsBz0CL9BrF50d0gghXqkvFcEU0Udb&#10;LqvqczkhKU8oNXN8vX91FtuM33Vahh9dxzoI2xaRW8gn5fOQznK7gaYn8IORFxrwDyxGMC4WvUHd&#10;QwBxJPMX1GgkIWMXFhLHErvOSJ17iN3U1R/dPA/gde4lisP+JhP/P1j5/bRze0rU5eye/RPKXywc&#10;7gZwvc4EXs4+Dq5OUpWT5+aWki7s9yQO0zdUMQaOAbMKc0djgoz9iTmLfb6JrecgZHxcrep1vYoz&#10;kVdfCc010ROHrxpHkYy24EBg+iHs0Lk4UqQ6l4HTE4dEC5prQqrq8NFYmydrnZgi9+WXqsoZjNao&#10;5E1xTP1hZ0mcIC7HukpfbjJ63ocRHp3KaIMG9XCxAxj7asfq1l20SXKk3ePmgOq8p6tmcXqZ5mXT&#10;0nq8v+fst/9h+xsAAP//AwBQSwMEFAAGAAgAAAAhAPWmTdfXAAAAAgEAAA8AAABkcnMvZG93bnJl&#10;di54bWxMj8FOwzAMhu9IvENkJC6IpexQldJ0gqEdECc2Djt6jWkKjVM16VbeHo8LXCx9+q3fn6vV&#10;7Ht1pDF2gQ3cLTJQxE2wHbcG3neb2wJUTMgW+8Bk4JsirOrLiwpLG078RsdtapWUcCzRgEtpKLWO&#10;jSOPcREGYsk+wugxCY6ttiOepNz3epllufbYsVxwONDaUfO1nbyBDbn+KRTL55fpNcvjfo8368/c&#10;mOur+fEBVKI5/S3DWV/UoRanQ5jYRtUbkEfS75SsyO8FD2fUdaX/q9c/AAAA//8DAFBLAQItABQA&#10;BgAIAAAAIQC2gziS/gAAAOEBAAATAAAAAAAAAAAAAAAAAAAAAABbQ29udGVudF9UeXBlc10ueG1s&#10;UEsBAi0AFAAGAAgAAAAhADj9If/WAAAAlAEAAAsAAAAAAAAAAAAAAAAALwEAAF9yZWxzLy5yZWxz&#10;UEsBAi0AFAAGAAgAAAAhALt8qhi5AQAAVwMAAA4AAAAAAAAAAAAAAAAALgIAAGRycy9lMm9Eb2Mu&#10;eG1sUEsBAi0AFAAGAAgAAAAhAPWmTdfXAAAAAgEAAA8AAAAAAAAAAAAAAAAAEwQAAGRycy9kb3du&#10;cmV2LnhtbFBLBQYAAAAABAAEAPMAAAAX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C63B2AC" w14:textId="77777777" w:rsidR="00D53C5E" w:rsidRDefault="00D53C5E" w:rsidP="00CB2F80">
      <w:pPr>
        <w:spacing w:after="0" w:line="240" w:lineRule="auto"/>
      </w:pPr>
      <w:r>
        <w:separator/>
      </w:r>
    </w:p>
  </w:footnote>
  <w:footnote w:type="continuationSeparator" w:id="0">
    <w:p w14:paraId="6298919B" w14:textId="77777777" w:rsidR="00D53C5E" w:rsidRDefault="00D53C5E" w:rsidP="00CB2F80">
      <w:pPr>
        <w:spacing w:after="0" w:line="240" w:lineRule="auto"/>
      </w:pPr>
      <w:r>
        <w:continuationSeparator/>
      </w:r>
    </w:p>
  </w:footnote>
  <w:footnote w:type="continuationNotice" w:id="1">
    <w:p w14:paraId="0E139F72" w14:textId="77777777" w:rsidR="00D53C5E" w:rsidRDefault="00D53C5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DE876" w14:textId="77777777" w:rsidR="005A1C58" w:rsidRDefault="00000000">
    <w:pPr>
      <w:pStyle w:val="Encabezado"/>
    </w:pPr>
    <w:r>
      <w:rPr>
        <w:noProof/>
      </w:rPr>
      <w:pict w14:anchorId="0DA1586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8658172" o:spid="_x0000_s1027" type="#_x0000_t136" style="position:absolute;margin-left:0;margin-top:0;width:573.7pt;height:49.15pt;rotation:315;z-index:-251658236;mso-position-horizontal:center;mso-position-horizontal-relative:margin;mso-position-vertical:center;mso-position-vertical-relative:margin" o:allowincell="f" fillcolor="silver" stroked="f">
          <v:fill opacity=".5"/>
          <v:textpath style="font-family:&quot;Calibri&quot;;font-size:1pt" string="ORIGINAL CONTROLADO ELECTRONICAMENTE"/>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6EB63" w14:textId="77777777" w:rsidR="00A215E4" w:rsidRDefault="00000000">
    <w:pPr>
      <w:pStyle w:val="Encabezado"/>
    </w:pPr>
    <w:r>
      <w:rPr>
        <w:noProof/>
      </w:rPr>
      <w:pict w14:anchorId="01CA498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8658173" o:spid="_x0000_s1028" type="#_x0000_t136" style="position:absolute;margin-left:0;margin-top:0;width:573.7pt;height:49.15pt;rotation:315;z-index:-251658235;mso-position-horizontal:center;mso-position-horizontal-relative:margin;mso-position-vertical:center;mso-position-vertical-relative:margin" o:allowincell="f" fillcolor="silver" stroked="f">
          <v:fill opacity=".5"/>
          <v:textpath style="font-family:&quot;Calibri&quot;;font-size:1pt" string="ORIGINAL CONTROLADO ELECTRONICAMENTE"/>
          <w10:wrap anchorx="margin" anchory="margin"/>
        </v:shape>
      </w:pict>
    </w:r>
    <w:r w:rsidR="00A215E4">
      <w:rPr>
        <w:noProof/>
        <w:lang w:eastAsia="es-CO"/>
      </w:rPr>
      <mc:AlternateContent>
        <mc:Choice Requires="wps">
          <w:drawing>
            <wp:anchor distT="0" distB="0" distL="118745" distR="118745" simplePos="0" relativeHeight="251658240" behindDoc="1" locked="0" layoutInCell="1" allowOverlap="0" wp14:anchorId="4873AA84" wp14:editId="18616811">
              <wp:simplePos x="0" y="0"/>
              <wp:positionH relativeFrom="margin">
                <wp:align>center</wp:align>
              </wp:positionH>
              <mc:AlternateContent>
                <mc:Choice Requires="wp14">
                  <wp:positionV relativeFrom="page">
                    <wp14:pctPosVOffset>4500</wp14:pctPosVOffset>
                  </wp:positionV>
                </mc:Choice>
                <mc:Fallback>
                  <wp:positionV relativeFrom="page">
                    <wp:posOffset>452120</wp:posOffset>
                  </wp:positionV>
                </mc:Fallback>
              </mc:AlternateContent>
              <wp:extent cx="5950039" cy="270457"/>
              <wp:effectExtent l="0" t="0" r="0" b="7620"/>
              <wp:wrapSquare wrapText="bothSides"/>
              <wp:docPr id="197" name="Rectángulo 197"/>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rFonts w:ascii="Trebuchet MS" w:hAnsi="Trebuchet MS"/>
                              <w:caps/>
                              <w:color w:val="FFFFFF" w:themeColor="background1"/>
                            </w:rPr>
                            <w:alias w:val="Título"/>
                            <w:tag w:val=""/>
                            <w:id w:val="1189017394"/>
                            <w:dataBinding w:prefixMappings="xmlns:ns0='http://purl.org/dc/elements/1.1/' xmlns:ns1='http://schemas.openxmlformats.org/package/2006/metadata/core-properties' " w:xpath="/ns1:coreProperties[1]/ns0:title[1]" w:storeItemID="{6C3C8BC8-F283-45AE-878A-BAB7291924A1}"/>
                            <w:text/>
                          </w:sdtPr>
                          <w:sdtContent>
                            <w:p w14:paraId="37287E68" w14:textId="68FFC7C6" w:rsidR="00A215E4" w:rsidRPr="00C01857" w:rsidRDefault="001334F2">
                              <w:pPr>
                                <w:pStyle w:val="Encabezado"/>
                                <w:jc w:val="center"/>
                                <w:rPr>
                                  <w:rFonts w:ascii="Trebuchet MS" w:hAnsi="Trebuchet MS"/>
                                  <w:caps/>
                                  <w:color w:val="FFFFFF" w:themeColor="background1"/>
                                </w:rPr>
                              </w:pPr>
                              <w:r>
                                <w:rPr>
                                  <w:rFonts w:ascii="Trebuchet MS" w:hAnsi="Trebuchet MS"/>
                                  <w:caps/>
                                  <w:color w:val="FFFFFF" w:themeColor="background1"/>
                                </w:rPr>
                                <w:t>Guía de usuario para crear, modificar y consultar pedidos de venta tipo servicios en SAP</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4873AA84" id="Rectángulo 197" o:spid="_x0000_s1027" style="position:absolute;margin-left:0;margin-top:0;width:468.5pt;height:21.3pt;z-index:-25165824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xPkeAIAAG0FAAAOAAAAZHJzL2Uyb0RvYy54bWysVN9P2zAQfp+0/8Hy+0jawRgVKaqKmCYh&#10;qAYTz65jN5Ecn3d2m3R//c5OmjJAmzTtxTn7fn/57i6vusawnUJfgy345CTnTFkJZW03Bf/+ePPh&#10;M2c+CFsKA1YVfK88v5q/f3fZupmaQgWmVMgoiPWz1hW8CsHNsszLSjXCn4BTlpQasBGBrrjJShQt&#10;RW9MNs3zT1kLWDoEqbyn1+teyecpvtZKhnutvQrMFJxqC+nEdK7jmc0vxWyDwlW1HMoQ/1BFI2pL&#10;ScdQ1yIItsX6VaimlggedDiR0GSgdS1V6oG6meQvunmohFOpFwLHuxEm///Cyrvdg1shwdA6P/Mk&#10;xi46jU38Un2sS2DtR7BUF5ikx7OLszz/eMGZJN30PD89O49oZkdvhz58UdCwKBQc6WckjMTu1ofe&#10;9GASk3kwdXlTG5MukQBqaZDtBP06IaWyYTIk+M3S2GhvIXr2QeNLdmwnSWFvVLQz9pvSrC6pgWkq&#10;JjHtdaJUQyVK1eenVvNEFmpv9EjNpoDRWlP+MfbkT7H7Kgf76KoSUUfn/O/Oo0fKDDaMzk1tAd8K&#10;YEb4dG9/AKmHJqIUunVHxUVxDeV+hQyhnxjv5E1Nf/FW+LASSCNCw0RjH+7p0AbagsMgcVYB/nzr&#10;PdoTc0nLWUsjV3D/YytQcWa+WuL0xeT0NM5ouhCdpnTB55r1c43dNksgakxowTiZxGgfzEHUCM0T&#10;bYdFzEoqYSXlLrgMeLgsQ78KaL9ItVgkM5pLJ8KtfXAyBo8AR5Y+dk8C3UDlQENwB4fxFLMXjO5t&#10;o6d3i20gaia6H3EdoKeZThwa9k9cGs/vyeq4Jee/AAAA//8DAFBLAwQUAAYACAAAACEAl7dHW9wA&#10;AAAEAQAADwAAAGRycy9kb3ducmV2LnhtbEyPsU7DQBBEeyT+4bRINCg5E6IEjM9RBEIoRQpMGrqN&#10;b2MbfHvGd4nN37PQQDPSaFYzb7PV6Fp1oj40ng1cTxNQxKW3DVcGdq9Pk1tQISJbbD2TgS8KsMrP&#10;zzJMrR/4hU5FrJSUcEjRQB1jl2odypochqnviCU7+N5hFNtX2vY4SLlr9SxJFtphw7JQY0cPNZUf&#10;xdEZWLvPwg7zzbbZPZbh7er9+bAp2JjLi3F9DyrSGP+O4Qdf0CEXpr0/sg2qNSCPxF+V7O5mKXZv&#10;YD5bgM4z/R8+/wYAAP//AwBQSwECLQAUAAYACAAAACEAtoM4kv4AAADhAQAAEwAAAAAAAAAAAAAA&#10;AAAAAAAAW0NvbnRlbnRfVHlwZXNdLnhtbFBLAQItABQABgAIAAAAIQA4/SH/1gAAAJQBAAALAAAA&#10;AAAAAAAAAAAAAC8BAABfcmVscy8ucmVsc1BLAQItABQABgAIAAAAIQAYDxPkeAIAAG0FAAAOAAAA&#10;AAAAAAAAAAAAAC4CAABkcnMvZTJvRG9jLnhtbFBLAQItABQABgAIAAAAIQCXt0db3AAAAAQBAAAP&#10;AAAAAAAAAAAAAAAAANIEAABkcnMvZG93bnJldi54bWxQSwUGAAAAAAQABADzAAAA2wUAAAAA&#10;" o:allowoverlap="f" fillcolor="#99cb38 [3204]" stroked="f" strokeweight="1pt">
              <v:textbox style="mso-fit-shape-to-text:t">
                <w:txbxContent>
                  <w:sdt>
                    <w:sdtPr>
                      <w:rPr>
                        <w:rFonts w:ascii="Trebuchet MS" w:hAnsi="Trebuchet MS"/>
                        <w:caps/>
                        <w:color w:val="FFFFFF" w:themeColor="background1"/>
                      </w:rPr>
                      <w:alias w:val="Título"/>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37287E68" w14:textId="68FFC7C6" w:rsidR="00A215E4" w:rsidRPr="00C01857" w:rsidRDefault="001334F2">
                        <w:pPr>
                          <w:pStyle w:val="Encabezado"/>
                          <w:jc w:val="center"/>
                          <w:rPr>
                            <w:rFonts w:ascii="Trebuchet MS" w:hAnsi="Trebuchet MS"/>
                            <w:caps/>
                            <w:color w:val="FFFFFF" w:themeColor="background1"/>
                          </w:rPr>
                        </w:pPr>
                        <w:r>
                          <w:rPr>
                            <w:rFonts w:ascii="Trebuchet MS" w:hAnsi="Trebuchet MS"/>
                            <w:caps/>
                            <w:color w:val="FFFFFF" w:themeColor="background1"/>
                          </w:rPr>
                          <w:t>Guía de usuario para crear, modificar y consultar pedidos de venta tipo servicios en SAP</w:t>
                        </w:r>
                      </w:p>
                    </w:sdtContent>
                  </w:sdt>
                </w:txbxContent>
              </v:textbox>
              <w10:wrap type="square" anchorx="margin"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435D15" w14:textId="77777777" w:rsidR="005A1C58" w:rsidRDefault="00000000">
    <w:pPr>
      <w:pStyle w:val="Encabezado"/>
    </w:pPr>
    <w:r>
      <w:rPr>
        <w:noProof/>
      </w:rPr>
      <w:pict w14:anchorId="53B601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8658171" o:spid="_x0000_s1026" type="#_x0000_t136" style="position:absolute;margin-left:0;margin-top:0;width:573.7pt;height:49.15pt;rotation:315;z-index:-251658237;mso-position-horizontal:center;mso-position-horizontal-relative:margin;mso-position-vertical:center;mso-position-vertical-relative:margin" o:allowincell="f" fillcolor="silver" stroked="f">
          <v:fill opacity=".5"/>
          <v:textpath style="font-family:&quot;Calibri&quot;;font-size:1pt" string="ORIGINAL CONTROLADO ELECTRONICAMENTE"/>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F400B1"/>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 w15:restartNumberingAfterBreak="0">
    <w:nsid w:val="0E877A91"/>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2" w15:restartNumberingAfterBreak="0">
    <w:nsid w:val="10442A10"/>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3" w15:restartNumberingAfterBreak="0">
    <w:nsid w:val="12B67C6F"/>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4" w15:restartNumberingAfterBreak="0">
    <w:nsid w:val="1988346B"/>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5" w15:restartNumberingAfterBreak="0">
    <w:nsid w:val="2093552B"/>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6" w15:restartNumberingAfterBreak="0">
    <w:nsid w:val="26B52B40"/>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7" w15:restartNumberingAfterBreak="0">
    <w:nsid w:val="26D60F2E"/>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8" w15:restartNumberingAfterBreak="0">
    <w:nsid w:val="27DB3A9C"/>
    <w:multiLevelType w:val="hybridMultilevel"/>
    <w:tmpl w:val="50C4D4E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29DF7957"/>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0" w15:restartNumberingAfterBreak="0">
    <w:nsid w:val="2A97124C"/>
    <w:multiLevelType w:val="multilevel"/>
    <w:tmpl w:val="386E5010"/>
    <w:lvl w:ilvl="0">
      <w:start w:val="2"/>
      <w:numFmt w:val="decimal"/>
      <w:lvlText w:val="%1"/>
      <w:lvlJc w:val="left"/>
      <w:pPr>
        <w:ind w:left="550" w:hanging="550"/>
      </w:pPr>
      <w:rPr>
        <w:rFonts w:hint="default"/>
      </w:rPr>
    </w:lvl>
    <w:lvl w:ilvl="1">
      <w:start w:val="1"/>
      <w:numFmt w:val="decimal"/>
      <w:lvlText w:val="%1.%2"/>
      <w:lvlJc w:val="left"/>
      <w:pPr>
        <w:ind w:left="550" w:hanging="5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C7C564E"/>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2" w15:restartNumberingAfterBreak="0">
    <w:nsid w:val="2F267D73"/>
    <w:multiLevelType w:val="hybridMultilevel"/>
    <w:tmpl w:val="D6D6536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2F5B724E"/>
    <w:multiLevelType w:val="hybridMultilevel"/>
    <w:tmpl w:val="E7A061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0ED2708"/>
    <w:multiLevelType w:val="multilevel"/>
    <w:tmpl w:val="43AEC000"/>
    <w:lvl w:ilvl="0">
      <w:start w:val="2"/>
      <w:numFmt w:val="decimal"/>
      <w:lvlText w:val="%1"/>
      <w:lvlJc w:val="left"/>
      <w:pPr>
        <w:ind w:left="550" w:hanging="550"/>
      </w:pPr>
      <w:rPr>
        <w:rFonts w:hint="default"/>
      </w:rPr>
    </w:lvl>
    <w:lvl w:ilvl="1">
      <w:start w:val="1"/>
      <w:numFmt w:val="decimal"/>
      <w:lvlText w:val="%1.%2"/>
      <w:lvlJc w:val="left"/>
      <w:pPr>
        <w:ind w:left="910" w:hanging="55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5" w15:restartNumberingAfterBreak="0">
    <w:nsid w:val="35276937"/>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6" w15:restartNumberingAfterBreak="0">
    <w:nsid w:val="37660A5F"/>
    <w:multiLevelType w:val="hybridMultilevel"/>
    <w:tmpl w:val="B2062DA8"/>
    <w:lvl w:ilvl="0" w:tplc="FC4ED67A">
      <w:start w:val="2"/>
      <w:numFmt w:val="bullet"/>
      <w:lvlText w:val=""/>
      <w:lvlJc w:val="left"/>
      <w:pPr>
        <w:ind w:left="720" w:hanging="360"/>
      </w:pPr>
      <w:rPr>
        <w:rFonts w:ascii="Symbol" w:eastAsiaTheme="minorHAnsi" w:hAnsi="Symbol" w:cstheme="minorBid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37853388"/>
    <w:multiLevelType w:val="multilevel"/>
    <w:tmpl w:val="15C0E2A2"/>
    <w:lvl w:ilvl="0">
      <w:start w:val="1"/>
      <w:numFmt w:val="decimal"/>
      <w:lvlText w:val="%1."/>
      <w:lvlJc w:val="left"/>
      <w:pPr>
        <w:ind w:left="360" w:hanging="360"/>
      </w:pPr>
    </w:lvl>
    <w:lvl w:ilvl="1">
      <w:start w:val="1"/>
      <w:numFmt w:val="decimal"/>
      <w:lvlText w:val="%1.%2."/>
      <w:lvlJc w:val="left"/>
      <w:pPr>
        <w:ind w:left="792" w:hanging="432"/>
      </w:pPr>
      <w:rPr>
        <w:rFonts w:ascii="Trebuchet MS" w:hAnsi="Trebuchet MS" w:hint="default"/>
        <w:b/>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3B2367BF"/>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19" w15:restartNumberingAfterBreak="0">
    <w:nsid w:val="3B3054E9"/>
    <w:multiLevelType w:val="hybridMultilevel"/>
    <w:tmpl w:val="6A3C1FE6"/>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3FD7589D"/>
    <w:multiLevelType w:val="multilevel"/>
    <w:tmpl w:val="DE62E19A"/>
    <w:lvl w:ilvl="0">
      <w:start w:val="1"/>
      <w:numFmt w:val="decimal"/>
      <w:lvlText w:val="%1."/>
      <w:lvlJc w:val="left"/>
      <w:pPr>
        <w:ind w:left="720" w:hanging="360"/>
      </w:pPr>
      <w:rPr>
        <w:rFonts w:hint="default"/>
      </w:rPr>
    </w:lvl>
    <w:lvl w:ilvl="1">
      <w:start w:val="1"/>
      <w:numFmt w:val="decimal"/>
      <w:isLgl/>
      <w:lvlText w:val="%1.%2"/>
      <w:lvlJc w:val="left"/>
      <w:pPr>
        <w:ind w:left="1410" w:hanging="69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1" w15:restartNumberingAfterBreak="0">
    <w:nsid w:val="48203D7B"/>
    <w:multiLevelType w:val="hybridMultilevel"/>
    <w:tmpl w:val="A1C455DA"/>
    <w:lvl w:ilvl="0" w:tplc="240A000F">
      <w:start w:val="1"/>
      <w:numFmt w:val="decimal"/>
      <w:lvlText w:val="%1."/>
      <w:lvlJc w:val="left"/>
      <w:pPr>
        <w:ind w:left="720" w:hanging="360"/>
      </w:pPr>
    </w:lvl>
    <w:lvl w:ilvl="1" w:tplc="240A0019">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2" w15:restartNumberingAfterBreak="0">
    <w:nsid w:val="584D4CD5"/>
    <w:multiLevelType w:val="hybridMultilevel"/>
    <w:tmpl w:val="B40E066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5C405BC0"/>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24" w15:restartNumberingAfterBreak="0">
    <w:nsid w:val="5D472DDB"/>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25" w15:restartNumberingAfterBreak="0">
    <w:nsid w:val="64013CF7"/>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26" w15:restartNumberingAfterBreak="0">
    <w:nsid w:val="660351F2"/>
    <w:multiLevelType w:val="hybridMultilevel"/>
    <w:tmpl w:val="F9827F8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69604582"/>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28" w15:restartNumberingAfterBreak="0">
    <w:nsid w:val="71406764"/>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29" w15:restartNumberingAfterBreak="0">
    <w:nsid w:val="721C7742"/>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30" w15:restartNumberingAfterBreak="0">
    <w:nsid w:val="72492099"/>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31" w15:restartNumberingAfterBreak="0">
    <w:nsid w:val="78BD4215"/>
    <w:multiLevelType w:val="hybridMultilevel"/>
    <w:tmpl w:val="3A28845C"/>
    <w:lvl w:ilvl="0" w:tplc="7D5E2148">
      <w:numFmt w:val="bullet"/>
      <w:lvlText w:val="-"/>
      <w:lvlJc w:val="left"/>
      <w:pPr>
        <w:ind w:left="720" w:hanging="360"/>
      </w:pPr>
      <w:rPr>
        <w:rFonts w:ascii="Trebuchet MS" w:eastAsiaTheme="minorHAnsi" w:hAnsi="Trebuchet MS"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7A6125F3"/>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33" w15:restartNumberingAfterBreak="0">
    <w:nsid w:val="7BF23E1C"/>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abstractNum w:abstractNumId="34" w15:restartNumberingAfterBreak="0">
    <w:nsid w:val="7E2E0727"/>
    <w:multiLevelType w:val="multilevel"/>
    <w:tmpl w:val="DE62E19A"/>
    <w:lvl w:ilvl="0">
      <w:start w:val="1"/>
      <w:numFmt w:val="decimal"/>
      <w:lvlText w:val="%1."/>
      <w:lvlJc w:val="left"/>
      <w:pPr>
        <w:ind w:left="360" w:hanging="360"/>
      </w:pPr>
      <w:rPr>
        <w:rFonts w:hint="default"/>
      </w:rPr>
    </w:lvl>
    <w:lvl w:ilvl="1">
      <w:start w:val="1"/>
      <w:numFmt w:val="decimal"/>
      <w:isLgl/>
      <w:lvlText w:val="%1.%2"/>
      <w:lvlJc w:val="left"/>
      <w:pPr>
        <w:ind w:left="1050" w:hanging="69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2160" w:hanging="108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4320" w:hanging="1800"/>
      </w:pPr>
      <w:rPr>
        <w:rFonts w:hint="default"/>
      </w:rPr>
    </w:lvl>
    <w:lvl w:ilvl="8">
      <w:start w:val="1"/>
      <w:numFmt w:val="decimal"/>
      <w:isLgl/>
      <w:lvlText w:val="%1.%2.%3.%4.%5.%6.%7.%8.%9"/>
      <w:lvlJc w:val="left"/>
      <w:pPr>
        <w:ind w:left="5040" w:hanging="2160"/>
      </w:pPr>
      <w:rPr>
        <w:rFonts w:hint="default"/>
      </w:rPr>
    </w:lvl>
  </w:abstractNum>
  <w:num w:numId="1" w16cid:durableId="2008827595">
    <w:abstractNumId w:val="22"/>
  </w:num>
  <w:num w:numId="2" w16cid:durableId="2011835417">
    <w:abstractNumId w:val="25"/>
  </w:num>
  <w:num w:numId="3" w16cid:durableId="79330607">
    <w:abstractNumId w:val="20"/>
  </w:num>
  <w:num w:numId="4" w16cid:durableId="1605965977">
    <w:abstractNumId w:val="21"/>
  </w:num>
  <w:num w:numId="5" w16cid:durableId="1880823250">
    <w:abstractNumId w:val="19"/>
  </w:num>
  <w:num w:numId="6" w16cid:durableId="1671443059">
    <w:abstractNumId w:val="12"/>
  </w:num>
  <w:num w:numId="7" w16cid:durableId="1179660250">
    <w:abstractNumId w:val="17"/>
  </w:num>
  <w:num w:numId="8" w16cid:durableId="1389917633">
    <w:abstractNumId w:val="31"/>
  </w:num>
  <w:num w:numId="9" w16cid:durableId="778645983">
    <w:abstractNumId w:val="16"/>
  </w:num>
  <w:num w:numId="10" w16cid:durableId="520777090">
    <w:abstractNumId w:val="32"/>
  </w:num>
  <w:num w:numId="11" w16cid:durableId="1372922205">
    <w:abstractNumId w:val="9"/>
  </w:num>
  <w:num w:numId="12" w16cid:durableId="1102261313">
    <w:abstractNumId w:val="15"/>
  </w:num>
  <w:num w:numId="13" w16cid:durableId="672073451">
    <w:abstractNumId w:val="23"/>
  </w:num>
  <w:num w:numId="14" w16cid:durableId="758600702">
    <w:abstractNumId w:val="5"/>
  </w:num>
  <w:num w:numId="15" w16cid:durableId="694887045">
    <w:abstractNumId w:val="11"/>
  </w:num>
  <w:num w:numId="16" w16cid:durableId="4672066">
    <w:abstractNumId w:val="6"/>
  </w:num>
  <w:num w:numId="17" w16cid:durableId="765034368">
    <w:abstractNumId w:val="28"/>
  </w:num>
  <w:num w:numId="18" w16cid:durableId="2141875062">
    <w:abstractNumId w:val="33"/>
  </w:num>
  <w:num w:numId="19" w16cid:durableId="1828521529">
    <w:abstractNumId w:val="24"/>
  </w:num>
  <w:num w:numId="20" w16cid:durableId="868957443">
    <w:abstractNumId w:val="4"/>
  </w:num>
  <w:num w:numId="21" w16cid:durableId="455565799">
    <w:abstractNumId w:val="7"/>
  </w:num>
  <w:num w:numId="22" w16cid:durableId="1881285666">
    <w:abstractNumId w:val="29"/>
  </w:num>
  <w:num w:numId="23" w16cid:durableId="1416824689">
    <w:abstractNumId w:val="1"/>
  </w:num>
  <w:num w:numId="24" w16cid:durableId="1484469366">
    <w:abstractNumId w:val="18"/>
  </w:num>
  <w:num w:numId="25" w16cid:durableId="1483544726">
    <w:abstractNumId w:val="30"/>
  </w:num>
  <w:num w:numId="26" w16cid:durableId="734428262">
    <w:abstractNumId w:val="0"/>
  </w:num>
  <w:num w:numId="27" w16cid:durableId="1709984254">
    <w:abstractNumId w:val="2"/>
  </w:num>
  <w:num w:numId="28" w16cid:durableId="1013993943">
    <w:abstractNumId w:val="27"/>
  </w:num>
  <w:num w:numId="29" w16cid:durableId="678430457">
    <w:abstractNumId w:val="13"/>
  </w:num>
  <w:num w:numId="30" w16cid:durableId="1830443097">
    <w:abstractNumId w:val="8"/>
  </w:num>
  <w:num w:numId="31" w16cid:durableId="393242770">
    <w:abstractNumId w:val="26"/>
  </w:num>
  <w:num w:numId="32" w16cid:durableId="9069887">
    <w:abstractNumId w:val="3"/>
  </w:num>
  <w:num w:numId="33" w16cid:durableId="169374757">
    <w:abstractNumId w:val="34"/>
  </w:num>
  <w:num w:numId="34" w16cid:durableId="646058041">
    <w:abstractNumId w:val="14"/>
  </w:num>
  <w:num w:numId="35" w16cid:durableId="189615773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5F68"/>
    <w:rsid w:val="000017BB"/>
    <w:rsid w:val="0000478C"/>
    <w:rsid w:val="00004CAD"/>
    <w:rsid w:val="00007387"/>
    <w:rsid w:val="000076DD"/>
    <w:rsid w:val="00020FF5"/>
    <w:rsid w:val="00022D04"/>
    <w:rsid w:val="00023275"/>
    <w:rsid w:val="000234F7"/>
    <w:rsid w:val="0002416C"/>
    <w:rsid w:val="00027E29"/>
    <w:rsid w:val="000355D3"/>
    <w:rsid w:val="000371E2"/>
    <w:rsid w:val="00037216"/>
    <w:rsid w:val="0004394C"/>
    <w:rsid w:val="00045361"/>
    <w:rsid w:val="00045C8F"/>
    <w:rsid w:val="00045FA0"/>
    <w:rsid w:val="000533DE"/>
    <w:rsid w:val="00055A17"/>
    <w:rsid w:val="00057B44"/>
    <w:rsid w:val="00060486"/>
    <w:rsid w:val="000614C5"/>
    <w:rsid w:val="00062739"/>
    <w:rsid w:val="000640E2"/>
    <w:rsid w:val="000673BB"/>
    <w:rsid w:val="0007018F"/>
    <w:rsid w:val="00070E09"/>
    <w:rsid w:val="00072534"/>
    <w:rsid w:val="000729A5"/>
    <w:rsid w:val="000736C8"/>
    <w:rsid w:val="00073F7B"/>
    <w:rsid w:val="00077ABC"/>
    <w:rsid w:val="000819BD"/>
    <w:rsid w:val="00081D41"/>
    <w:rsid w:val="00083142"/>
    <w:rsid w:val="00083206"/>
    <w:rsid w:val="00083D9A"/>
    <w:rsid w:val="00083E49"/>
    <w:rsid w:val="0009044B"/>
    <w:rsid w:val="00092FBA"/>
    <w:rsid w:val="00093F87"/>
    <w:rsid w:val="00095259"/>
    <w:rsid w:val="00095454"/>
    <w:rsid w:val="0009687C"/>
    <w:rsid w:val="00096E68"/>
    <w:rsid w:val="000A0CC7"/>
    <w:rsid w:val="000A5258"/>
    <w:rsid w:val="000A5A4A"/>
    <w:rsid w:val="000A5D39"/>
    <w:rsid w:val="000B2DD4"/>
    <w:rsid w:val="000B3D79"/>
    <w:rsid w:val="000B4CA2"/>
    <w:rsid w:val="000B57A5"/>
    <w:rsid w:val="000B6014"/>
    <w:rsid w:val="000B6449"/>
    <w:rsid w:val="000C077E"/>
    <w:rsid w:val="000C2C45"/>
    <w:rsid w:val="000C33F5"/>
    <w:rsid w:val="000C4238"/>
    <w:rsid w:val="000C4B00"/>
    <w:rsid w:val="000C5572"/>
    <w:rsid w:val="000C639B"/>
    <w:rsid w:val="000C786A"/>
    <w:rsid w:val="000D4F35"/>
    <w:rsid w:val="000E23B5"/>
    <w:rsid w:val="000E3699"/>
    <w:rsid w:val="000E3939"/>
    <w:rsid w:val="000E3C7F"/>
    <w:rsid w:val="000E5952"/>
    <w:rsid w:val="000E5A21"/>
    <w:rsid w:val="000E7B72"/>
    <w:rsid w:val="000F1D46"/>
    <w:rsid w:val="000F6F37"/>
    <w:rsid w:val="0010111B"/>
    <w:rsid w:val="0010197E"/>
    <w:rsid w:val="001022F4"/>
    <w:rsid w:val="0010449D"/>
    <w:rsid w:val="001061DF"/>
    <w:rsid w:val="001072C9"/>
    <w:rsid w:val="00110565"/>
    <w:rsid w:val="00110892"/>
    <w:rsid w:val="00113768"/>
    <w:rsid w:val="001145CE"/>
    <w:rsid w:val="001149C6"/>
    <w:rsid w:val="001167DD"/>
    <w:rsid w:val="0011725A"/>
    <w:rsid w:val="0012019C"/>
    <w:rsid w:val="001207D0"/>
    <w:rsid w:val="00121B09"/>
    <w:rsid w:val="0012384F"/>
    <w:rsid w:val="001243BC"/>
    <w:rsid w:val="00125A40"/>
    <w:rsid w:val="0012665E"/>
    <w:rsid w:val="001274B1"/>
    <w:rsid w:val="00127BBB"/>
    <w:rsid w:val="0013059E"/>
    <w:rsid w:val="00131D1B"/>
    <w:rsid w:val="001334F2"/>
    <w:rsid w:val="001346A3"/>
    <w:rsid w:val="00140345"/>
    <w:rsid w:val="00141ABF"/>
    <w:rsid w:val="00142C98"/>
    <w:rsid w:val="0014525F"/>
    <w:rsid w:val="00145A4E"/>
    <w:rsid w:val="00146E5A"/>
    <w:rsid w:val="001479BA"/>
    <w:rsid w:val="00147D89"/>
    <w:rsid w:val="0015241C"/>
    <w:rsid w:val="00153A91"/>
    <w:rsid w:val="001540AB"/>
    <w:rsid w:val="00154E39"/>
    <w:rsid w:val="00155EEF"/>
    <w:rsid w:val="00156687"/>
    <w:rsid w:val="00156705"/>
    <w:rsid w:val="001606EA"/>
    <w:rsid w:val="001613DF"/>
    <w:rsid w:val="00166464"/>
    <w:rsid w:val="00166C96"/>
    <w:rsid w:val="00167D3F"/>
    <w:rsid w:val="00181251"/>
    <w:rsid w:val="00181AF4"/>
    <w:rsid w:val="00181C2F"/>
    <w:rsid w:val="001824A6"/>
    <w:rsid w:val="0018767A"/>
    <w:rsid w:val="001915DD"/>
    <w:rsid w:val="001918BA"/>
    <w:rsid w:val="001A1114"/>
    <w:rsid w:val="001B0F0A"/>
    <w:rsid w:val="001B345F"/>
    <w:rsid w:val="001B3C9C"/>
    <w:rsid w:val="001C23FC"/>
    <w:rsid w:val="001C2EE8"/>
    <w:rsid w:val="001C44AA"/>
    <w:rsid w:val="001C4BE7"/>
    <w:rsid w:val="001C4CF9"/>
    <w:rsid w:val="001C5350"/>
    <w:rsid w:val="001C58A4"/>
    <w:rsid w:val="001C5DFC"/>
    <w:rsid w:val="001C73D3"/>
    <w:rsid w:val="001D41F1"/>
    <w:rsid w:val="001D5209"/>
    <w:rsid w:val="001D7162"/>
    <w:rsid w:val="001E0F51"/>
    <w:rsid w:val="001E2DB4"/>
    <w:rsid w:val="001E3BF2"/>
    <w:rsid w:val="001E734B"/>
    <w:rsid w:val="001E783F"/>
    <w:rsid w:val="001F0DFF"/>
    <w:rsid w:val="001F21C3"/>
    <w:rsid w:val="001F2B60"/>
    <w:rsid w:val="001F54A2"/>
    <w:rsid w:val="002024C8"/>
    <w:rsid w:val="00203D2D"/>
    <w:rsid w:val="00207574"/>
    <w:rsid w:val="00207859"/>
    <w:rsid w:val="002100F3"/>
    <w:rsid w:val="00210CE7"/>
    <w:rsid w:val="00216DCC"/>
    <w:rsid w:val="00220658"/>
    <w:rsid w:val="00226AD8"/>
    <w:rsid w:val="0023069E"/>
    <w:rsid w:val="002316A5"/>
    <w:rsid w:val="002316B6"/>
    <w:rsid w:val="00231AC2"/>
    <w:rsid w:val="00234B78"/>
    <w:rsid w:val="00235F68"/>
    <w:rsid w:val="002364A3"/>
    <w:rsid w:val="002369D0"/>
    <w:rsid w:val="00237A06"/>
    <w:rsid w:val="0024039E"/>
    <w:rsid w:val="00240EC6"/>
    <w:rsid w:val="00246089"/>
    <w:rsid w:val="00247C96"/>
    <w:rsid w:val="002556B7"/>
    <w:rsid w:val="0026223E"/>
    <w:rsid w:val="00262CDC"/>
    <w:rsid w:val="00263F3D"/>
    <w:rsid w:val="00266742"/>
    <w:rsid w:val="00266BBC"/>
    <w:rsid w:val="00281530"/>
    <w:rsid w:val="00285610"/>
    <w:rsid w:val="0029013D"/>
    <w:rsid w:val="0029236D"/>
    <w:rsid w:val="00292BB0"/>
    <w:rsid w:val="00292C1B"/>
    <w:rsid w:val="00293D7F"/>
    <w:rsid w:val="00295FF8"/>
    <w:rsid w:val="00296489"/>
    <w:rsid w:val="0029655B"/>
    <w:rsid w:val="00297125"/>
    <w:rsid w:val="002A0A5E"/>
    <w:rsid w:val="002A1F54"/>
    <w:rsid w:val="002A275D"/>
    <w:rsid w:val="002A4A8F"/>
    <w:rsid w:val="002A6279"/>
    <w:rsid w:val="002B16FD"/>
    <w:rsid w:val="002B3675"/>
    <w:rsid w:val="002B5325"/>
    <w:rsid w:val="002B58E9"/>
    <w:rsid w:val="002B66C3"/>
    <w:rsid w:val="002C002E"/>
    <w:rsid w:val="002C071D"/>
    <w:rsid w:val="002C254E"/>
    <w:rsid w:val="002C30DA"/>
    <w:rsid w:val="002D75BF"/>
    <w:rsid w:val="002E3959"/>
    <w:rsid w:val="002E4BB0"/>
    <w:rsid w:val="002E599F"/>
    <w:rsid w:val="002E6857"/>
    <w:rsid w:val="002E6F98"/>
    <w:rsid w:val="002E7AB1"/>
    <w:rsid w:val="002F080F"/>
    <w:rsid w:val="002F0E34"/>
    <w:rsid w:val="002F1910"/>
    <w:rsid w:val="002F5209"/>
    <w:rsid w:val="002F5F25"/>
    <w:rsid w:val="00300946"/>
    <w:rsid w:val="00302871"/>
    <w:rsid w:val="00303D1D"/>
    <w:rsid w:val="003044F0"/>
    <w:rsid w:val="00305B24"/>
    <w:rsid w:val="0030664F"/>
    <w:rsid w:val="0030703A"/>
    <w:rsid w:val="00310F54"/>
    <w:rsid w:val="00316CBF"/>
    <w:rsid w:val="0032402B"/>
    <w:rsid w:val="00325172"/>
    <w:rsid w:val="00325E31"/>
    <w:rsid w:val="00330219"/>
    <w:rsid w:val="00332804"/>
    <w:rsid w:val="0033370D"/>
    <w:rsid w:val="0033437D"/>
    <w:rsid w:val="003428B7"/>
    <w:rsid w:val="00343F39"/>
    <w:rsid w:val="00345DA0"/>
    <w:rsid w:val="00346B83"/>
    <w:rsid w:val="00347BA0"/>
    <w:rsid w:val="00350393"/>
    <w:rsid w:val="00351F12"/>
    <w:rsid w:val="00352866"/>
    <w:rsid w:val="00353C9E"/>
    <w:rsid w:val="00357602"/>
    <w:rsid w:val="00361144"/>
    <w:rsid w:val="00361E86"/>
    <w:rsid w:val="003638B3"/>
    <w:rsid w:val="00363F21"/>
    <w:rsid w:val="00364EA4"/>
    <w:rsid w:val="003654B3"/>
    <w:rsid w:val="00365628"/>
    <w:rsid w:val="003658FA"/>
    <w:rsid w:val="00367174"/>
    <w:rsid w:val="00367554"/>
    <w:rsid w:val="00367B51"/>
    <w:rsid w:val="00367D1A"/>
    <w:rsid w:val="00367D5B"/>
    <w:rsid w:val="00373059"/>
    <w:rsid w:val="003758DB"/>
    <w:rsid w:val="0037693B"/>
    <w:rsid w:val="003802BB"/>
    <w:rsid w:val="00384533"/>
    <w:rsid w:val="00386BB5"/>
    <w:rsid w:val="00387A88"/>
    <w:rsid w:val="00392049"/>
    <w:rsid w:val="003944BC"/>
    <w:rsid w:val="00394554"/>
    <w:rsid w:val="003972BF"/>
    <w:rsid w:val="003A19C8"/>
    <w:rsid w:val="003A19D0"/>
    <w:rsid w:val="003A3271"/>
    <w:rsid w:val="003A3378"/>
    <w:rsid w:val="003A6BBA"/>
    <w:rsid w:val="003B1901"/>
    <w:rsid w:val="003B747A"/>
    <w:rsid w:val="003C0A42"/>
    <w:rsid w:val="003C331A"/>
    <w:rsid w:val="003C36D7"/>
    <w:rsid w:val="003C5013"/>
    <w:rsid w:val="003D24A2"/>
    <w:rsid w:val="003D2C67"/>
    <w:rsid w:val="003D4EE9"/>
    <w:rsid w:val="003D5A0F"/>
    <w:rsid w:val="003D5B1E"/>
    <w:rsid w:val="003D709D"/>
    <w:rsid w:val="003E3FA0"/>
    <w:rsid w:val="003E6506"/>
    <w:rsid w:val="003E6BD2"/>
    <w:rsid w:val="003F02EB"/>
    <w:rsid w:val="003F0D70"/>
    <w:rsid w:val="003F3486"/>
    <w:rsid w:val="003F4BDD"/>
    <w:rsid w:val="003F5F92"/>
    <w:rsid w:val="003F6AE4"/>
    <w:rsid w:val="003F6DD4"/>
    <w:rsid w:val="003F739E"/>
    <w:rsid w:val="004001C8"/>
    <w:rsid w:val="00400CB3"/>
    <w:rsid w:val="004024E5"/>
    <w:rsid w:val="00403C9A"/>
    <w:rsid w:val="00403FEE"/>
    <w:rsid w:val="00404427"/>
    <w:rsid w:val="00411C4C"/>
    <w:rsid w:val="004125BE"/>
    <w:rsid w:val="00412719"/>
    <w:rsid w:val="004133DE"/>
    <w:rsid w:val="00415BB6"/>
    <w:rsid w:val="00416595"/>
    <w:rsid w:val="004168B4"/>
    <w:rsid w:val="00417CF2"/>
    <w:rsid w:val="0042052B"/>
    <w:rsid w:val="00421393"/>
    <w:rsid w:val="00421AD8"/>
    <w:rsid w:val="00425EC5"/>
    <w:rsid w:val="00427849"/>
    <w:rsid w:val="00427FAB"/>
    <w:rsid w:val="00427FCE"/>
    <w:rsid w:val="004328C8"/>
    <w:rsid w:val="00433FBA"/>
    <w:rsid w:val="00454380"/>
    <w:rsid w:val="00454D8F"/>
    <w:rsid w:val="00456198"/>
    <w:rsid w:val="004576B5"/>
    <w:rsid w:val="00457BD8"/>
    <w:rsid w:val="00460E57"/>
    <w:rsid w:val="00461048"/>
    <w:rsid w:val="004617AE"/>
    <w:rsid w:val="00461CFD"/>
    <w:rsid w:val="004631D0"/>
    <w:rsid w:val="0046451A"/>
    <w:rsid w:val="004663D9"/>
    <w:rsid w:val="00466965"/>
    <w:rsid w:val="00466B95"/>
    <w:rsid w:val="004673F9"/>
    <w:rsid w:val="00470FB3"/>
    <w:rsid w:val="004715D3"/>
    <w:rsid w:val="00471B4F"/>
    <w:rsid w:val="00473462"/>
    <w:rsid w:val="00474D8C"/>
    <w:rsid w:val="00477E09"/>
    <w:rsid w:val="0048037E"/>
    <w:rsid w:val="0048287C"/>
    <w:rsid w:val="0048300E"/>
    <w:rsid w:val="0048447F"/>
    <w:rsid w:val="004846B6"/>
    <w:rsid w:val="004876A8"/>
    <w:rsid w:val="00491498"/>
    <w:rsid w:val="00492FA7"/>
    <w:rsid w:val="00494C05"/>
    <w:rsid w:val="00494E1B"/>
    <w:rsid w:val="00494E5E"/>
    <w:rsid w:val="00495052"/>
    <w:rsid w:val="004A0273"/>
    <w:rsid w:val="004A0AFA"/>
    <w:rsid w:val="004A0DDE"/>
    <w:rsid w:val="004A360B"/>
    <w:rsid w:val="004A3FC6"/>
    <w:rsid w:val="004A5FE4"/>
    <w:rsid w:val="004B0566"/>
    <w:rsid w:val="004B163E"/>
    <w:rsid w:val="004B1FE9"/>
    <w:rsid w:val="004B38CD"/>
    <w:rsid w:val="004B4F57"/>
    <w:rsid w:val="004B7980"/>
    <w:rsid w:val="004C2815"/>
    <w:rsid w:val="004C3B50"/>
    <w:rsid w:val="004C43CB"/>
    <w:rsid w:val="004C5908"/>
    <w:rsid w:val="004D055C"/>
    <w:rsid w:val="004D150C"/>
    <w:rsid w:val="004D438A"/>
    <w:rsid w:val="004D454D"/>
    <w:rsid w:val="004D5D89"/>
    <w:rsid w:val="004D6489"/>
    <w:rsid w:val="004E105B"/>
    <w:rsid w:val="004E5346"/>
    <w:rsid w:val="004E6AD9"/>
    <w:rsid w:val="004E79FE"/>
    <w:rsid w:val="004E7A4A"/>
    <w:rsid w:val="004F1AB0"/>
    <w:rsid w:val="004F26E5"/>
    <w:rsid w:val="004F2861"/>
    <w:rsid w:val="004F356C"/>
    <w:rsid w:val="004F4E73"/>
    <w:rsid w:val="004F67BD"/>
    <w:rsid w:val="004F7A7E"/>
    <w:rsid w:val="004F7DBC"/>
    <w:rsid w:val="00500E17"/>
    <w:rsid w:val="00503B00"/>
    <w:rsid w:val="00505295"/>
    <w:rsid w:val="005065AB"/>
    <w:rsid w:val="00506B5E"/>
    <w:rsid w:val="00510359"/>
    <w:rsid w:val="00510D10"/>
    <w:rsid w:val="0051644C"/>
    <w:rsid w:val="00521D81"/>
    <w:rsid w:val="00523884"/>
    <w:rsid w:val="00523A0C"/>
    <w:rsid w:val="00524C04"/>
    <w:rsid w:val="00536B17"/>
    <w:rsid w:val="00540F73"/>
    <w:rsid w:val="0054286B"/>
    <w:rsid w:val="00542D41"/>
    <w:rsid w:val="005446E0"/>
    <w:rsid w:val="00544C99"/>
    <w:rsid w:val="0054589A"/>
    <w:rsid w:val="005464AC"/>
    <w:rsid w:val="00551D2C"/>
    <w:rsid w:val="005601BB"/>
    <w:rsid w:val="00561C41"/>
    <w:rsid w:val="005633B0"/>
    <w:rsid w:val="00563DC0"/>
    <w:rsid w:val="00564CE7"/>
    <w:rsid w:val="00567C26"/>
    <w:rsid w:val="00572097"/>
    <w:rsid w:val="00572604"/>
    <w:rsid w:val="00573472"/>
    <w:rsid w:val="00577DB4"/>
    <w:rsid w:val="00582259"/>
    <w:rsid w:val="00582DE3"/>
    <w:rsid w:val="00582FF1"/>
    <w:rsid w:val="00583500"/>
    <w:rsid w:val="00583EF3"/>
    <w:rsid w:val="00584FF3"/>
    <w:rsid w:val="005863A8"/>
    <w:rsid w:val="00587559"/>
    <w:rsid w:val="00587844"/>
    <w:rsid w:val="00587ED6"/>
    <w:rsid w:val="0059334A"/>
    <w:rsid w:val="00593FA4"/>
    <w:rsid w:val="0059400A"/>
    <w:rsid w:val="00594220"/>
    <w:rsid w:val="0059522C"/>
    <w:rsid w:val="005963C2"/>
    <w:rsid w:val="005972DE"/>
    <w:rsid w:val="00597371"/>
    <w:rsid w:val="0059766A"/>
    <w:rsid w:val="005A068A"/>
    <w:rsid w:val="005A1C58"/>
    <w:rsid w:val="005A6549"/>
    <w:rsid w:val="005A67B6"/>
    <w:rsid w:val="005B2768"/>
    <w:rsid w:val="005B2B63"/>
    <w:rsid w:val="005B45E7"/>
    <w:rsid w:val="005B4C38"/>
    <w:rsid w:val="005B505C"/>
    <w:rsid w:val="005B5C95"/>
    <w:rsid w:val="005B647D"/>
    <w:rsid w:val="005B6ACD"/>
    <w:rsid w:val="005B6BE1"/>
    <w:rsid w:val="005B6D55"/>
    <w:rsid w:val="005B71D4"/>
    <w:rsid w:val="005C0CA5"/>
    <w:rsid w:val="005C1526"/>
    <w:rsid w:val="005C1AD5"/>
    <w:rsid w:val="005C7B88"/>
    <w:rsid w:val="005D0777"/>
    <w:rsid w:val="005D3EFE"/>
    <w:rsid w:val="005E0BD8"/>
    <w:rsid w:val="005E14A3"/>
    <w:rsid w:val="005E26DE"/>
    <w:rsid w:val="005E4FCC"/>
    <w:rsid w:val="005E56AC"/>
    <w:rsid w:val="005E6063"/>
    <w:rsid w:val="005E7786"/>
    <w:rsid w:val="005F4FFC"/>
    <w:rsid w:val="0060011B"/>
    <w:rsid w:val="00604D1D"/>
    <w:rsid w:val="00613411"/>
    <w:rsid w:val="0061799D"/>
    <w:rsid w:val="006222C5"/>
    <w:rsid w:val="006244EE"/>
    <w:rsid w:val="006248E2"/>
    <w:rsid w:val="006263B6"/>
    <w:rsid w:val="00632660"/>
    <w:rsid w:val="00633307"/>
    <w:rsid w:val="0063382C"/>
    <w:rsid w:val="006339E4"/>
    <w:rsid w:val="00635644"/>
    <w:rsid w:val="00636FE6"/>
    <w:rsid w:val="006371A4"/>
    <w:rsid w:val="0063799E"/>
    <w:rsid w:val="00640A39"/>
    <w:rsid w:val="006418D7"/>
    <w:rsid w:val="0064303A"/>
    <w:rsid w:val="00643848"/>
    <w:rsid w:val="006464CD"/>
    <w:rsid w:val="00647D7C"/>
    <w:rsid w:val="00650C68"/>
    <w:rsid w:val="00652C9D"/>
    <w:rsid w:val="00660F12"/>
    <w:rsid w:val="00661866"/>
    <w:rsid w:val="00663996"/>
    <w:rsid w:val="00671C22"/>
    <w:rsid w:val="00674557"/>
    <w:rsid w:val="00674D45"/>
    <w:rsid w:val="00675671"/>
    <w:rsid w:val="00676D07"/>
    <w:rsid w:val="00677532"/>
    <w:rsid w:val="0068213C"/>
    <w:rsid w:val="006826B8"/>
    <w:rsid w:val="0068674B"/>
    <w:rsid w:val="00687C4A"/>
    <w:rsid w:val="006911A4"/>
    <w:rsid w:val="0069502E"/>
    <w:rsid w:val="0069641F"/>
    <w:rsid w:val="00696E5E"/>
    <w:rsid w:val="00697298"/>
    <w:rsid w:val="00697388"/>
    <w:rsid w:val="006977DB"/>
    <w:rsid w:val="006A05A0"/>
    <w:rsid w:val="006A30A8"/>
    <w:rsid w:val="006A4079"/>
    <w:rsid w:val="006A7573"/>
    <w:rsid w:val="006A7F44"/>
    <w:rsid w:val="006B0455"/>
    <w:rsid w:val="006B076D"/>
    <w:rsid w:val="006B0D69"/>
    <w:rsid w:val="006B1821"/>
    <w:rsid w:val="006B19B6"/>
    <w:rsid w:val="006B68C3"/>
    <w:rsid w:val="006B6F06"/>
    <w:rsid w:val="006C2D27"/>
    <w:rsid w:val="006C34BA"/>
    <w:rsid w:val="006C475E"/>
    <w:rsid w:val="006C5CD4"/>
    <w:rsid w:val="006D03A7"/>
    <w:rsid w:val="006D52C2"/>
    <w:rsid w:val="006D57EE"/>
    <w:rsid w:val="006D70A9"/>
    <w:rsid w:val="006E23DC"/>
    <w:rsid w:val="006E53A6"/>
    <w:rsid w:val="006E5BD0"/>
    <w:rsid w:val="006E7952"/>
    <w:rsid w:val="006F0635"/>
    <w:rsid w:val="006F40E5"/>
    <w:rsid w:val="006F4635"/>
    <w:rsid w:val="006F59C2"/>
    <w:rsid w:val="006F59FA"/>
    <w:rsid w:val="006F5B32"/>
    <w:rsid w:val="006F5C79"/>
    <w:rsid w:val="007016EE"/>
    <w:rsid w:val="00701DD4"/>
    <w:rsid w:val="00701E11"/>
    <w:rsid w:val="00713FC8"/>
    <w:rsid w:val="00714EFB"/>
    <w:rsid w:val="00715346"/>
    <w:rsid w:val="0071611B"/>
    <w:rsid w:val="007165EA"/>
    <w:rsid w:val="007175F3"/>
    <w:rsid w:val="007219A8"/>
    <w:rsid w:val="00722C6D"/>
    <w:rsid w:val="00722D78"/>
    <w:rsid w:val="00724DEB"/>
    <w:rsid w:val="00725409"/>
    <w:rsid w:val="00730BC9"/>
    <w:rsid w:val="00731EEF"/>
    <w:rsid w:val="007334C7"/>
    <w:rsid w:val="00733685"/>
    <w:rsid w:val="00733735"/>
    <w:rsid w:val="00733E48"/>
    <w:rsid w:val="00734E64"/>
    <w:rsid w:val="007409BE"/>
    <w:rsid w:val="00743C51"/>
    <w:rsid w:val="00745628"/>
    <w:rsid w:val="00746EEA"/>
    <w:rsid w:val="00747125"/>
    <w:rsid w:val="00750F14"/>
    <w:rsid w:val="00751AC2"/>
    <w:rsid w:val="00752FE6"/>
    <w:rsid w:val="007535E5"/>
    <w:rsid w:val="00755DF9"/>
    <w:rsid w:val="00757711"/>
    <w:rsid w:val="00761990"/>
    <w:rsid w:val="007664ED"/>
    <w:rsid w:val="00766708"/>
    <w:rsid w:val="007667C2"/>
    <w:rsid w:val="00766870"/>
    <w:rsid w:val="00767D9F"/>
    <w:rsid w:val="007703C0"/>
    <w:rsid w:val="00775F6F"/>
    <w:rsid w:val="007801E2"/>
    <w:rsid w:val="00782DD1"/>
    <w:rsid w:val="007903FC"/>
    <w:rsid w:val="00790E3C"/>
    <w:rsid w:val="00791CB7"/>
    <w:rsid w:val="00794950"/>
    <w:rsid w:val="0079560B"/>
    <w:rsid w:val="00797FF7"/>
    <w:rsid w:val="007A0F6B"/>
    <w:rsid w:val="007A3747"/>
    <w:rsid w:val="007A59C2"/>
    <w:rsid w:val="007A689C"/>
    <w:rsid w:val="007B09A7"/>
    <w:rsid w:val="007B2DB8"/>
    <w:rsid w:val="007B60A0"/>
    <w:rsid w:val="007B6FEB"/>
    <w:rsid w:val="007C0D25"/>
    <w:rsid w:val="007C2068"/>
    <w:rsid w:val="007C2C2E"/>
    <w:rsid w:val="007C3C57"/>
    <w:rsid w:val="007C4A9F"/>
    <w:rsid w:val="007C6903"/>
    <w:rsid w:val="007C6EA4"/>
    <w:rsid w:val="007D1B31"/>
    <w:rsid w:val="007D2738"/>
    <w:rsid w:val="007D37AC"/>
    <w:rsid w:val="007D638E"/>
    <w:rsid w:val="007D6977"/>
    <w:rsid w:val="007D7CDA"/>
    <w:rsid w:val="007E5660"/>
    <w:rsid w:val="007E5CA4"/>
    <w:rsid w:val="007E6003"/>
    <w:rsid w:val="007E6494"/>
    <w:rsid w:val="007E7530"/>
    <w:rsid w:val="007F0432"/>
    <w:rsid w:val="007F1B37"/>
    <w:rsid w:val="007F2658"/>
    <w:rsid w:val="007F56EC"/>
    <w:rsid w:val="007F7808"/>
    <w:rsid w:val="00800ECD"/>
    <w:rsid w:val="008013B4"/>
    <w:rsid w:val="00801E6A"/>
    <w:rsid w:val="00803CB1"/>
    <w:rsid w:val="008063AC"/>
    <w:rsid w:val="008079C7"/>
    <w:rsid w:val="00812413"/>
    <w:rsid w:val="00813294"/>
    <w:rsid w:val="0081387E"/>
    <w:rsid w:val="00814C0F"/>
    <w:rsid w:val="00815219"/>
    <w:rsid w:val="00815616"/>
    <w:rsid w:val="00820C62"/>
    <w:rsid w:val="0082311C"/>
    <w:rsid w:val="00823A9D"/>
    <w:rsid w:val="008258BB"/>
    <w:rsid w:val="00831018"/>
    <w:rsid w:val="00831F0F"/>
    <w:rsid w:val="00835391"/>
    <w:rsid w:val="00835709"/>
    <w:rsid w:val="00835E18"/>
    <w:rsid w:val="00836D94"/>
    <w:rsid w:val="0083751D"/>
    <w:rsid w:val="00840FBE"/>
    <w:rsid w:val="008412E5"/>
    <w:rsid w:val="008458A6"/>
    <w:rsid w:val="008469D2"/>
    <w:rsid w:val="00846B39"/>
    <w:rsid w:val="00847B3B"/>
    <w:rsid w:val="00850C72"/>
    <w:rsid w:val="008530F5"/>
    <w:rsid w:val="0085425C"/>
    <w:rsid w:val="008551C5"/>
    <w:rsid w:val="00857932"/>
    <w:rsid w:val="00857AEE"/>
    <w:rsid w:val="0086519A"/>
    <w:rsid w:val="008660CD"/>
    <w:rsid w:val="0087129E"/>
    <w:rsid w:val="00871DDD"/>
    <w:rsid w:val="0087258F"/>
    <w:rsid w:val="00872FA1"/>
    <w:rsid w:val="0087356F"/>
    <w:rsid w:val="008745E7"/>
    <w:rsid w:val="00874C9B"/>
    <w:rsid w:val="00876057"/>
    <w:rsid w:val="00881EC0"/>
    <w:rsid w:val="00885327"/>
    <w:rsid w:val="00885866"/>
    <w:rsid w:val="008874CB"/>
    <w:rsid w:val="008875CD"/>
    <w:rsid w:val="00890026"/>
    <w:rsid w:val="00890316"/>
    <w:rsid w:val="008914BF"/>
    <w:rsid w:val="00891B57"/>
    <w:rsid w:val="00896EE7"/>
    <w:rsid w:val="008A08DF"/>
    <w:rsid w:val="008A25C1"/>
    <w:rsid w:val="008A2E4A"/>
    <w:rsid w:val="008A4922"/>
    <w:rsid w:val="008A5885"/>
    <w:rsid w:val="008B168B"/>
    <w:rsid w:val="008B39AC"/>
    <w:rsid w:val="008B3A35"/>
    <w:rsid w:val="008B5E09"/>
    <w:rsid w:val="008B6CA8"/>
    <w:rsid w:val="008B7876"/>
    <w:rsid w:val="008C09FB"/>
    <w:rsid w:val="008C43A9"/>
    <w:rsid w:val="008C4DD6"/>
    <w:rsid w:val="008C6D76"/>
    <w:rsid w:val="008C76A5"/>
    <w:rsid w:val="008D036D"/>
    <w:rsid w:val="008D0D2A"/>
    <w:rsid w:val="008D175D"/>
    <w:rsid w:val="008D3E5D"/>
    <w:rsid w:val="008D420B"/>
    <w:rsid w:val="008D5D39"/>
    <w:rsid w:val="008E1036"/>
    <w:rsid w:val="008E1163"/>
    <w:rsid w:val="008E3BF5"/>
    <w:rsid w:val="008E57E9"/>
    <w:rsid w:val="008E5E52"/>
    <w:rsid w:val="008F27D4"/>
    <w:rsid w:val="008F30D8"/>
    <w:rsid w:val="008F40B9"/>
    <w:rsid w:val="008F5FB1"/>
    <w:rsid w:val="008F68B2"/>
    <w:rsid w:val="008F7AF5"/>
    <w:rsid w:val="00900554"/>
    <w:rsid w:val="00900DC9"/>
    <w:rsid w:val="009048ED"/>
    <w:rsid w:val="00904D50"/>
    <w:rsid w:val="00905A37"/>
    <w:rsid w:val="00906BAE"/>
    <w:rsid w:val="00910B07"/>
    <w:rsid w:val="00920FB8"/>
    <w:rsid w:val="009248CB"/>
    <w:rsid w:val="00925F0C"/>
    <w:rsid w:val="00925F56"/>
    <w:rsid w:val="00927FFC"/>
    <w:rsid w:val="0093086B"/>
    <w:rsid w:val="009321A9"/>
    <w:rsid w:val="00933E6A"/>
    <w:rsid w:val="00935460"/>
    <w:rsid w:val="009362EB"/>
    <w:rsid w:val="00943143"/>
    <w:rsid w:val="00951E0A"/>
    <w:rsid w:val="009521D0"/>
    <w:rsid w:val="009545F4"/>
    <w:rsid w:val="00956F55"/>
    <w:rsid w:val="009636FD"/>
    <w:rsid w:val="00963C33"/>
    <w:rsid w:val="009652B6"/>
    <w:rsid w:val="00965F47"/>
    <w:rsid w:val="00972919"/>
    <w:rsid w:val="009746D8"/>
    <w:rsid w:val="009748FB"/>
    <w:rsid w:val="00976021"/>
    <w:rsid w:val="009771E7"/>
    <w:rsid w:val="009841EF"/>
    <w:rsid w:val="009868D2"/>
    <w:rsid w:val="00986C98"/>
    <w:rsid w:val="00990E74"/>
    <w:rsid w:val="00991345"/>
    <w:rsid w:val="00992665"/>
    <w:rsid w:val="00995B16"/>
    <w:rsid w:val="00997F5A"/>
    <w:rsid w:val="009A1515"/>
    <w:rsid w:val="009A3393"/>
    <w:rsid w:val="009A3A3F"/>
    <w:rsid w:val="009B1BC8"/>
    <w:rsid w:val="009B2384"/>
    <w:rsid w:val="009B47F1"/>
    <w:rsid w:val="009C0A37"/>
    <w:rsid w:val="009C1000"/>
    <w:rsid w:val="009C29A3"/>
    <w:rsid w:val="009C53D1"/>
    <w:rsid w:val="009C5D3D"/>
    <w:rsid w:val="009C7A51"/>
    <w:rsid w:val="009C7D3B"/>
    <w:rsid w:val="009D3BE1"/>
    <w:rsid w:val="009D54C1"/>
    <w:rsid w:val="009D7D18"/>
    <w:rsid w:val="009D7DCC"/>
    <w:rsid w:val="009E7FE8"/>
    <w:rsid w:val="009F071E"/>
    <w:rsid w:val="009F29BE"/>
    <w:rsid w:val="009F661F"/>
    <w:rsid w:val="009F77AB"/>
    <w:rsid w:val="00A0083B"/>
    <w:rsid w:val="00A00F07"/>
    <w:rsid w:val="00A02366"/>
    <w:rsid w:val="00A05C67"/>
    <w:rsid w:val="00A07C45"/>
    <w:rsid w:val="00A11670"/>
    <w:rsid w:val="00A1356E"/>
    <w:rsid w:val="00A1596E"/>
    <w:rsid w:val="00A16A1C"/>
    <w:rsid w:val="00A215E4"/>
    <w:rsid w:val="00A2214B"/>
    <w:rsid w:val="00A23772"/>
    <w:rsid w:val="00A23C84"/>
    <w:rsid w:val="00A23DB5"/>
    <w:rsid w:val="00A25FA1"/>
    <w:rsid w:val="00A2645F"/>
    <w:rsid w:val="00A26F8E"/>
    <w:rsid w:val="00A27A97"/>
    <w:rsid w:val="00A27BD2"/>
    <w:rsid w:val="00A3060B"/>
    <w:rsid w:val="00A3127E"/>
    <w:rsid w:val="00A32B89"/>
    <w:rsid w:val="00A3365B"/>
    <w:rsid w:val="00A40188"/>
    <w:rsid w:val="00A4027B"/>
    <w:rsid w:val="00A42378"/>
    <w:rsid w:val="00A452C4"/>
    <w:rsid w:val="00A476E9"/>
    <w:rsid w:val="00A52A0C"/>
    <w:rsid w:val="00A564C7"/>
    <w:rsid w:val="00A606AC"/>
    <w:rsid w:val="00A60702"/>
    <w:rsid w:val="00A63237"/>
    <w:rsid w:val="00A64AAB"/>
    <w:rsid w:val="00A65925"/>
    <w:rsid w:val="00A66DFD"/>
    <w:rsid w:val="00A73638"/>
    <w:rsid w:val="00A77015"/>
    <w:rsid w:val="00A80B10"/>
    <w:rsid w:val="00A813D6"/>
    <w:rsid w:val="00A8203F"/>
    <w:rsid w:val="00A82B42"/>
    <w:rsid w:val="00A84051"/>
    <w:rsid w:val="00A843A7"/>
    <w:rsid w:val="00A843AE"/>
    <w:rsid w:val="00A85CE0"/>
    <w:rsid w:val="00A9060E"/>
    <w:rsid w:val="00A90728"/>
    <w:rsid w:val="00A90DD1"/>
    <w:rsid w:val="00A91695"/>
    <w:rsid w:val="00A94219"/>
    <w:rsid w:val="00A95298"/>
    <w:rsid w:val="00A95AFC"/>
    <w:rsid w:val="00A96D90"/>
    <w:rsid w:val="00A97857"/>
    <w:rsid w:val="00A97F36"/>
    <w:rsid w:val="00AA0D29"/>
    <w:rsid w:val="00AA22E6"/>
    <w:rsid w:val="00AA2CE5"/>
    <w:rsid w:val="00AA5175"/>
    <w:rsid w:val="00AA5C58"/>
    <w:rsid w:val="00AA7086"/>
    <w:rsid w:val="00AA7A2D"/>
    <w:rsid w:val="00AB0C84"/>
    <w:rsid w:val="00AB0D03"/>
    <w:rsid w:val="00AB0E15"/>
    <w:rsid w:val="00AB128B"/>
    <w:rsid w:val="00AB2FCE"/>
    <w:rsid w:val="00AB61C7"/>
    <w:rsid w:val="00AC3607"/>
    <w:rsid w:val="00AC41A9"/>
    <w:rsid w:val="00AC57DA"/>
    <w:rsid w:val="00AC5F97"/>
    <w:rsid w:val="00AC6CB3"/>
    <w:rsid w:val="00AD121C"/>
    <w:rsid w:val="00AD403E"/>
    <w:rsid w:val="00AE1305"/>
    <w:rsid w:val="00AE28F7"/>
    <w:rsid w:val="00AE48B2"/>
    <w:rsid w:val="00AF0405"/>
    <w:rsid w:val="00AF14B1"/>
    <w:rsid w:val="00AF7872"/>
    <w:rsid w:val="00B0088F"/>
    <w:rsid w:val="00B022E2"/>
    <w:rsid w:val="00B02B3D"/>
    <w:rsid w:val="00B02EE3"/>
    <w:rsid w:val="00B03BD7"/>
    <w:rsid w:val="00B10B26"/>
    <w:rsid w:val="00B10E0E"/>
    <w:rsid w:val="00B20086"/>
    <w:rsid w:val="00B263BE"/>
    <w:rsid w:val="00B27039"/>
    <w:rsid w:val="00B27D21"/>
    <w:rsid w:val="00B303ED"/>
    <w:rsid w:val="00B30A62"/>
    <w:rsid w:val="00B313BC"/>
    <w:rsid w:val="00B37EBC"/>
    <w:rsid w:val="00B40617"/>
    <w:rsid w:val="00B42E36"/>
    <w:rsid w:val="00B43923"/>
    <w:rsid w:val="00B43FC9"/>
    <w:rsid w:val="00B46721"/>
    <w:rsid w:val="00B502CF"/>
    <w:rsid w:val="00B577B2"/>
    <w:rsid w:val="00B627B0"/>
    <w:rsid w:val="00B63F9F"/>
    <w:rsid w:val="00B71872"/>
    <w:rsid w:val="00B72D09"/>
    <w:rsid w:val="00B74937"/>
    <w:rsid w:val="00B75FEA"/>
    <w:rsid w:val="00B771D4"/>
    <w:rsid w:val="00B80FB1"/>
    <w:rsid w:val="00B8209E"/>
    <w:rsid w:val="00B831D4"/>
    <w:rsid w:val="00B8370D"/>
    <w:rsid w:val="00B84D73"/>
    <w:rsid w:val="00B85CBB"/>
    <w:rsid w:val="00B94F42"/>
    <w:rsid w:val="00BA00FA"/>
    <w:rsid w:val="00BA0397"/>
    <w:rsid w:val="00BA120E"/>
    <w:rsid w:val="00BA18B5"/>
    <w:rsid w:val="00BA1D27"/>
    <w:rsid w:val="00BA3669"/>
    <w:rsid w:val="00BA681E"/>
    <w:rsid w:val="00BA7380"/>
    <w:rsid w:val="00BA7A35"/>
    <w:rsid w:val="00BB1DA6"/>
    <w:rsid w:val="00BB2C62"/>
    <w:rsid w:val="00BC0779"/>
    <w:rsid w:val="00BC0FF5"/>
    <w:rsid w:val="00BC4EEE"/>
    <w:rsid w:val="00BD0EE6"/>
    <w:rsid w:val="00BD148E"/>
    <w:rsid w:val="00BD31A9"/>
    <w:rsid w:val="00BD70DD"/>
    <w:rsid w:val="00BE0CCC"/>
    <w:rsid w:val="00BE333F"/>
    <w:rsid w:val="00BE3A58"/>
    <w:rsid w:val="00BE3BA3"/>
    <w:rsid w:val="00BE4033"/>
    <w:rsid w:val="00BE7424"/>
    <w:rsid w:val="00BF39DD"/>
    <w:rsid w:val="00BF3AA2"/>
    <w:rsid w:val="00BF4849"/>
    <w:rsid w:val="00BF779E"/>
    <w:rsid w:val="00C01857"/>
    <w:rsid w:val="00C022E6"/>
    <w:rsid w:val="00C05E36"/>
    <w:rsid w:val="00C06723"/>
    <w:rsid w:val="00C06BC0"/>
    <w:rsid w:val="00C06D06"/>
    <w:rsid w:val="00C07260"/>
    <w:rsid w:val="00C10C94"/>
    <w:rsid w:val="00C14333"/>
    <w:rsid w:val="00C15D6B"/>
    <w:rsid w:val="00C16C53"/>
    <w:rsid w:val="00C17D34"/>
    <w:rsid w:val="00C2054C"/>
    <w:rsid w:val="00C21287"/>
    <w:rsid w:val="00C220F4"/>
    <w:rsid w:val="00C22805"/>
    <w:rsid w:val="00C247F0"/>
    <w:rsid w:val="00C2518C"/>
    <w:rsid w:val="00C27B92"/>
    <w:rsid w:val="00C34BD6"/>
    <w:rsid w:val="00C401B9"/>
    <w:rsid w:val="00C41C12"/>
    <w:rsid w:val="00C4232C"/>
    <w:rsid w:val="00C42C1D"/>
    <w:rsid w:val="00C42D62"/>
    <w:rsid w:val="00C451AE"/>
    <w:rsid w:val="00C45A26"/>
    <w:rsid w:val="00C46B90"/>
    <w:rsid w:val="00C47E1C"/>
    <w:rsid w:val="00C5257B"/>
    <w:rsid w:val="00C525F4"/>
    <w:rsid w:val="00C54FC9"/>
    <w:rsid w:val="00C56961"/>
    <w:rsid w:val="00C60F3E"/>
    <w:rsid w:val="00C631C2"/>
    <w:rsid w:val="00C65904"/>
    <w:rsid w:val="00C66D40"/>
    <w:rsid w:val="00C66E9A"/>
    <w:rsid w:val="00C71C16"/>
    <w:rsid w:val="00C72805"/>
    <w:rsid w:val="00C73C57"/>
    <w:rsid w:val="00C7683C"/>
    <w:rsid w:val="00C770ED"/>
    <w:rsid w:val="00C80F96"/>
    <w:rsid w:val="00C82BBB"/>
    <w:rsid w:val="00C82D5E"/>
    <w:rsid w:val="00C855FA"/>
    <w:rsid w:val="00C8592C"/>
    <w:rsid w:val="00C85EE1"/>
    <w:rsid w:val="00C87A9D"/>
    <w:rsid w:val="00C93359"/>
    <w:rsid w:val="00C94AEA"/>
    <w:rsid w:val="00C9698E"/>
    <w:rsid w:val="00C97872"/>
    <w:rsid w:val="00CA0B59"/>
    <w:rsid w:val="00CA4AA7"/>
    <w:rsid w:val="00CA7494"/>
    <w:rsid w:val="00CB0E2A"/>
    <w:rsid w:val="00CB2F80"/>
    <w:rsid w:val="00CB365E"/>
    <w:rsid w:val="00CB66E5"/>
    <w:rsid w:val="00CB7921"/>
    <w:rsid w:val="00CB7E6E"/>
    <w:rsid w:val="00CC5EC4"/>
    <w:rsid w:val="00CD0C5C"/>
    <w:rsid w:val="00CD1B5F"/>
    <w:rsid w:val="00CD36C8"/>
    <w:rsid w:val="00CD45FA"/>
    <w:rsid w:val="00CD6F23"/>
    <w:rsid w:val="00CE03EB"/>
    <w:rsid w:val="00CE28E2"/>
    <w:rsid w:val="00CF0C5E"/>
    <w:rsid w:val="00CF20CA"/>
    <w:rsid w:val="00CF368A"/>
    <w:rsid w:val="00CF37C2"/>
    <w:rsid w:val="00CF686C"/>
    <w:rsid w:val="00CF7A0F"/>
    <w:rsid w:val="00D007C5"/>
    <w:rsid w:val="00D0266A"/>
    <w:rsid w:val="00D0361C"/>
    <w:rsid w:val="00D036AD"/>
    <w:rsid w:val="00D03D15"/>
    <w:rsid w:val="00D04265"/>
    <w:rsid w:val="00D10C92"/>
    <w:rsid w:val="00D10DED"/>
    <w:rsid w:val="00D11C53"/>
    <w:rsid w:val="00D141AF"/>
    <w:rsid w:val="00D16A5E"/>
    <w:rsid w:val="00D21E0F"/>
    <w:rsid w:val="00D26C14"/>
    <w:rsid w:val="00D27332"/>
    <w:rsid w:val="00D30BA1"/>
    <w:rsid w:val="00D324D8"/>
    <w:rsid w:val="00D32E86"/>
    <w:rsid w:val="00D330D5"/>
    <w:rsid w:val="00D34BCB"/>
    <w:rsid w:val="00D35A2B"/>
    <w:rsid w:val="00D35B8A"/>
    <w:rsid w:val="00D37BBD"/>
    <w:rsid w:val="00D423A5"/>
    <w:rsid w:val="00D433A6"/>
    <w:rsid w:val="00D51022"/>
    <w:rsid w:val="00D5340F"/>
    <w:rsid w:val="00D53C5E"/>
    <w:rsid w:val="00D55120"/>
    <w:rsid w:val="00D571A9"/>
    <w:rsid w:val="00D605FD"/>
    <w:rsid w:val="00D61583"/>
    <w:rsid w:val="00D625F9"/>
    <w:rsid w:val="00D64825"/>
    <w:rsid w:val="00D6640C"/>
    <w:rsid w:val="00D67AB2"/>
    <w:rsid w:val="00D73859"/>
    <w:rsid w:val="00D73FB7"/>
    <w:rsid w:val="00D74C86"/>
    <w:rsid w:val="00D75115"/>
    <w:rsid w:val="00D759C8"/>
    <w:rsid w:val="00D7678D"/>
    <w:rsid w:val="00D76D62"/>
    <w:rsid w:val="00D803D9"/>
    <w:rsid w:val="00D817F1"/>
    <w:rsid w:val="00D83098"/>
    <w:rsid w:val="00D83686"/>
    <w:rsid w:val="00D84A2E"/>
    <w:rsid w:val="00D85416"/>
    <w:rsid w:val="00D85BD0"/>
    <w:rsid w:val="00D953B1"/>
    <w:rsid w:val="00D9732F"/>
    <w:rsid w:val="00D9778A"/>
    <w:rsid w:val="00DA0348"/>
    <w:rsid w:val="00DA0699"/>
    <w:rsid w:val="00DA1093"/>
    <w:rsid w:val="00DA10DD"/>
    <w:rsid w:val="00DA361A"/>
    <w:rsid w:val="00DA6911"/>
    <w:rsid w:val="00DA7B92"/>
    <w:rsid w:val="00DB11DB"/>
    <w:rsid w:val="00DB4F7C"/>
    <w:rsid w:val="00DB56E6"/>
    <w:rsid w:val="00DB601C"/>
    <w:rsid w:val="00DC6590"/>
    <w:rsid w:val="00DC7424"/>
    <w:rsid w:val="00DC7B2B"/>
    <w:rsid w:val="00DD2E0E"/>
    <w:rsid w:val="00DD2FBD"/>
    <w:rsid w:val="00DD2FE6"/>
    <w:rsid w:val="00DD5618"/>
    <w:rsid w:val="00DE3789"/>
    <w:rsid w:val="00DE4A48"/>
    <w:rsid w:val="00DE532C"/>
    <w:rsid w:val="00DE69AE"/>
    <w:rsid w:val="00DF0D50"/>
    <w:rsid w:val="00DF0E65"/>
    <w:rsid w:val="00DF2312"/>
    <w:rsid w:val="00DF255C"/>
    <w:rsid w:val="00DF29F7"/>
    <w:rsid w:val="00DF4777"/>
    <w:rsid w:val="00E07C66"/>
    <w:rsid w:val="00E16453"/>
    <w:rsid w:val="00E2105E"/>
    <w:rsid w:val="00E2728B"/>
    <w:rsid w:val="00E31970"/>
    <w:rsid w:val="00E33CF7"/>
    <w:rsid w:val="00E33F8A"/>
    <w:rsid w:val="00E37066"/>
    <w:rsid w:val="00E37B56"/>
    <w:rsid w:val="00E40F76"/>
    <w:rsid w:val="00E41673"/>
    <w:rsid w:val="00E41EBB"/>
    <w:rsid w:val="00E42287"/>
    <w:rsid w:val="00E42A94"/>
    <w:rsid w:val="00E4566B"/>
    <w:rsid w:val="00E47E71"/>
    <w:rsid w:val="00E5100E"/>
    <w:rsid w:val="00E515B9"/>
    <w:rsid w:val="00E52576"/>
    <w:rsid w:val="00E52D33"/>
    <w:rsid w:val="00E60BED"/>
    <w:rsid w:val="00E611D3"/>
    <w:rsid w:val="00E63DB5"/>
    <w:rsid w:val="00E64D3E"/>
    <w:rsid w:val="00E655B9"/>
    <w:rsid w:val="00E66428"/>
    <w:rsid w:val="00E70979"/>
    <w:rsid w:val="00E71B64"/>
    <w:rsid w:val="00E73F63"/>
    <w:rsid w:val="00E7604C"/>
    <w:rsid w:val="00E7694B"/>
    <w:rsid w:val="00E77329"/>
    <w:rsid w:val="00E83425"/>
    <w:rsid w:val="00E86AFC"/>
    <w:rsid w:val="00E92121"/>
    <w:rsid w:val="00E93C44"/>
    <w:rsid w:val="00E943D9"/>
    <w:rsid w:val="00E94B12"/>
    <w:rsid w:val="00E9619C"/>
    <w:rsid w:val="00E9666A"/>
    <w:rsid w:val="00EA0247"/>
    <w:rsid w:val="00EA1BBA"/>
    <w:rsid w:val="00EA5B26"/>
    <w:rsid w:val="00EA6142"/>
    <w:rsid w:val="00EB12D1"/>
    <w:rsid w:val="00EB607B"/>
    <w:rsid w:val="00EB60AD"/>
    <w:rsid w:val="00EB6377"/>
    <w:rsid w:val="00EB6489"/>
    <w:rsid w:val="00EC16B0"/>
    <w:rsid w:val="00EC4598"/>
    <w:rsid w:val="00ED109D"/>
    <w:rsid w:val="00ED1613"/>
    <w:rsid w:val="00ED3914"/>
    <w:rsid w:val="00ED3F1F"/>
    <w:rsid w:val="00ED4C47"/>
    <w:rsid w:val="00ED4ED2"/>
    <w:rsid w:val="00ED5765"/>
    <w:rsid w:val="00ED77CE"/>
    <w:rsid w:val="00EE01E5"/>
    <w:rsid w:val="00EE0E8A"/>
    <w:rsid w:val="00EF296D"/>
    <w:rsid w:val="00EF68EC"/>
    <w:rsid w:val="00F0059A"/>
    <w:rsid w:val="00F0474C"/>
    <w:rsid w:val="00F054C9"/>
    <w:rsid w:val="00F05F44"/>
    <w:rsid w:val="00F1355B"/>
    <w:rsid w:val="00F14182"/>
    <w:rsid w:val="00F210B1"/>
    <w:rsid w:val="00F21EA3"/>
    <w:rsid w:val="00F223F7"/>
    <w:rsid w:val="00F225D7"/>
    <w:rsid w:val="00F22CF6"/>
    <w:rsid w:val="00F2308A"/>
    <w:rsid w:val="00F2313C"/>
    <w:rsid w:val="00F234FF"/>
    <w:rsid w:val="00F2555B"/>
    <w:rsid w:val="00F25E29"/>
    <w:rsid w:val="00F264EA"/>
    <w:rsid w:val="00F26C75"/>
    <w:rsid w:val="00F27352"/>
    <w:rsid w:val="00F273D2"/>
    <w:rsid w:val="00F27EA1"/>
    <w:rsid w:val="00F30E21"/>
    <w:rsid w:val="00F327EF"/>
    <w:rsid w:val="00F347D6"/>
    <w:rsid w:val="00F362E3"/>
    <w:rsid w:val="00F4083A"/>
    <w:rsid w:val="00F418F0"/>
    <w:rsid w:val="00F41F89"/>
    <w:rsid w:val="00F42FAC"/>
    <w:rsid w:val="00F43EE0"/>
    <w:rsid w:val="00F440F9"/>
    <w:rsid w:val="00F47A82"/>
    <w:rsid w:val="00F52FD4"/>
    <w:rsid w:val="00F55A51"/>
    <w:rsid w:val="00F57C9A"/>
    <w:rsid w:val="00F60594"/>
    <w:rsid w:val="00F6066C"/>
    <w:rsid w:val="00F60E4B"/>
    <w:rsid w:val="00F6454F"/>
    <w:rsid w:val="00F66294"/>
    <w:rsid w:val="00F668B8"/>
    <w:rsid w:val="00F67501"/>
    <w:rsid w:val="00F71731"/>
    <w:rsid w:val="00F719D6"/>
    <w:rsid w:val="00F72BCD"/>
    <w:rsid w:val="00F756A9"/>
    <w:rsid w:val="00F7667A"/>
    <w:rsid w:val="00F809C9"/>
    <w:rsid w:val="00F8539C"/>
    <w:rsid w:val="00F85A2C"/>
    <w:rsid w:val="00F87A05"/>
    <w:rsid w:val="00F90EE1"/>
    <w:rsid w:val="00F91566"/>
    <w:rsid w:val="00F91F45"/>
    <w:rsid w:val="00F92274"/>
    <w:rsid w:val="00F94479"/>
    <w:rsid w:val="00FA0540"/>
    <w:rsid w:val="00FA2402"/>
    <w:rsid w:val="00FA39BE"/>
    <w:rsid w:val="00FA4040"/>
    <w:rsid w:val="00FB03BC"/>
    <w:rsid w:val="00FB089A"/>
    <w:rsid w:val="00FB0EFD"/>
    <w:rsid w:val="00FB1A6E"/>
    <w:rsid w:val="00FB21F0"/>
    <w:rsid w:val="00FB363A"/>
    <w:rsid w:val="00FB5C76"/>
    <w:rsid w:val="00FB74A5"/>
    <w:rsid w:val="00FC0139"/>
    <w:rsid w:val="00FC1101"/>
    <w:rsid w:val="00FC1CF9"/>
    <w:rsid w:val="00FC1E84"/>
    <w:rsid w:val="00FC3B8E"/>
    <w:rsid w:val="00FC6896"/>
    <w:rsid w:val="00FC6DED"/>
    <w:rsid w:val="00FD1109"/>
    <w:rsid w:val="00FD1B08"/>
    <w:rsid w:val="00FD2558"/>
    <w:rsid w:val="00FD280B"/>
    <w:rsid w:val="00FD3F69"/>
    <w:rsid w:val="00FD5575"/>
    <w:rsid w:val="00FE033D"/>
    <w:rsid w:val="00FE24F7"/>
    <w:rsid w:val="00FE256C"/>
    <w:rsid w:val="00FE4399"/>
    <w:rsid w:val="00FE44FF"/>
    <w:rsid w:val="00FE4AEA"/>
    <w:rsid w:val="00FE6612"/>
    <w:rsid w:val="00FE78A5"/>
    <w:rsid w:val="00FF0446"/>
    <w:rsid w:val="00FF20E6"/>
    <w:rsid w:val="00FF2189"/>
    <w:rsid w:val="00FF4C7A"/>
    <w:rsid w:val="00FF696E"/>
    <w:rsid w:val="19AF049D"/>
    <w:rsid w:val="2CB924A7"/>
    <w:rsid w:val="4008FE38"/>
    <w:rsid w:val="4FFF5757"/>
    <w:rsid w:val="51A2ED50"/>
    <w:rsid w:val="623F54F2"/>
    <w:rsid w:val="66DC4682"/>
    <w:rsid w:val="71B6DE59"/>
    <w:rsid w:val="71B6F594"/>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9A260FC"/>
  <w15:chartTrackingRefBased/>
  <w15:docId w15:val="{926CC057-A4F1-412C-8281-5FFDF4525F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C01857"/>
    <w:pPr>
      <w:keepNext/>
      <w:keepLines/>
      <w:spacing w:before="240" w:after="0"/>
      <w:outlineLvl w:val="0"/>
    </w:pPr>
    <w:rPr>
      <w:rFonts w:asciiTheme="majorHAnsi" w:eastAsiaTheme="majorEastAsia" w:hAnsiTheme="majorHAnsi" w:cstheme="majorBidi"/>
      <w:color w:val="729928" w:themeColor="accent1" w:themeShade="BF"/>
      <w:sz w:val="32"/>
      <w:szCs w:val="32"/>
    </w:rPr>
  </w:style>
  <w:style w:type="paragraph" w:styleId="Ttulo2">
    <w:name w:val="heading 2"/>
    <w:basedOn w:val="Normal"/>
    <w:next w:val="Normal"/>
    <w:link w:val="Ttulo2Car"/>
    <w:uiPriority w:val="9"/>
    <w:unhideWhenUsed/>
    <w:qFormat/>
    <w:rsid w:val="00A9060E"/>
    <w:pPr>
      <w:keepNext/>
      <w:keepLines/>
      <w:spacing w:before="40" w:after="0"/>
      <w:outlineLvl w:val="1"/>
    </w:pPr>
    <w:rPr>
      <w:rFonts w:asciiTheme="majorHAnsi" w:eastAsiaTheme="majorEastAsia" w:hAnsiTheme="majorHAnsi" w:cstheme="majorBidi"/>
      <w:color w:val="729928" w:themeColor="accent1" w:themeShade="BF"/>
      <w:sz w:val="26"/>
      <w:szCs w:val="26"/>
    </w:rPr>
  </w:style>
  <w:style w:type="paragraph" w:styleId="Ttulo3">
    <w:name w:val="heading 3"/>
    <w:basedOn w:val="Normal"/>
    <w:next w:val="Normal"/>
    <w:link w:val="Ttulo3Car"/>
    <w:uiPriority w:val="9"/>
    <w:unhideWhenUsed/>
    <w:qFormat/>
    <w:rsid w:val="00FA4040"/>
    <w:pPr>
      <w:keepNext/>
      <w:keepLines/>
      <w:spacing w:before="40" w:after="0"/>
      <w:outlineLvl w:val="2"/>
    </w:pPr>
    <w:rPr>
      <w:rFonts w:asciiTheme="majorHAnsi" w:eastAsiaTheme="majorEastAsia" w:hAnsiTheme="majorHAnsi" w:cstheme="majorBidi"/>
      <w:color w:val="4C661A"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B2F8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B2F80"/>
  </w:style>
  <w:style w:type="paragraph" w:styleId="Piedepgina">
    <w:name w:val="footer"/>
    <w:basedOn w:val="Normal"/>
    <w:link w:val="PiedepginaCar"/>
    <w:uiPriority w:val="99"/>
    <w:unhideWhenUsed/>
    <w:rsid w:val="00CB2F8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B2F80"/>
  </w:style>
  <w:style w:type="paragraph" w:styleId="Sinespaciado">
    <w:name w:val="No Spacing"/>
    <w:link w:val="SinespaciadoCar"/>
    <w:uiPriority w:val="1"/>
    <w:qFormat/>
    <w:rsid w:val="00CB2F80"/>
    <w:pPr>
      <w:spacing w:after="0" w:line="240" w:lineRule="auto"/>
    </w:pPr>
    <w:rPr>
      <w:rFonts w:eastAsiaTheme="minorEastAsia"/>
      <w:lang w:eastAsia="es-CO"/>
    </w:rPr>
  </w:style>
  <w:style w:type="character" w:customStyle="1" w:styleId="SinespaciadoCar">
    <w:name w:val="Sin espaciado Car"/>
    <w:basedOn w:val="Fuentedeprrafopredeter"/>
    <w:link w:val="Sinespaciado"/>
    <w:uiPriority w:val="1"/>
    <w:rsid w:val="00CB2F80"/>
    <w:rPr>
      <w:rFonts w:eastAsiaTheme="minorEastAsia"/>
      <w:lang w:eastAsia="es-CO"/>
    </w:rPr>
  </w:style>
  <w:style w:type="table" w:styleId="Tablaconcuadrcula">
    <w:name w:val="Table Grid"/>
    <w:basedOn w:val="Tablanormal"/>
    <w:uiPriority w:val="39"/>
    <w:rsid w:val="00CB2F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basedOn w:val="Fuentedeprrafopredeter"/>
    <w:link w:val="Ttulo1"/>
    <w:uiPriority w:val="9"/>
    <w:rsid w:val="00C01857"/>
    <w:rPr>
      <w:rFonts w:asciiTheme="majorHAnsi" w:eastAsiaTheme="majorEastAsia" w:hAnsiTheme="majorHAnsi" w:cstheme="majorBidi"/>
      <w:color w:val="729928" w:themeColor="accent1" w:themeShade="BF"/>
      <w:sz w:val="32"/>
      <w:szCs w:val="32"/>
    </w:rPr>
  </w:style>
  <w:style w:type="paragraph" w:styleId="TtuloTDC">
    <w:name w:val="TOC Heading"/>
    <w:basedOn w:val="Ttulo1"/>
    <w:next w:val="Normal"/>
    <w:uiPriority w:val="39"/>
    <w:unhideWhenUsed/>
    <w:qFormat/>
    <w:rsid w:val="00C01857"/>
    <w:pPr>
      <w:outlineLvl w:val="9"/>
    </w:pPr>
    <w:rPr>
      <w:lang w:eastAsia="es-CO"/>
    </w:rPr>
  </w:style>
  <w:style w:type="paragraph" w:styleId="TDC2">
    <w:name w:val="toc 2"/>
    <w:basedOn w:val="Normal"/>
    <w:next w:val="Normal"/>
    <w:autoRedefine/>
    <w:uiPriority w:val="39"/>
    <w:unhideWhenUsed/>
    <w:rsid w:val="00C01857"/>
    <w:pPr>
      <w:spacing w:after="100"/>
      <w:ind w:left="220"/>
    </w:pPr>
    <w:rPr>
      <w:rFonts w:eastAsiaTheme="minorEastAsia" w:cs="Times New Roman"/>
      <w:lang w:eastAsia="es-CO"/>
    </w:rPr>
  </w:style>
  <w:style w:type="paragraph" w:styleId="TDC1">
    <w:name w:val="toc 1"/>
    <w:basedOn w:val="Normal"/>
    <w:next w:val="Normal"/>
    <w:autoRedefine/>
    <w:uiPriority w:val="39"/>
    <w:unhideWhenUsed/>
    <w:rsid w:val="00C01857"/>
    <w:pPr>
      <w:spacing w:after="100"/>
    </w:pPr>
    <w:rPr>
      <w:rFonts w:eastAsiaTheme="minorEastAsia" w:cs="Times New Roman"/>
      <w:lang w:eastAsia="es-CO"/>
    </w:rPr>
  </w:style>
  <w:style w:type="paragraph" w:styleId="TDC3">
    <w:name w:val="toc 3"/>
    <w:basedOn w:val="Normal"/>
    <w:next w:val="Normal"/>
    <w:autoRedefine/>
    <w:uiPriority w:val="39"/>
    <w:unhideWhenUsed/>
    <w:rsid w:val="00C01857"/>
    <w:pPr>
      <w:spacing w:after="100"/>
      <w:ind w:left="440"/>
    </w:pPr>
    <w:rPr>
      <w:rFonts w:eastAsiaTheme="minorEastAsia" w:cs="Times New Roman"/>
      <w:lang w:eastAsia="es-CO"/>
    </w:rPr>
  </w:style>
  <w:style w:type="paragraph" w:styleId="Prrafodelista">
    <w:name w:val="List Paragraph"/>
    <w:basedOn w:val="Normal"/>
    <w:uiPriority w:val="34"/>
    <w:qFormat/>
    <w:rsid w:val="00C01857"/>
    <w:pPr>
      <w:ind w:left="720"/>
      <w:contextualSpacing/>
    </w:pPr>
  </w:style>
  <w:style w:type="character" w:styleId="Hipervnculo">
    <w:name w:val="Hyperlink"/>
    <w:basedOn w:val="Fuentedeprrafopredeter"/>
    <w:uiPriority w:val="99"/>
    <w:unhideWhenUsed/>
    <w:rsid w:val="00471B4F"/>
    <w:rPr>
      <w:color w:val="EE7B08" w:themeColor="hyperlink"/>
      <w:u w:val="single"/>
    </w:rPr>
  </w:style>
  <w:style w:type="paragraph" w:customStyle="1" w:styleId="Default">
    <w:name w:val="Default"/>
    <w:rsid w:val="00A64AAB"/>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iPriority w:val="99"/>
    <w:semiHidden/>
    <w:unhideWhenUsed/>
    <w:rsid w:val="00C85EE1"/>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Textodenotaalfinal">
    <w:name w:val="Texto de nota al final"/>
    <w:basedOn w:val="Normal"/>
    <w:rsid w:val="00F210B1"/>
    <w:pPr>
      <w:widowControl w:val="0"/>
      <w:spacing w:after="0" w:line="240" w:lineRule="auto"/>
    </w:pPr>
    <w:rPr>
      <w:rFonts w:ascii="Courier New" w:eastAsia="Times New Roman" w:hAnsi="Courier New" w:cs="Times New Roman"/>
      <w:sz w:val="24"/>
      <w:szCs w:val="20"/>
      <w:lang w:val="es-ES_tradnl" w:eastAsia="es-CO"/>
    </w:rPr>
  </w:style>
  <w:style w:type="character" w:customStyle="1" w:styleId="Ttulo2Car">
    <w:name w:val="Título 2 Car"/>
    <w:basedOn w:val="Fuentedeprrafopredeter"/>
    <w:link w:val="Ttulo2"/>
    <w:uiPriority w:val="9"/>
    <w:rsid w:val="00A9060E"/>
    <w:rPr>
      <w:rFonts w:asciiTheme="majorHAnsi" w:eastAsiaTheme="majorEastAsia" w:hAnsiTheme="majorHAnsi" w:cstheme="majorBidi"/>
      <w:color w:val="729928" w:themeColor="accent1" w:themeShade="BF"/>
      <w:sz w:val="26"/>
      <w:szCs w:val="26"/>
    </w:rPr>
  </w:style>
  <w:style w:type="character" w:styleId="Mencinsinresolver">
    <w:name w:val="Unresolved Mention"/>
    <w:basedOn w:val="Fuentedeprrafopredeter"/>
    <w:uiPriority w:val="99"/>
    <w:semiHidden/>
    <w:unhideWhenUsed/>
    <w:rsid w:val="00237A06"/>
    <w:rPr>
      <w:color w:val="605E5C"/>
      <w:shd w:val="clear" w:color="auto" w:fill="E1DFDD"/>
    </w:rPr>
  </w:style>
  <w:style w:type="character" w:customStyle="1" w:styleId="Ttulo3Car">
    <w:name w:val="Título 3 Car"/>
    <w:basedOn w:val="Fuentedeprrafopredeter"/>
    <w:link w:val="Ttulo3"/>
    <w:uiPriority w:val="9"/>
    <w:rsid w:val="00FA4040"/>
    <w:rPr>
      <w:rFonts w:asciiTheme="majorHAnsi" w:eastAsiaTheme="majorEastAsia" w:hAnsiTheme="majorHAnsi" w:cstheme="majorBidi"/>
      <w:color w:val="4C661A" w:themeColor="accent1" w:themeShade="7F"/>
      <w:sz w:val="24"/>
      <w:szCs w:val="24"/>
    </w:rPr>
  </w:style>
  <w:style w:type="character" w:styleId="Refdecomentario">
    <w:name w:val="annotation reference"/>
    <w:basedOn w:val="Fuentedeprrafopredeter"/>
    <w:uiPriority w:val="99"/>
    <w:semiHidden/>
    <w:unhideWhenUsed/>
    <w:rsid w:val="004846B6"/>
    <w:rPr>
      <w:sz w:val="16"/>
      <w:szCs w:val="16"/>
    </w:rPr>
  </w:style>
  <w:style w:type="paragraph" w:styleId="Textocomentario">
    <w:name w:val="annotation text"/>
    <w:basedOn w:val="Normal"/>
    <w:link w:val="TextocomentarioCar"/>
    <w:uiPriority w:val="99"/>
    <w:unhideWhenUsed/>
    <w:rsid w:val="004846B6"/>
    <w:pPr>
      <w:spacing w:line="240" w:lineRule="auto"/>
    </w:pPr>
    <w:rPr>
      <w:sz w:val="20"/>
      <w:szCs w:val="20"/>
    </w:rPr>
  </w:style>
  <w:style w:type="character" w:customStyle="1" w:styleId="TextocomentarioCar">
    <w:name w:val="Texto comentario Car"/>
    <w:basedOn w:val="Fuentedeprrafopredeter"/>
    <w:link w:val="Textocomentario"/>
    <w:uiPriority w:val="99"/>
    <w:rsid w:val="004846B6"/>
    <w:rPr>
      <w:sz w:val="20"/>
      <w:szCs w:val="20"/>
    </w:rPr>
  </w:style>
  <w:style w:type="paragraph" w:customStyle="1" w:styleId="paragraph">
    <w:name w:val="paragraph"/>
    <w:basedOn w:val="Normal"/>
    <w:rsid w:val="004846B6"/>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customStyle="1" w:styleId="normaltextrun">
    <w:name w:val="normaltextrun"/>
    <w:basedOn w:val="Fuentedeprrafopredeter"/>
    <w:rsid w:val="004846B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3164415">
      <w:bodyDiv w:val="1"/>
      <w:marLeft w:val="0"/>
      <w:marRight w:val="0"/>
      <w:marTop w:val="0"/>
      <w:marBottom w:val="0"/>
      <w:divBdr>
        <w:top w:val="none" w:sz="0" w:space="0" w:color="auto"/>
        <w:left w:val="none" w:sz="0" w:space="0" w:color="auto"/>
        <w:bottom w:val="none" w:sz="0" w:space="0" w:color="auto"/>
        <w:right w:val="none" w:sz="0" w:space="0" w:color="auto"/>
      </w:divBdr>
    </w:div>
    <w:div w:id="171456299">
      <w:bodyDiv w:val="1"/>
      <w:marLeft w:val="0"/>
      <w:marRight w:val="0"/>
      <w:marTop w:val="0"/>
      <w:marBottom w:val="0"/>
      <w:divBdr>
        <w:top w:val="none" w:sz="0" w:space="0" w:color="auto"/>
        <w:left w:val="none" w:sz="0" w:space="0" w:color="auto"/>
        <w:bottom w:val="none" w:sz="0" w:space="0" w:color="auto"/>
        <w:right w:val="none" w:sz="0" w:space="0" w:color="auto"/>
      </w:divBdr>
    </w:div>
    <w:div w:id="190925621">
      <w:bodyDiv w:val="1"/>
      <w:marLeft w:val="0"/>
      <w:marRight w:val="0"/>
      <w:marTop w:val="0"/>
      <w:marBottom w:val="0"/>
      <w:divBdr>
        <w:top w:val="none" w:sz="0" w:space="0" w:color="auto"/>
        <w:left w:val="none" w:sz="0" w:space="0" w:color="auto"/>
        <w:bottom w:val="none" w:sz="0" w:space="0" w:color="auto"/>
        <w:right w:val="none" w:sz="0" w:space="0" w:color="auto"/>
      </w:divBdr>
    </w:div>
    <w:div w:id="350105267">
      <w:bodyDiv w:val="1"/>
      <w:marLeft w:val="0"/>
      <w:marRight w:val="0"/>
      <w:marTop w:val="0"/>
      <w:marBottom w:val="0"/>
      <w:divBdr>
        <w:top w:val="none" w:sz="0" w:space="0" w:color="auto"/>
        <w:left w:val="none" w:sz="0" w:space="0" w:color="auto"/>
        <w:bottom w:val="none" w:sz="0" w:space="0" w:color="auto"/>
        <w:right w:val="none" w:sz="0" w:space="0" w:color="auto"/>
      </w:divBdr>
    </w:div>
    <w:div w:id="369647784">
      <w:bodyDiv w:val="1"/>
      <w:marLeft w:val="0"/>
      <w:marRight w:val="0"/>
      <w:marTop w:val="0"/>
      <w:marBottom w:val="0"/>
      <w:divBdr>
        <w:top w:val="none" w:sz="0" w:space="0" w:color="auto"/>
        <w:left w:val="none" w:sz="0" w:space="0" w:color="auto"/>
        <w:bottom w:val="none" w:sz="0" w:space="0" w:color="auto"/>
        <w:right w:val="none" w:sz="0" w:space="0" w:color="auto"/>
      </w:divBdr>
    </w:div>
    <w:div w:id="376512199">
      <w:bodyDiv w:val="1"/>
      <w:marLeft w:val="0"/>
      <w:marRight w:val="0"/>
      <w:marTop w:val="0"/>
      <w:marBottom w:val="0"/>
      <w:divBdr>
        <w:top w:val="none" w:sz="0" w:space="0" w:color="auto"/>
        <w:left w:val="none" w:sz="0" w:space="0" w:color="auto"/>
        <w:bottom w:val="none" w:sz="0" w:space="0" w:color="auto"/>
        <w:right w:val="none" w:sz="0" w:space="0" w:color="auto"/>
      </w:divBdr>
    </w:div>
    <w:div w:id="408890761">
      <w:bodyDiv w:val="1"/>
      <w:marLeft w:val="0"/>
      <w:marRight w:val="0"/>
      <w:marTop w:val="0"/>
      <w:marBottom w:val="0"/>
      <w:divBdr>
        <w:top w:val="none" w:sz="0" w:space="0" w:color="auto"/>
        <w:left w:val="none" w:sz="0" w:space="0" w:color="auto"/>
        <w:bottom w:val="none" w:sz="0" w:space="0" w:color="auto"/>
        <w:right w:val="none" w:sz="0" w:space="0" w:color="auto"/>
      </w:divBdr>
    </w:div>
    <w:div w:id="602153887">
      <w:bodyDiv w:val="1"/>
      <w:marLeft w:val="0"/>
      <w:marRight w:val="0"/>
      <w:marTop w:val="0"/>
      <w:marBottom w:val="0"/>
      <w:divBdr>
        <w:top w:val="none" w:sz="0" w:space="0" w:color="auto"/>
        <w:left w:val="none" w:sz="0" w:space="0" w:color="auto"/>
        <w:bottom w:val="none" w:sz="0" w:space="0" w:color="auto"/>
        <w:right w:val="none" w:sz="0" w:space="0" w:color="auto"/>
      </w:divBdr>
    </w:div>
    <w:div w:id="676659823">
      <w:bodyDiv w:val="1"/>
      <w:marLeft w:val="0"/>
      <w:marRight w:val="0"/>
      <w:marTop w:val="0"/>
      <w:marBottom w:val="0"/>
      <w:divBdr>
        <w:top w:val="none" w:sz="0" w:space="0" w:color="auto"/>
        <w:left w:val="none" w:sz="0" w:space="0" w:color="auto"/>
        <w:bottom w:val="none" w:sz="0" w:space="0" w:color="auto"/>
        <w:right w:val="none" w:sz="0" w:space="0" w:color="auto"/>
      </w:divBdr>
    </w:div>
    <w:div w:id="717752022">
      <w:bodyDiv w:val="1"/>
      <w:marLeft w:val="0"/>
      <w:marRight w:val="0"/>
      <w:marTop w:val="0"/>
      <w:marBottom w:val="0"/>
      <w:divBdr>
        <w:top w:val="none" w:sz="0" w:space="0" w:color="auto"/>
        <w:left w:val="none" w:sz="0" w:space="0" w:color="auto"/>
        <w:bottom w:val="none" w:sz="0" w:space="0" w:color="auto"/>
        <w:right w:val="none" w:sz="0" w:space="0" w:color="auto"/>
      </w:divBdr>
    </w:div>
    <w:div w:id="737554127">
      <w:bodyDiv w:val="1"/>
      <w:marLeft w:val="0"/>
      <w:marRight w:val="0"/>
      <w:marTop w:val="0"/>
      <w:marBottom w:val="0"/>
      <w:divBdr>
        <w:top w:val="none" w:sz="0" w:space="0" w:color="auto"/>
        <w:left w:val="none" w:sz="0" w:space="0" w:color="auto"/>
        <w:bottom w:val="none" w:sz="0" w:space="0" w:color="auto"/>
        <w:right w:val="none" w:sz="0" w:space="0" w:color="auto"/>
      </w:divBdr>
    </w:div>
    <w:div w:id="738098308">
      <w:bodyDiv w:val="1"/>
      <w:marLeft w:val="0"/>
      <w:marRight w:val="0"/>
      <w:marTop w:val="0"/>
      <w:marBottom w:val="0"/>
      <w:divBdr>
        <w:top w:val="none" w:sz="0" w:space="0" w:color="auto"/>
        <w:left w:val="none" w:sz="0" w:space="0" w:color="auto"/>
        <w:bottom w:val="none" w:sz="0" w:space="0" w:color="auto"/>
        <w:right w:val="none" w:sz="0" w:space="0" w:color="auto"/>
      </w:divBdr>
    </w:div>
    <w:div w:id="763259629">
      <w:bodyDiv w:val="1"/>
      <w:marLeft w:val="0"/>
      <w:marRight w:val="0"/>
      <w:marTop w:val="0"/>
      <w:marBottom w:val="0"/>
      <w:divBdr>
        <w:top w:val="none" w:sz="0" w:space="0" w:color="auto"/>
        <w:left w:val="none" w:sz="0" w:space="0" w:color="auto"/>
        <w:bottom w:val="none" w:sz="0" w:space="0" w:color="auto"/>
        <w:right w:val="none" w:sz="0" w:space="0" w:color="auto"/>
      </w:divBdr>
    </w:div>
    <w:div w:id="770979208">
      <w:bodyDiv w:val="1"/>
      <w:marLeft w:val="0"/>
      <w:marRight w:val="0"/>
      <w:marTop w:val="0"/>
      <w:marBottom w:val="0"/>
      <w:divBdr>
        <w:top w:val="none" w:sz="0" w:space="0" w:color="auto"/>
        <w:left w:val="none" w:sz="0" w:space="0" w:color="auto"/>
        <w:bottom w:val="none" w:sz="0" w:space="0" w:color="auto"/>
        <w:right w:val="none" w:sz="0" w:space="0" w:color="auto"/>
      </w:divBdr>
    </w:div>
    <w:div w:id="796294543">
      <w:bodyDiv w:val="1"/>
      <w:marLeft w:val="0"/>
      <w:marRight w:val="0"/>
      <w:marTop w:val="0"/>
      <w:marBottom w:val="0"/>
      <w:divBdr>
        <w:top w:val="none" w:sz="0" w:space="0" w:color="auto"/>
        <w:left w:val="none" w:sz="0" w:space="0" w:color="auto"/>
        <w:bottom w:val="none" w:sz="0" w:space="0" w:color="auto"/>
        <w:right w:val="none" w:sz="0" w:space="0" w:color="auto"/>
      </w:divBdr>
    </w:div>
    <w:div w:id="877350715">
      <w:bodyDiv w:val="1"/>
      <w:marLeft w:val="0"/>
      <w:marRight w:val="0"/>
      <w:marTop w:val="0"/>
      <w:marBottom w:val="0"/>
      <w:divBdr>
        <w:top w:val="none" w:sz="0" w:space="0" w:color="auto"/>
        <w:left w:val="none" w:sz="0" w:space="0" w:color="auto"/>
        <w:bottom w:val="none" w:sz="0" w:space="0" w:color="auto"/>
        <w:right w:val="none" w:sz="0" w:space="0" w:color="auto"/>
      </w:divBdr>
    </w:div>
    <w:div w:id="950362372">
      <w:bodyDiv w:val="1"/>
      <w:marLeft w:val="0"/>
      <w:marRight w:val="0"/>
      <w:marTop w:val="0"/>
      <w:marBottom w:val="0"/>
      <w:divBdr>
        <w:top w:val="none" w:sz="0" w:space="0" w:color="auto"/>
        <w:left w:val="none" w:sz="0" w:space="0" w:color="auto"/>
        <w:bottom w:val="none" w:sz="0" w:space="0" w:color="auto"/>
        <w:right w:val="none" w:sz="0" w:space="0" w:color="auto"/>
      </w:divBdr>
    </w:div>
    <w:div w:id="1042098769">
      <w:bodyDiv w:val="1"/>
      <w:marLeft w:val="0"/>
      <w:marRight w:val="0"/>
      <w:marTop w:val="0"/>
      <w:marBottom w:val="0"/>
      <w:divBdr>
        <w:top w:val="none" w:sz="0" w:space="0" w:color="auto"/>
        <w:left w:val="none" w:sz="0" w:space="0" w:color="auto"/>
        <w:bottom w:val="none" w:sz="0" w:space="0" w:color="auto"/>
        <w:right w:val="none" w:sz="0" w:space="0" w:color="auto"/>
      </w:divBdr>
    </w:div>
    <w:div w:id="1091660208">
      <w:bodyDiv w:val="1"/>
      <w:marLeft w:val="0"/>
      <w:marRight w:val="0"/>
      <w:marTop w:val="0"/>
      <w:marBottom w:val="0"/>
      <w:divBdr>
        <w:top w:val="none" w:sz="0" w:space="0" w:color="auto"/>
        <w:left w:val="none" w:sz="0" w:space="0" w:color="auto"/>
        <w:bottom w:val="none" w:sz="0" w:space="0" w:color="auto"/>
        <w:right w:val="none" w:sz="0" w:space="0" w:color="auto"/>
      </w:divBdr>
    </w:div>
    <w:div w:id="1148981002">
      <w:bodyDiv w:val="1"/>
      <w:marLeft w:val="0"/>
      <w:marRight w:val="0"/>
      <w:marTop w:val="0"/>
      <w:marBottom w:val="0"/>
      <w:divBdr>
        <w:top w:val="none" w:sz="0" w:space="0" w:color="auto"/>
        <w:left w:val="none" w:sz="0" w:space="0" w:color="auto"/>
        <w:bottom w:val="none" w:sz="0" w:space="0" w:color="auto"/>
        <w:right w:val="none" w:sz="0" w:space="0" w:color="auto"/>
      </w:divBdr>
    </w:div>
    <w:div w:id="1157770687">
      <w:bodyDiv w:val="1"/>
      <w:marLeft w:val="0"/>
      <w:marRight w:val="0"/>
      <w:marTop w:val="0"/>
      <w:marBottom w:val="0"/>
      <w:divBdr>
        <w:top w:val="none" w:sz="0" w:space="0" w:color="auto"/>
        <w:left w:val="none" w:sz="0" w:space="0" w:color="auto"/>
        <w:bottom w:val="none" w:sz="0" w:space="0" w:color="auto"/>
        <w:right w:val="none" w:sz="0" w:space="0" w:color="auto"/>
      </w:divBdr>
    </w:div>
    <w:div w:id="1296912839">
      <w:bodyDiv w:val="1"/>
      <w:marLeft w:val="0"/>
      <w:marRight w:val="0"/>
      <w:marTop w:val="0"/>
      <w:marBottom w:val="0"/>
      <w:divBdr>
        <w:top w:val="none" w:sz="0" w:space="0" w:color="auto"/>
        <w:left w:val="none" w:sz="0" w:space="0" w:color="auto"/>
        <w:bottom w:val="none" w:sz="0" w:space="0" w:color="auto"/>
        <w:right w:val="none" w:sz="0" w:space="0" w:color="auto"/>
      </w:divBdr>
    </w:div>
    <w:div w:id="1328703738">
      <w:bodyDiv w:val="1"/>
      <w:marLeft w:val="0"/>
      <w:marRight w:val="0"/>
      <w:marTop w:val="0"/>
      <w:marBottom w:val="0"/>
      <w:divBdr>
        <w:top w:val="none" w:sz="0" w:space="0" w:color="auto"/>
        <w:left w:val="none" w:sz="0" w:space="0" w:color="auto"/>
        <w:bottom w:val="none" w:sz="0" w:space="0" w:color="auto"/>
        <w:right w:val="none" w:sz="0" w:space="0" w:color="auto"/>
      </w:divBdr>
    </w:div>
    <w:div w:id="1386492287">
      <w:bodyDiv w:val="1"/>
      <w:marLeft w:val="0"/>
      <w:marRight w:val="0"/>
      <w:marTop w:val="0"/>
      <w:marBottom w:val="0"/>
      <w:divBdr>
        <w:top w:val="none" w:sz="0" w:space="0" w:color="auto"/>
        <w:left w:val="none" w:sz="0" w:space="0" w:color="auto"/>
        <w:bottom w:val="none" w:sz="0" w:space="0" w:color="auto"/>
        <w:right w:val="none" w:sz="0" w:space="0" w:color="auto"/>
      </w:divBdr>
    </w:div>
    <w:div w:id="1408647103">
      <w:bodyDiv w:val="1"/>
      <w:marLeft w:val="0"/>
      <w:marRight w:val="0"/>
      <w:marTop w:val="0"/>
      <w:marBottom w:val="0"/>
      <w:divBdr>
        <w:top w:val="none" w:sz="0" w:space="0" w:color="auto"/>
        <w:left w:val="none" w:sz="0" w:space="0" w:color="auto"/>
        <w:bottom w:val="none" w:sz="0" w:space="0" w:color="auto"/>
        <w:right w:val="none" w:sz="0" w:space="0" w:color="auto"/>
      </w:divBdr>
    </w:div>
    <w:div w:id="1427069364">
      <w:bodyDiv w:val="1"/>
      <w:marLeft w:val="0"/>
      <w:marRight w:val="0"/>
      <w:marTop w:val="0"/>
      <w:marBottom w:val="0"/>
      <w:divBdr>
        <w:top w:val="none" w:sz="0" w:space="0" w:color="auto"/>
        <w:left w:val="none" w:sz="0" w:space="0" w:color="auto"/>
        <w:bottom w:val="none" w:sz="0" w:space="0" w:color="auto"/>
        <w:right w:val="none" w:sz="0" w:space="0" w:color="auto"/>
      </w:divBdr>
    </w:div>
    <w:div w:id="1512529493">
      <w:bodyDiv w:val="1"/>
      <w:marLeft w:val="0"/>
      <w:marRight w:val="0"/>
      <w:marTop w:val="0"/>
      <w:marBottom w:val="0"/>
      <w:divBdr>
        <w:top w:val="none" w:sz="0" w:space="0" w:color="auto"/>
        <w:left w:val="none" w:sz="0" w:space="0" w:color="auto"/>
        <w:bottom w:val="none" w:sz="0" w:space="0" w:color="auto"/>
        <w:right w:val="none" w:sz="0" w:space="0" w:color="auto"/>
      </w:divBdr>
    </w:div>
    <w:div w:id="1524593108">
      <w:bodyDiv w:val="1"/>
      <w:marLeft w:val="0"/>
      <w:marRight w:val="0"/>
      <w:marTop w:val="0"/>
      <w:marBottom w:val="0"/>
      <w:divBdr>
        <w:top w:val="none" w:sz="0" w:space="0" w:color="auto"/>
        <w:left w:val="none" w:sz="0" w:space="0" w:color="auto"/>
        <w:bottom w:val="none" w:sz="0" w:space="0" w:color="auto"/>
        <w:right w:val="none" w:sz="0" w:space="0" w:color="auto"/>
      </w:divBdr>
    </w:div>
    <w:div w:id="1579822346">
      <w:bodyDiv w:val="1"/>
      <w:marLeft w:val="0"/>
      <w:marRight w:val="0"/>
      <w:marTop w:val="0"/>
      <w:marBottom w:val="0"/>
      <w:divBdr>
        <w:top w:val="none" w:sz="0" w:space="0" w:color="auto"/>
        <w:left w:val="none" w:sz="0" w:space="0" w:color="auto"/>
        <w:bottom w:val="none" w:sz="0" w:space="0" w:color="auto"/>
        <w:right w:val="none" w:sz="0" w:space="0" w:color="auto"/>
      </w:divBdr>
    </w:div>
    <w:div w:id="1623489034">
      <w:bodyDiv w:val="1"/>
      <w:marLeft w:val="0"/>
      <w:marRight w:val="0"/>
      <w:marTop w:val="0"/>
      <w:marBottom w:val="0"/>
      <w:divBdr>
        <w:top w:val="none" w:sz="0" w:space="0" w:color="auto"/>
        <w:left w:val="none" w:sz="0" w:space="0" w:color="auto"/>
        <w:bottom w:val="none" w:sz="0" w:space="0" w:color="auto"/>
        <w:right w:val="none" w:sz="0" w:space="0" w:color="auto"/>
      </w:divBdr>
    </w:div>
    <w:div w:id="1674331210">
      <w:bodyDiv w:val="1"/>
      <w:marLeft w:val="0"/>
      <w:marRight w:val="0"/>
      <w:marTop w:val="0"/>
      <w:marBottom w:val="0"/>
      <w:divBdr>
        <w:top w:val="none" w:sz="0" w:space="0" w:color="auto"/>
        <w:left w:val="none" w:sz="0" w:space="0" w:color="auto"/>
        <w:bottom w:val="none" w:sz="0" w:space="0" w:color="auto"/>
        <w:right w:val="none" w:sz="0" w:space="0" w:color="auto"/>
      </w:divBdr>
    </w:div>
    <w:div w:id="1775318531">
      <w:bodyDiv w:val="1"/>
      <w:marLeft w:val="0"/>
      <w:marRight w:val="0"/>
      <w:marTop w:val="0"/>
      <w:marBottom w:val="0"/>
      <w:divBdr>
        <w:top w:val="none" w:sz="0" w:space="0" w:color="auto"/>
        <w:left w:val="none" w:sz="0" w:space="0" w:color="auto"/>
        <w:bottom w:val="none" w:sz="0" w:space="0" w:color="auto"/>
        <w:right w:val="none" w:sz="0" w:space="0" w:color="auto"/>
      </w:divBdr>
    </w:div>
    <w:div w:id="1789815288">
      <w:bodyDiv w:val="1"/>
      <w:marLeft w:val="0"/>
      <w:marRight w:val="0"/>
      <w:marTop w:val="0"/>
      <w:marBottom w:val="0"/>
      <w:divBdr>
        <w:top w:val="none" w:sz="0" w:space="0" w:color="auto"/>
        <w:left w:val="none" w:sz="0" w:space="0" w:color="auto"/>
        <w:bottom w:val="none" w:sz="0" w:space="0" w:color="auto"/>
        <w:right w:val="none" w:sz="0" w:space="0" w:color="auto"/>
      </w:divBdr>
    </w:div>
    <w:div w:id="1894535583">
      <w:bodyDiv w:val="1"/>
      <w:marLeft w:val="0"/>
      <w:marRight w:val="0"/>
      <w:marTop w:val="0"/>
      <w:marBottom w:val="0"/>
      <w:divBdr>
        <w:top w:val="none" w:sz="0" w:space="0" w:color="auto"/>
        <w:left w:val="none" w:sz="0" w:space="0" w:color="auto"/>
        <w:bottom w:val="none" w:sz="0" w:space="0" w:color="auto"/>
        <w:right w:val="none" w:sz="0" w:space="0" w:color="auto"/>
      </w:divBdr>
    </w:div>
    <w:div w:id="2008096569">
      <w:bodyDiv w:val="1"/>
      <w:marLeft w:val="0"/>
      <w:marRight w:val="0"/>
      <w:marTop w:val="0"/>
      <w:marBottom w:val="0"/>
      <w:divBdr>
        <w:top w:val="none" w:sz="0" w:space="0" w:color="auto"/>
        <w:left w:val="none" w:sz="0" w:space="0" w:color="auto"/>
        <w:bottom w:val="none" w:sz="0" w:space="0" w:color="auto"/>
        <w:right w:val="none" w:sz="0" w:space="0" w:color="auto"/>
      </w:divBdr>
    </w:div>
    <w:div w:id="2053117286">
      <w:bodyDiv w:val="1"/>
      <w:marLeft w:val="0"/>
      <w:marRight w:val="0"/>
      <w:marTop w:val="0"/>
      <w:marBottom w:val="0"/>
      <w:divBdr>
        <w:top w:val="none" w:sz="0" w:space="0" w:color="auto"/>
        <w:left w:val="none" w:sz="0" w:space="0" w:color="auto"/>
        <w:bottom w:val="none" w:sz="0" w:space="0" w:color="auto"/>
        <w:right w:val="none" w:sz="0" w:space="0" w:color="auto"/>
      </w:divBdr>
    </w:div>
    <w:div w:id="2111925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7.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header" Target="header3.xml"/><Relationship Id="rId107" Type="http://schemas.openxmlformats.org/officeDocument/2006/relationships/image" Target="media/image97.png"/><Relationship Id="rId11" Type="http://schemas.openxmlformats.org/officeDocument/2006/relationships/image" Target="media/image1.png"/><Relationship Id="rId32" Type="http://schemas.openxmlformats.org/officeDocument/2006/relationships/image" Target="media/image22.png"/><Relationship Id="rId53" Type="http://schemas.openxmlformats.org/officeDocument/2006/relationships/image" Target="media/image43.png"/><Relationship Id="rId74" Type="http://schemas.openxmlformats.org/officeDocument/2006/relationships/image" Target="media/image64.png"/><Relationship Id="rId128" Type="http://schemas.openxmlformats.org/officeDocument/2006/relationships/image" Target="media/image117.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image" Target="media/image85.png"/><Relationship Id="rId160" Type="http://schemas.openxmlformats.org/officeDocument/2006/relationships/image" Target="media/image149.png"/><Relationship Id="rId181" Type="http://schemas.openxmlformats.org/officeDocument/2006/relationships/image" Target="media/image170.png"/><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7.png"/><Relationship Id="rId139" Type="http://schemas.openxmlformats.org/officeDocument/2006/relationships/image" Target="media/image128.png"/><Relationship Id="rId85" Type="http://schemas.openxmlformats.org/officeDocument/2006/relationships/image" Target="media/image75.png"/><Relationship Id="rId150" Type="http://schemas.openxmlformats.org/officeDocument/2006/relationships/image" Target="media/image139.png"/><Relationship Id="rId171" Type="http://schemas.openxmlformats.org/officeDocument/2006/relationships/image" Target="media/image160.png"/><Relationship Id="rId192" Type="http://schemas.openxmlformats.org/officeDocument/2006/relationships/fontTable" Target="fontTable.xml"/><Relationship Id="rId12" Type="http://schemas.openxmlformats.org/officeDocument/2006/relationships/image" Target="media/image2.png"/><Relationship Id="rId33" Type="http://schemas.openxmlformats.org/officeDocument/2006/relationships/image" Target="media/image23.png"/><Relationship Id="rId108" Type="http://schemas.openxmlformats.org/officeDocument/2006/relationships/image" Target="media/image98.png"/><Relationship Id="rId129" Type="http://schemas.openxmlformats.org/officeDocument/2006/relationships/image" Target="media/image118.png"/><Relationship Id="rId54" Type="http://schemas.openxmlformats.org/officeDocument/2006/relationships/image" Target="media/image44.png"/><Relationship Id="rId75" Type="http://schemas.openxmlformats.org/officeDocument/2006/relationships/image" Target="media/image65.png"/><Relationship Id="rId96" Type="http://schemas.openxmlformats.org/officeDocument/2006/relationships/image" Target="media/image86.png"/><Relationship Id="rId140" Type="http://schemas.openxmlformats.org/officeDocument/2006/relationships/image" Target="media/image129.png"/><Relationship Id="rId161" Type="http://schemas.openxmlformats.org/officeDocument/2006/relationships/image" Target="media/image150.png"/><Relationship Id="rId182" Type="http://schemas.openxmlformats.org/officeDocument/2006/relationships/image" Target="media/image171.png"/><Relationship Id="rId6" Type="http://schemas.openxmlformats.org/officeDocument/2006/relationships/styles" Target="styles.xml"/><Relationship Id="rId23" Type="http://schemas.openxmlformats.org/officeDocument/2006/relationships/image" Target="media/image13.png"/><Relationship Id="rId119" Type="http://schemas.openxmlformats.org/officeDocument/2006/relationships/image" Target="media/image108.png"/><Relationship Id="rId44" Type="http://schemas.openxmlformats.org/officeDocument/2006/relationships/image" Target="media/image34.png"/><Relationship Id="rId65" Type="http://schemas.openxmlformats.org/officeDocument/2006/relationships/image" Target="media/image55.png"/><Relationship Id="rId86" Type="http://schemas.openxmlformats.org/officeDocument/2006/relationships/image" Target="media/image76.png"/><Relationship Id="rId130" Type="http://schemas.openxmlformats.org/officeDocument/2006/relationships/image" Target="media/image119.png"/><Relationship Id="rId151" Type="http://schemas.openxmlformats.org/officeDocument/2006/relationships/image" Target="media/image140.png"/><Relationship Id="rId172" Type="http://schemas.openxmlformats.org/officeDocument/2006/relationships/image" Target="media/image161.png"/><Relationship Id="rId193" Type="http://schemas.openxmlformats.org/officeDocument/2006/relationships/glossaryDocument" Target="glossary/document.xml"/><Relationship Id="rId13" Type="http://schemas.openxmlformats.org/officeDocument/2006/relationships/image" Target="media/image3.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09.png"/><Relationship Id="rId125" Type="http://schemas.openxmlformats.org/officeDocument/2006/relationships/image" Target="media/image114.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1.png"/><Relationship Id="rId183" Type="http://schemas.openxmlformats.org/officeDocument/2006/relationships/image" Target="media/image172.pn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0.png"/><Relationship Id="rId136" Type="http://schemas.openxmlformats.org/officeDocument/2006/relationships/image" Target="media/image125.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theme" Target="theme/theme1.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png"/><Relationship Id="rId35" Type="http://schemas.openxmlformats.org/officeDocument/2006/relationships/image" Target="media/image25.pn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5.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0.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header" Target="header2.xml"/><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hyperlink" Target="https://vhepmwd1wd01.hec.corp.epm.com.co:44380/sap/bc/ui2/flp?sap-client=110&amp;sap-language=ES" TargetMode="External"/><Relationship Id="rId137" Type="http://schemas.openxmlformats.org/officeDocument/2006/relationships/image" Target="media/image126.png"/><Relationship Id="rId158" Type="http://schemas.openxmlformats.org/officeDocument/2006/relationships/image" Target="media/image147.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1.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0" Type="http://schemas.openxmlformats.org/officeDocument/2006/relationships/footer" Target="footer1.xml"/><Relationship Id="rId15" Type="http://schemas.openxmlformats.org/officeDocument/2006/relationships/image" Target="media/image5.png"/><Relationship Id="rId36" Type="http://schemas.openxmlformats.org/officeDocument/2006/relationships/image" Target="media/image26.png"/><Relationship Id="rId57" Type="http://schemas.openxmlformats.org/officeDocument/2006/relationships/image" Target="media/image47.png"/><Relationship Id="rId106" Type="http://schemas.openxmlformats.org/officeDocument/2006/relationships/image" Target="media/image96.png"/><Relationship Id="rId127" Type="http://schemas.openxmlformats.org/officeDocument/2006/relationships/image" Target="media/image116.png"/><Relationship Id="rId10" Type="http://schemas.openxmlformats.org/officeDocument/2006/relationships/endnotes" Target="endnotes.xml"/><Relationship Id="rId31" Type="http://schemas.openxmlformats.org/officeDocument/2006/relationships/image" Target="media/image21.png"/><Relationship Id="rId52" Type="http://schemas.openxmlformats.org/officeDocument/2006/relationships/image" Target="media/image42.pn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1.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png"/><Relationship Id="rId26" Type="http://schemas.openxmlformats.org/officeDocument/2006/relationships/image" Target="media/image16.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2.png"/><Relationship Id="rId154" Type="http://schemas.openxmlformats.org/officeDocument/2006/relationships/image" Target="media/image143.png"/><Relationship Id="rId175" Type="http://schemas.openxmlformats.org/officeDocument/2006/relationships/image" Target="media/image164.png"/><Relationship Id="rId16" Type="http://schemas.openxmlformats.org/officeDocument/2006/relationships/image" Target="media/image6.png"/><Relationship Id="rId37" Type="http://schemas.openxmlformats.org/officeDocument/2006/relationships/image" Target="media/image27.pn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2.png"/><Relationship Id="rId144" Type="http://schemas.openxmlformats.org/officeDocument/2006/relationships/image" Target="media/image133.png"/><Relationship Id="rId90" Type="http://schemas.openxmlformats.org/officeDocument/2006/relationships/image" Target="media/image80.png"/><Relationship Id="rId165" Type="http://schemas.openxmlformats.org/officeDocument/2006/relationships/image" Target="media/image154.png"/><Relationship Id="rId186" Type="http://schemas.openxmlformats.org/officeDocument/2006/relationships/image" Target="media/image175.png"/><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3.png"/><Relationship Id="rId80" Type="http://schemas.openxmlformats.org/officeDocument/2006/relationships/image" Target="media/image70.png"/><Relationship Id="rId155" Type="http://schemas.openxmlformats.org/officeDocument/2006/relationships/image" Target="media/image144.png"/><Relationship Id="rId176" Type="http://schemas.openxmlformats.org/officeDocument/2006/relationships/image" Target="media/image165.png"/><Relationship Id="rId17" Type="http://schemas.openxmlformats.org/officeDocument/2006/relationships/image" Target="media/image7.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24" Type="http://schemas.openxmlformats.org/officeDocument/2006/relationships/image" Target="media/image113.pn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4.png"/><Relationship Id="rId166" Type="http://schemas.openxmlformats.org/officeDocument/2006/relationships/image" Target="media/image155.png"/><Relationship Id="rId187" Type="http://schemas.openxmlformats.org/officeDocument/2006/relationships/image" Target="media/image176.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60" Type="http://schemas.openxmlformats.org/officeDocument/2006/relationships/image" Target="media/image50.png"/><Relationship Id="rId81" Type="http://schemas.openxmlformats.org/officeDocument/2006/relationships/image" Target="media/image71.png"/><Relationship Id="rId135" Type="http://schemas.openxmlformats.org/officeDocument/2006/relationships/image" Target="media/image124.png"/><Relationship Id="rId156" Type="http://schemas.openxmlformats.org/officeDocument/2006/relationships/image" Target="media/image145.png"/><Relationship Id="rId177" Type="http://schemas.openxmlformats.org/officeDocument/2006/relationships/image" Target="media/image166.png"/><Relationship Id="rId18" Type="http://schemas.openxmlformats.org/officeDocument/2006/relationships/image" Target="media/image8.png"/><Relationship Id="rId39" Type="http://schemas.openxmlformats.org/officeDocument/2006/relationships/image" Target="media/image2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C5B4756B70104D47B2A60414658E5946"/>
        <w:category>
          <w:name w:val="General"/>
          <w:gallery w:val="placeholder"/>
        </w:category>
        <w:types>
          <w:type w:val="bbPlcHdr"/>
        </w:types>
        <w:behaviors>
          <w:behavior w:val="content"/>
        </w:behaviors>
        <w:guid w:val="{8BA17B62-C754-4808-B9A6-4A2508A17401}"/>
      </w:docPartPr>
      <w:docPartBody>
        <w:p w:rsidR="00AB014F" w:rsidRDefault="00AB014F">
          <w:pPr>
            <w:pStyle w:val="C5B4756B70104D47B2A60414658E5946"/>
          </w:pPr>
          <w:r>
            <w:rPr>
              <w:rFonts w:asciiTheme="majorHAnsi" w:eastAsiaTheme="majorEastAsia" w:hAnsiTheme="majorHAnsi" w:cstheme="majorBidi"/>
              <w:caps/>
              <w:color w:val="156082" w:themeColor="accent1"/>
              <w:sz w:val="80"/>
              <w:szCs w:val="80"/>
              <w:lang w:val="es-ES"/>
            </w:rPr>
            <w:t>[Título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Aptos Display">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014F"/>
    <w:rsid w:val="00041A85"/>
    <w:rsid w:val="00062739"/>
    <w:rsid w:val="00093F87"/>
    <w:rsid w:val="000E5292"/>
    <w:rsid w:val="0010449D"/>
    <w:rsid w:val="001072C9"/>
    <w:rsid w:val="0015390D"/>
    <w:rsid w:val="00167D3F"/>
    <w:rsid w:val="001F2B60"/>
    <w:rsid w:val="00203D2D"/>
    <w:rsid w:val="00295FF8"/>
    <w:rsid w:val="00311CD0"/>
    <w:rsid w:val="00341EA8"/>
    <w:rsid w:val="003E41DD"/>
    <w:rsid w:val="003F739E"/>
    <w:rsid w:val="00401217"/>
    <w:rsid w:val="00403C9A"/>
    <w:rsid w:val="004617AE"/>
    <w:rsid w:val="004C3B50"/>
    <w:rsid w:val="004D27F7"/>
    <w:rsid w:val="004E105B"/>
    <w:rsid w:val="00500E17"/>
    <w:rsid w:val="005B054F"/>
    <w:rsid w:val="00611265"/>
    <w:rsid w:val="006238DF"/>
    <w:rsid w:val="00640A39"/>
    <w:rsid w:val="00671C22"/>
    <w:rsid w:val="006A2FD5"/>
    <w:rsid w:val="006A30A8"/>
    <w:rsid w:val="006D52C2"/>
    <w:rsid w:val="006F40E5"/>
    <w:rsid w:val="007016EE"/>
    <w:rsid w:val="007175F3"/>
    <w:rsid w:val="00733315"/>
    <w:rsid w:val="00733685"/>
    <w:rsid w:val="007667C2"/>
    <w:rsid w:val="00772212"/>
    <w:rsid w:val="00791CB7"/>
    <w:rsid w:val="007A0F6B"/>
    <w:rsid w:val="007D7CDA"/>
    <w:rsid w:val="00805286"/>
    <w:rsid w:val="0087258F"/>
    <w:rsid w:val="008B4584"/>
    <w:rsid w:val="008D420B"/>
    <w:rsid w:val="008F5FB1"/>
    <w:rsid w:val="009362EB"/>
    <w:rsid w:val="009746D8"/>
    <w:rsid w:val="009C304C"/>
    <w:rsid w:val="009E0EFB"/>
    <w:rsid w:val="009F29BE"/>
    <w:rsid w:val="009F4B9D"/>
    <w:rsid w:val="00AA3414"/>
    <w:rsid w:val="00AA7A2D"/>
    <w:rsid w:val="00AB014F"/>
    <w:rsid w:val="00AE28F7"/>
    <w:rsid w:val="00AF0787"/>
    <w:rsid w:val="00B24B1D"/>
    <w:rsid w:val="00B27039"/>
    <w:rsid w:val="00B27D21"/>
    <w:rsid w:val="00B31D67"/>
    <w:rsid w:val="00B800C4"/>
    <w:rsid w:val="00BE3A58"/>
    <w:rsid w:val="00C5452D"/>
    <w:rsid w:val="00C70AC3"/>
    <w:rsid w:val="00CE71B5"/>
    <w:rsid w:val="00D10DED"/>
    <w:rsid w:val="00D52829"/>
    <w:rsid w:val="00D67AAB"/>
    <w:rsid w:val="00DA0428"/>
    <w:rsid w:val="00DB601C"/>
    <w:rsid w:val="00DD5618"/>
    <w:rsid w:val="00E83A37"/>
    <w:rsid w:val="00E9422B"/>
    <w:rsid w:val="00EA5B26"/>
    <w:rsid w:val="00EE19E4"/>
    <w:rsid w:val="00F91F45"/>
    <w:rsid w:val="00FA39BE"/>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C5B4756B70104D47B2A60414658E5946">
    <w:name w:val="C5B4756B70104D47B2A60414658E594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Tema de Office">
  <a:themeElements>
    <a:clrScheme name="Verde amarillo">
      <a:dk1>
        <a:sysClr val="windowText" lastClr="000000"/>
      </a:dk1>
      <a:lt1>
        <a:sysClr val="window" lastClr="FFFFFF"/>
      </a:lt1>
      <a:dk2>
        <a:srgbClr val="455F51"/>
      </a:dk2>
      <a:lt2>
        <a:srgbClr val="E2DFCC"/>
      </a:lt2>
      <a:accent1>
        <a:srgbClr val="99CB38"/>
      </a:accent1>
      <a:accent2>
        <a:srgbClr val="63A537"/>
      </a:accent2>
      <a:accent3>
        <a:srgbClr val="37A76F"/>
      </a:accent3>
      <a:accent4>
        <a:srgbClr val="44C1A3"/>
      </a:accent4>
      <a:accent5>
        <a:srgbClr val="4EB3CF"/>
      </a:accent5>
      <a:accent6>
        <a:srgbClr val="51C3F9"/>
      </a:accent6>
      <a:hlink>
        <a:srgbClr val="EE7B08"/>
      </a:hlink>
      <a:folHlink>
        <a:srgbClr val="977B2D"/>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Activo xmlns="e9cbe5a9-761b-49a3-959e-86a0577dbd70">true</Activo>
    <DescripcionToolTip xmlns="e9cbe5a9-761b-49a3-959e-86a0577dbd70">Este tipo de documento se utiliza cuando se necesita describir de manera secuencial la forma de interactuar con un sistema de información o aplicación para ejecutar una tarea.
</DescripcionToolTip>
    <Nomenclatura xmlns="e9cbe5a9-761b-49a3-959e-86a0577dbd70">GU</Nomenclatura>
    <Consecutivo xmlns="e9cbe5a9-761b-49a3-959e-86a0577dbd70">81</Consecutivo>
    <ConvertirPDF xmlns="e9cbe5a9-761b-49a3-959e-86a0577dbd70">true</ConvertirPDF>
    <FlujoAprobacion xmlns="e9cbe5a9-761b-49a3-959e-86a0577dbd70">true</FlujoAprobacion>
    <CargarDocumento xmlns="e9cbe5a9-761b-49a3-959e-86a0577dbd70">false</CargarDocumento>
    <AprobacionAliados xmlns="e9cbe5a9-761b-49a3-959e-86a0577dbd70">false</AprobacionAliados>
    <AprobacionResponsableProceso xmlns="e9cbe5a9-761b-49a3-959e-86a0577dbd70">true</AprobacionResponsableProceso>
    <AprobacionExperto xmlns="e9cbe5a9-761b-49a3-959e-86a0577dbd70">true</AprobacionExperto>
    <TipoGestion xmlns="4edc419d-ead9-4830-82b4-ad61f3043237">true</TipoGestion>
    <TipoProceso xmlns="4edc419d-ead9-4830-82b4-ad61f3043237">true</TipoProceso>
  </documentManagement>
</p:properties>
</file>

<file path=customXml/item3.xml><?xml version="1.0" encoding="utf-8"?>
<ct:contentTypeSchema xmlns:ct="http://schemas.microsoft.com/office/2006/metadata/contentType" xmlns:ma="http://schemas.microsoft.com/office/2006/metadata/properties/metaAttributes" ct:_="" ma:_="" ma:contentTypeName="Documento" ma:contentTypeID="0x010100BA19EC229B11BD41A9701FC010604E3E" ma:contentTypeVersion="24" ma:contentTypeDescription="Crear nuevo documento." ma:contentTypeScope="" ma:versionID="a37c28de8e0379eef5d064f3940e84ad">
  <xsd:schema xmlns:xsd="http://www.w3.org/2001/XMLSchema" xmlns:xs="http://www.w3.org/2001/XMLSchema" xmlns:p="http://schemas.microsoft.com/office/2006/metadata/properties" xmlns:ns2="e9cbe5a9-761b-49a3-959e-86a0577dbd70" xmlns:ns3="4edc419d-ead9-4830-82b4-ad61f3043237" targetNamespace="http://schemas.microsoft.com/office/2006/metadata/properties" ma:root="true" ma:fieldsID="3d81bd32d1fd12ef347df4d2b111ab14" ns2:_="" ns3:_="">
    <xsd:import namespace="e9cbe5a9-761b-49a3-959e-86a0577dbd70"/>
    <xsd:import namespace="4edc419d-ead9-4830-82b4-ad61f3043237"/>
    <xsd:element name="properties">
      <xsd:complexType>
        <xsd:sequence>
          <xsd:element name="documentManagement">
            <xsd:complexType>
              <xsd:all>
                <xsd:element ref="ns2:MediaServiceMetadata" minOccurs="0"/>
                <xsd:element ref="ns2:MediaServiceFastMetadata" minOccurs="0"/>
                <xsd:element ref="ns2:Activo" minOccurs="0"/>
                <xsd:element ref="ns2:DescripcionToolTip" minOccurs="0"/>
                <xsd:element ref="ns2:Nomenclatura" minOccurs="0"/>
                <xsd:element ref="ns2:Consecutivo" minOccurs="0"/>
                <xsd:element ref="ns2:FlujoAprobacion" minOccurs="0"/>
                <xsd:element ref="ns2:CargarDocumento" minOccurs="0"/>
                <xsd:element ref="ns2:ConvertirPDF" minOccurs="0"/>
                <xsd:element ref="ns2:AprobacionExperto" minOccurs="0"/>
                <xsd:element ref="ns2:AprobacionAliados" minOccurs="0"/>
                <xsd:element ref="ns2:AprobacionResponsableProceso" minOccurs="0"/>
                <xsd:element ref="ns3:TipoProceso" minOccurs="0"/>
                <xsd:element ref="ns3:TipoGestion"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9cbe5a9-761b-49a3-959e-86a0577dbd7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Activo" ma:index="10" nillable="true" ma:displayName="Activo" ma:default="1" ma:format="Dropdown" ma:internalName="Activo">
      <xsd:simpleType>
        <xsd:restriction base="dms:Boolean"/>
      </xsd:simpleType>
    </xsd:element>
    <xsd:element name="DescripcionToolTip" ma:index="11" nillable="true" ma:displayName="Descripción ToolTip" ma:internalName="DescripcionToolTip">
      <xsd:simpleType>
        <xsd:restriction base="dms:Note">
          <xsd:maxLength value="255"/>
        </xsd:restriction>
      </xsd:simpleType>
    </xsd:element>
    <xsd:element name="Nomenclatura" ma:index="12" nillable="true" ma:displayName="Nomenclatura" ma:format="Dropdown" ma:internalName="Nomenclatura">
      <xsd:simpleType>
        <xsd:restriction base="dms:Text">
          <xsd:maxLength value="255"/>
        </xsd:restriction>
      </xsd:simpleType>
    </xsd:element>
    <xsd:element name="Consecutivo" ma:index="13" nillable="true" ma:displayName="Consecutivo" ma:decimals="0" ma:format="Dropdown" ma:internalName="Consecutivo" ma:percentage="FALSE">
      <xsd:simpleType>
        <xsd:restriction base="dms:Number"/>
      </xsd:simpleType>
    </xsd:element>
    <xsd:element name="FlujoAprobacion" ma:index="14" nillable="true" ma:displayName="FlujoAprobacion" ma:default="1" ma:format="Dropdown" ma:internalName="FlujoAprobacion">
      <xsd:simpleType>
        <xsd:restriction base="dms:Boolean"/>
      </xsd:simpleType>
    </xsd:element>
    <xsd:element name="CargarDocumento" ma:index="15" nillable="true" ma:displayName="CargarDocumento" ma:default="0" ma:format="Dropdown" ma:internalName="CargarDocumento">
      <xsd:simpleType>
        <xsd:restriction base="dms:Boolean"/>
      </xsd:simpleType>
    </xsd:element>
    <xsd:element name="ConvertirPDF" ma:index="16" nillable="true" ma:displayName="ConvertirPDF" ma:default="1" ma:format="Dropdown" ma:internalName="ConvertirPDF">
      <xsd:simpleType>
        <xsd:restriction base="dms:Boolean"/>
      </xsd:simpleType>
    </xsd:element>
    <xsd:element name="AprobacionExperto" ma:index="17" nillable="true" ma:displayName="AprobacionExperto" ma:default="0" ma:format="Dropdown" ma:internalName="AprobacionExperto">
      <xsd:simpleType>
        <xsd:restriction base="dms:Boolean"/>
      </xsd:simpleType>
    </xsd:element>
    <xsd:element name="AprobacionAliados" ma:index="18" nillable="true" ma:displayName="AprobacionAliados" ma:default="0" ma:format="Dropdown" ma:internalName="AprobacionAliados">
      <xsd:simpleType>
        <xsd:restriction base="dms:Boolean"/>
      </xsd:simpleType>
    </xsd:element>
    <xsd:element name="AprobacionResponsableProceso" ma:index="19" nillable="true" ma:displayName="AprobacionResponsableProceso" ma:default="1" ma:format="Dropdown" ma:internalName="AprobacionResponsableProceso">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4edc419d-ead9-4830-82b4-ad61f3043237" elementFormDefault="qualified">
    <xsd:import namespace="http://schemas.microsoft.com/office/2006/documentManagement/types"/>
    <xsd:import namespace="http://schemas.microsoft.com/office/infopath/2007/PartnerControls"/>
    <xsd:element name="TipoProceso" ma:index="20" nillable="true" ma:displayName="TipoProceso" ma:default="1" ma:format="Dropdown" ma:internalName="TipoProceso">
      <xsd:simpleType>
        <xsd:restriction base="dms:Boolean"/>
      </xsd:simpleType>
    </xsd:element>
    <xsd:element name="TipoGestion" ma:index="21" nillable="true" ma:displayName="TipoGestion" ma:default="1" ma:format="Dropdown" ma:internalName="TipoGestion">
      <xsd:simpleType>
        <xsd:restriction base="dms:Boolean"/>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BBA01E3-0BA5-45D1-83A5-199625D96CA7}">
  <ds:schemaRefs>
    <ds:schemaRef ds:uri="http://schemas.microsoft.com/sharepoint/v3/contenttype/forms"/>
  </ds:schemaRefs>
</ds:datastoreItem>
</file>

<file path=customXml/itemProps2.xml><?xml version="1.0" encoding="utf-8"?>
<ds:datastoreItem xmlns:ds="http://schemas.openxmlformats.org/officeDocument/2006/customXml" ds:itemID="{2D83E26C-2448-40F2-A43F-0313FF1BCF22}">
  <ds:schemaRefs>
    <ds:schemaRef ds:uri="http://schemas.microsoft.com/office/2006/metadata/properties"/>
    <ds:schemaRef ds:uri="http://schemas.microsoft.com/office/infopath/2007/PartnerControls"/>
    <ds:schemaRef ds:uri="e9cbe5a9-761b-49a3-959e-86a0577dbd70"/>
    <ds:schemaRef ds:uri="4edc419d-ead9-4830-82b4-ad61f3043237"/>
  </ds:schemaRefs>
</ds:datastoreItem>
</file>

<file path=customXml/itemProps3.xml><?xml version="1.0" encoding="utf-8"?>
<ds:datastoreItem xmlns:ds="http://schemas.openxmlformats.org/officeDocument/2006/customXml" ds:itemID="{FEAA0C7A-95EF-4D21-8829-908C4436B77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9cbe5a9-761b-49a3-959e-86a0577dbd70"/>
    <ds:schemaRef ds:uri="4edc419d-ead9-4830-82b4-ad61f30432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86107B4-FB08-4D87-923A-CD9B71389CB9}">
  <ds:schemaRefs>
    <ds:schemaRef ds:uri="http://schemas.openxmlformats.org/officeDocument/2006/bibliography"/>
  </ds:schemaRefs>
</ds:datastoreItem>
</file>

<file path=docMetadata/LabelInfo.xml><?xml version="1.0" encoding="utf-8"?>
<clbl:labelList xmlns:clbl="http://schemas.microsoft.com/office/2020/mipLabelMetadata">
  <clbl:label id="{6ebbfa72-b3b6-4c1f-8b23-058d4f67f013}" enabled="1" method="Privileged" siteId="{bf1ce8b5-5d39-4bc5-ad6e-07b3e4d7d67a}" removed="0"/>
</clbl:labelList>
</file>

<file path=docProps/app.xml><?xml version="1.0" encoding="utf-8"?>
<Properties xmlns="http://schemas.openxmlformats.org/officeDocument/2006/extended-properties" xmlns:vt="http://schemas.openxmlformats.org/officeDocument/2006/docPropsVTypes">
  <Template>Normal.dotm</Template>
  <TotalTime>134</TotalTime>
  <Pages>69</Pages>
  <Words>4804</Words>
  <Characters>25419</Characters>
  <Application>Microsoft Office Word</Application>
  <DocSecurity>0</DocSecurity>
  <Lines>806</Lines>
  <Paragraphs>302</Paragraphs>
  <ScaleCrop>false</ScaleCrop>
  <HeadingPairs>
    <vt:vector size="2" baseType="variant">
      <vt:variant>
        <vt:lpstr>Título</vt:lpstr>
      </vt:variant>
      <vt:variant>
        <vt:i4>1</vt:i4>
      </vt:variant>
    </vt:vector>
  </HeadingPairs>
  <TitlesOfParts>
    <vt:vector size="1" baseType="lpstr">
      <vt:lpstr>Guía de Usuario para crear, modificar y consultar pedidos de venta tipo servicios en SAP</vt:lpstr>
    </vt:vector>
  </TitlesOfParts>
  <Company>EMpresas PÚBLICAS de medellin e.s.p</Company>
  <LinksUpToDate>false</LinksUpToDate>
  <CharactersWithSpaces>30082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Guía de usuario para crear, modificar y consultar pedidos de venta tipo servicios en SAP</dc:title>
  <dc:subject>Consulta de normatividad contable</dc:subject>
  <dc:creator>PAULA ANDREA ACEVEDO PATINO</dc:creator>
  <cp:keywords/>
  <dc:description/>
  <cp:lastModifiedBy>ADRIANA MARIA TORRES ALVAREZ</cp:lastModifiedBy>
  <cp:revision>54</cp:revision>
  <cp:lastPrinted>2023-10-13T23:17:00Z</cp:lastPrinted>
  <dcterms:created xsi:type="dcterms:W3CDTF">2025-11-24T15:12:00Z</dcterms:created>
  <dcterms:modified xsi:type="dcterms:W3CDTF">2026-02-16T22:59:00Z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0x010100BA19EC229B11BD41A9701FC010604E3E</vt:lpwstr>
  </property>
  <property fmtid="{D5CDD505-2E9C-101B-9397-08002B2CF9AE}" pid="3" name="MSIP_Label_666bb131-2344-48ed-84db-fe1e84a9fae2_Enabled">
    <vt:lpwstr>true</vt:lpwstr>
  </property>
  <property fmtid="{D5CDD505-2E9C-101B-9397-08002B2CF9AE}" pid="4" name="MSIP_Label_666bb131-2344-48ed-84db-fe1e84a9fae2_SetDate">
    <vt:lpwstr>2022-01-25T15:24:40Z</vt:lpwstr>
  </property>
  <property fmtid="{D5CDD505-2E9C-101B-9397-08002B2CF9AE}" pid="5" name="MSIP_Label_666bb131-2344-48ed-84db-fe1e84a9fae2_Method">
    <vt:lpwstr>Standard</vt:lpwstr>
  </property>
  <property fmtid="{D5CDD505-2E9C-101B-9397-08002B2CF9AE}" pid="6" name="MSIP_Label_666bb131-2344-48ed-84db-fe1e84a9fae2_Name">
    <vt:lpwstr>666bb131-2344-48ed-84db-fe1e84a9fae2</vt:lpwstr>
  </property>
  <property fmtid="{D5CDD505-2E9C-101B-9397-08002B2CF9AE}" pid="7" name="MSIP_Label_666bb131-2344-48ed-84db-fe1e84a9fae2_SiteId">
    <vt:lpwstr>bf1ce8b5-5d39-4bc5-ad6e-07b3e4d7d67a</vt:lpwstr>
  </property>
  <property fmtid="{D5CDD505-2E9C-101B-9397-08002B2CF9AE}" pid="8" name="MSIP_Label_666bb131-2344-48ed-84db-fe1e84a9fae2_ActionId">
    <vt:lpwstr>09534079-ff8d-4275-8b92-3b72425ebc38</vt:lpwstr>
  </property>
  <property fmtid="{D5CDD505-2E9C-101B-9397-08002B2CF9AE}" pid="9" name="MSIP_Label_666bb131-2344-48ed-84db-fe1e84a9fae2_ContentBits">
    <vt:lpwstr>0</vt:lpwstr>
  </property>
  <property fmtid="{D5CDD505-2E9C-101B-9397-08002B2CF9AE}" pid="10" name="GruposAprobadores">
    <vt:lpwstr>32;#Profesional experto</vt:lpwstr>
  </property>
</Properties>
</file>